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footer36.xml" ContentType="application/vnd.openxmlformats-officedocument.wordprocessingml.footer+xml"/>
  <Override PartName="/word/header39.xml" ContentType="application/vnd.openxmlformats-officedocument.wordprocessingml.head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footer39.xml" ContentType="application/vnd.openxmlformats-officedocument.wordprocessingml.footer+xml"/>
  <Override PartName="/word/header42.xml" ContentType="application/vnd.openxmlformats-officedocument.wordprocessingml.head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footer42.xml" ContentType="application/vnd.openxmlformats-officedocument.wordprocessingml.footer+xml"/>
  <Override PartName="/word/header45.xml" ContentType="application/vnd.openxmlformats-officedocument.wordprocessingml.head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footer45.xml" ContentType="application/vnd.openxmlformats-officedocument.wordprocessingml.footer+xml"/>
  <Override PartName="/word/header48.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09F2" w14:textId="77777777" w:rsidR="00972C89" w:rsidRDefault="002D19F3">
      <w:pPr>
        <w:pStyle w:val="Tekstpodstawowy"/>
        <w:spacing w:before="76"/>
        <w:ind w:right="1133"/>
        <w:jc w:val="right"/>
      </w:pPr>
      <w:r>
        <w:rPr>
          <w:spacing w:val="-2"/>
          <w:u w:val="single"/>
        </w:rPr>
        <w:t>Projekt</w:t>
      </w:r>
    </w:p>
    <w:p w14:paraId="0D1F62C2" w14:textId="77777777" w:rsidR="00972C89" w:rsidRDefault="002D19F3">
      <w:pPr>
        <w:pStyle w:val="Nagwek1"/>
        <w:spacing w:before="142"/>
        <w:ind w:left="0" w:right="146"/>
      </w:pPr>
      <w:r>
        <w:t>U</w:t>
      </w:r>
      <w:r>
        <w:rPr>
          <w:spacing w:val="-8"/>
        </w:rPr>
        <w:t xml:space="preserve"> </w:t>
      </w:r>
      <w:r>
        <w:t>S</w:t>
      </w:r>
      <w:r>
        <w:rPr>
          <w:spacing w:val="-7"/>
        </w:rPr>
        <w:t xml:space="preserve"> </w:t>
      </w:r>
      <w:r>
        <w:t>T</w:t>
      </w:r>
      <w:r>
        <w:rPr>
          <w:spacing w:val="-24"/>
        </w:rPr>
        <w:t xml:space="preserve"> </w:t>
      </w:r>
      <w:r>
        <w:rPr>
          <w:spacing w:val="13"/>
        </w:rPr>
        <w:t>AWA</w:t>
      </w:r>
    </w:p>
    <w:p w14:paraId="081C57CA" w14:textId="77777777" w:rsidR="00972C89" w:rsidRDefault="002D19F3">
      <w:pPr>
        <w:pStyle w:val="Tekstpodstawowy"/>
        <w:spacing w:before="254"/>
        <w:ind w:left="54" w:right="146"/>
        <w:jc w:val="center"/>
      </w:pPr>
      <w:r>
        <w:t>z</w:t>
      </w:r>
      <w:r>
        <w:rPr>
          <w:spacing w:val="1"/>
        </w:rPr>
        <w:t xml:space="preserve"> </w:t>
      </w:r>
      <w:r>
        <w:rPr>
          <w:spacing w:val="-4"/>
        </w:rPr>
        <w:t>dnia</w:t>
      </w:r>
    </w:p>
    <w:p w14:paraId="42609369" w14:textId="77777777" w:rsidR="00972C89" w:rsidRDefault="002D19F3">
      <w:pPr>
        <w:pStyle w:val="Nagwek2"/>
        <w:spacing w:before="257"/>
        <w:ind w:left="56" w:right="146"/>
        <w:jc w:val="center"/>
        <w:rPr>
          <w:b w:val="0"/>
        </w:rPr>
      </w:pPr>
      <w:r>
        <w:t>o</w:t>
      </w:r>
      <w:r>
        <w:rPr>
          <w:spacing w:val="-4"/>
        </w:rPr>
        <w:t xml:space="preserve"> </w:t>
      </w:r>
      <w:r>
        <w:t>zmianie</w:t>
      </w:r>
      <w:r>
        <w:rPr>
          <w:spacing w:val="-2"/>
        </w:rPr>
        <w:t xml:space="preserve"> </w:t>
      </w:r>
      <w:r>
        <w:t>ustawy</w:t>
      </w:r>
      <w:r>
        <w:rPr>
          <w:spacing w:val="-2"/>
        </w:rPr>
        <w:t xml:space="preserve"> </w:t>
      </w:r>
      <w:r>
        <w:t>–</w:t>
      </w:r>
      <w:r>
        <w:rPr>
          <w:spacing w:val="-2"/>
        </w:rPr>
        <w:t xml:space="preserve"> </w:t>
      </w:r>
      <w:r>
        <w:t>Prawo</w:t>
      </w:r>
      <w:r>
        <w:rPr>
          <w:spacing w:val="-2"/>
        </w:rPr>
        <w:t xml:space="preserve"> </w:t>
      </w:r>
      <w:r>
        <w:t>ochrony</w:t>
      </w:r>
      <w:r>
        <w:rPr>
          <w:spacing w:val="-2"/>
        </w:rPr>
        <w:t xml:space="preserve"> </w:t>
      </w:r>
      <w:r>
        <w:t>środowiska</w:t>
      </w:r>
      <w:r>
        <w:rPr>
          <w:spacing w:val="-5"/>
        </w:rPr>
        <w:t xml:space="preserve"> </w:t>
      </w:r>
      <w:r>
        <w:t>oraz</w:t>
      </w:r>
      <w:r>
        <w:rPr>
          <w:spacing w:val="-1"/>
        </w:rPr>
        <w:t xml:space="preserve"> </w:t>
      </w:r>
      <w:r>
        <w:t>niektórych</w:t>
      </w:r>
      <w:r>
        <w:rPr>
          <w:spacing w:val="-2"/>
        </w:rPr>
        <w:t xml:space="preserve"> </w:t>
      </w:r>
      <w:r>
        <w:t xml:space="preserve">innych </w:t>
      </w:r>
      <w:r>
        <w:rPr>
          <w:spacing w:val="-2"/>
        </w:rPr>
        <w:t>ustaw</w:t>
      </w:r>
      <w:r>
        <w:rPr>
          <w:b w:val="0"/>
          <w:spacing w:val="-2"/>
          <w:vertAlign w:val="superscript"/>
        </w:rPr>
        <w:t>1)</w:t>
      </w:r>
    </w:p>
    <w:p w14:paraId="0E03F15F" w14:textId="77777777" w:rsidR="00972C89" w:rsidRDefault="00972C89">
      <w:pPr>
        <w:pStyle w:val="Tekstpodstawowy"/>
        <w:spacing w:before="223"/>
      </w:pPr>
    </w:p>
    <w:p w14:paraId="484F9544" w14:textId="77777777" w:rsidR="00972C89" w:rsidRDefault="002D19F3">
      <w:pPr>
        <w:pStyle w:val="Tekstpodstawowy"/>
        <w:spacing w:line="360" w:lineRule="auto"/>
        <w:ind w:left="1038" w:right="1132" w:firstLine="511"/>
        <w:jc w:val="both"/>
      </w:pPr>
      <w:r>
        <w:rPr>
          <w:b/>
        </w:rPr>
        <w:t>Art.</w:t>
      </w:r>
      <w:r>
        <w:rPr>
          <w:b/>
          <w:spacing w:val="37"/>
        </w:rPr>
        <w:t xml:space="preserve"> </w:t>
      </w:r>
      <w:r>
        <w:rPr>
          <w:b/>
        </w:rPr>
        <w:t>1.</w:t>
      </w:r>
      <w:r>
        <w:rPr>
          <w:b/>
          <w:spacing w:val="38"/>
        </w:rPr>
        <w:t xml:space="preserve"> </w:t>
      </w:r>
      <w:r>
        <w:t>W</w:t>
      </w:r>
      <w:r>
        <w:rPr>
          <w:spacing w:val="39"/>
        </w:rPr>
        <w:t xml:space="preserve"> </w:t>
      </w:r>
      <w:r>
        <w:t>ustawie</w:t>
      </w:r>
      <w:r>
        <w:rPr>
          <w:spacing w:val="38"/>
        </w:rPr>
        <w:t xml:space="preserve"> </w:t>
      </w:r>
      <w:r>
        <w:t>z</w:t>
      </w:r>
      <w:r>
        <w:rPr>
          <w:spacing w:val="39"/>
        </w:rPr>
        <w:t xml:space="preserve"> </w:t>
      </w:r>
      <w:r>
        <w:t>dnia</w:t>
      </w:r>
      <w:r>
        <w:rPr>
          <w:spacing w:val="38"/>
        </w:rPr>
        <w:t xml:space="preserve"> </w:t>
      </w:r>
      <w:r>
        <w:t>27</w:t>
      </w:r>
      <w:r>
        <w:rPr>
          <w:spacing w:val="38"/>
        </w:rPr>
        <w:t xml:space="preserve"> </w:t>
      </w:r>
      <w:r>
        <w:t>kwietnia</w:t>
      </w:r>
      <w:r>
        <w:rPr>
          <w:spacing w:val="37"/>
        </w:rPr>
        <w:t xml:space="preserve"> </w:t>
      </w:r>
      <w:r>
        <w:t>2001</w:t>
      </w:r>
      <w:r>
        <w:rPr>
          <w:spacing w:val="38"/>
        </w:rPr>
        <w:t xml:space="preserve"> </w:t>
      </w:r>
      <w:r>
        <w:t>r.</w:t>
      </w:r>
      <w:r>
        <w:rPr>
          <w:spacing w:val="40"/>
        </w:rPr>
        <w:t xml:space="preserve"> </w:t>
      </w:r>
      <w:r>
        <w:t>–</w:t>
      </w:r>
      <w:r>
        <w:rPr>
          <w:spacing w:val="38"/>
        </w:rPr>
        <w:t xml:space="preserve"> </w:t>
      </w:r>
      <w:r>
        <w:t>Prawo</w:t>
      </w:r>
      <w:r>
        <w:rPr>
          <w:spacing w:val="38"/>
        </w:rPr>
        <w:t xml:space="preserve"> </w:t>
      </w:r>
      <w:r>
        <w:t>ochrony</w:t>
      </w:r>
      <w:r>
        <w:rPr>
          <w:spacing w:val="33"/>
        </w:rPr>
        <w:t xml:space="preserve"> </w:t>
      </w:r>
      <w:r>
        <w:t>środowiska</w:t>
      </w:r>
      <w:r>
        <w:rPr>
          <w:spacing w:val="37"/>
        </w:rPr>
        <w:t xml:space="preserve"> </w:t>
      </w:r>
      <w:r>
        <w:t>(Dz.</w:t>
      </w:r>
      <w:r>
        <w:rPr>
          <w:spacing w:val="38"/>
        </w:rPr>
        <w:t xml:space="preserve"> </w:t>
      </w:r>
      <w:r>
        <w:t>U. z 2022 r. poz. 2556, z późn. zm.</w:t>
      </w:r>
      <w:r>
        <w:rPr>
          <w:vertAlign w:val="superscript"/>
        </w:rPr>
        <w:t>2)</w:t>
      </w:r>
      <w:r>
        <w:t>) wprowadza się następujące zmiany:</w:t>
      </w:r>
    </w:p>
    <w:p w14:paraId="301E1DAF" w14:textId="77777777" w:rsidR="00972C89" w:rsidRDefault="002D19F3" w:rsidP="00D62B75">
      <w:pPr>
        <w:pStyle w:val="Akapitzlist"/>
        <w:numPr>
          <w:ilvl w:val="0"/>
          <w:numId w:val="30"/>
        </w:numPr>
        <w:tabs>
          <w:tab w:val="left" w:pos="1548"/>
        </w:tabs>
        <w:spacing w:line="274" w:lineRule="exact"/>
        <w:ind w:left="1548" w:hanging="510"/>
        <w:rPr>
          <w:sz w:val="24"/>
        </w:rPr>
      </w:pPr>
      <w:r>
        <w:rPr>
          <w:sz w:val="24"/>
        </w:rPr>
        <w:t>w</w:t>
      </w:r>
      <w:r>
        <w:rPr>
          <w:spacing w:val="-1"/>
          <w:sz w:val="24"/>
        </w:rPr>
        <w:t xml:space="preserve"> </w:t>
      </w:r>
      <w:r>
        <w:rPr>
          <w:sz w:val="24"/>
        </w:rPr>
        <w:t>art. 3 po pkt 9 dodaje</w:t>
      </w:r>
      <w:r>
        <w:rPr>
          <w:spacing w:val="-2"/>
          <w:sz w:val="24"/>
        </w:rPr>
        <w:t xml:space="preserve"> </w:t>
      </w:r>
      <w:r>
        <w:rPr>
          <w:sz w:val="24"/>
        </w:rPr>
        <w:t>się pkt 9a</w:t>
      </w:r>
      <w:r>
        <w:rPr>
          <w:spacing w:val="-1"/>
          <w:sz w:val="24"/>
        </w:rPr>
        <w:t xml:space="preserve"> </w:t>
      </w:r>
      <w:r>
        <w:rPr>
          <w:sz w:val="24"/>
        </w:rPr>
        <w:t>w</w:t>
      </w:r>
      <w:r>
        <w:rPr>
          <w:spacing w:val="-1"/>
          <w:sz w:val="24"/>
        </w:rPr>
        <w:t xml:space="preserve"> </w:t>
      </w:r>
      <w:r>
        <w:rPr>
          <w:spacing w:val="-2"/>
          <w:sz w:val="24"/>
        </w:rPr>
        <w:t>brzmieniu:</w:t>
      </w:r>
    </w:p>
    <w:p w14:paraId="0E657D19" w14:textId="77777777" w:rsidR="00972C89" w:rsidRDefault="002D19F3">
      <w:pPr>
        <w:pStyle w:val="Tekstpodstawowy"/>
        <w:spacing w:before="139" w:line="360" w:lineRule="auto"/>
        <w:ind w:left="2058" w:right="1129" w:hanging="509"/>
        <w:jc w:val="both"/>
      </w:pPr>
      <w:r>
        <w:t xml:space="preserve">„9a) miejskim planie adaptacji – rozumie się przez to dokument o charakterze </w:t>
      </w:r>
      <w:proofErr w:type="spellStart"/>
      <w:r>
        <w:t>strategiczno</w:t>
      </w:r>
      <w:proofErr w:type="spellEnd"/>
      <w:r>
        <w:t>-wdrożeniowym obejmujący swoim zakresem obszar danego miasta, mający</w:t>
      </w:r>
      <w:r>
        <w:rPr>
          <w:spacing w:val="-5"/>
        </w:rPr>
        <w:t xml:space="preserve"> </w:t>
      </w:r>
      <w:r>
        <w:t>na</w:t>
      </w:r>
      <w:r>
        <w:rPr>
          <w:spacing w:val="-1"/>
        </w:rPr>
        <w:t xml:space="preserve"> </w:t>
      </w:r>
      <w:r>
        <w:t>celu zmniejszenie</w:t>
      </w:r>
      <w:r>
        <w:rPr>
          <w:spacing w:val="-1"/>
        </w:rPr>
        <w:t xml:space="preserve"> </w:t>
      </w:r>
      <w:r>
        <w:t>podatności miasta</w:t>
      </w:r>
      <w:r>
        <w:rPr>
          <w:spacing w:val="-1"/>
        </w:rPr>
        <w:t xml:space="preserve"> </w:t>
      </w:r>
      <w:r>
        <w:t>na</w:t>
      </w:r>
      <w:r>
        <w:rPr>
          <w:spacing w:val="-1"/>
        </w:rPr>
        <w:t xml:space="preserve"> </w:t>
      </w:r>
      <w:r>
        <w:t>zmiany</w:t>
      </w:r>
      <w:r>
        <w:rPr>
          <w:spacing w:val="-3"/>
        </w:rPr>
        <w:t xml:space="preserve"> </w:t>
      </w:r>
      <w:r>
        <w:t>klimatu, w</w:t>
      </w:r>
      <w:r>
        <w:rPr>
          <w:spacing w:val="-1"/>
        </w:rPr>
        <w:t xml:space="preserve"> </w:t>
      </w:r>
      <w:r>
        <w:t>tym poprawę zdolności przystosowania miasta do zmian klimatu;”;</w:t>
      </w:r>
    </w:p>
    <w:p w14:paraId="667CD63C" w14:textId="77777777" w:rsidR="00972C89" w:rsidRDefault="002D19F3" w:rsidP="00D62B75">
      <w:pPr>
        <w:pStyle w:val="Akapitzlist"/>
        <w:numPr>
          <w:ilvl w:val="0"/>
          <w:numId w:val="30"/>
        </w:numPr>
        <w:tabs>
          <w:tab w:val="left" w:pos="1548"/>
        </w:tabs>
        <w:spacing w:line="274" w:lineRule="exact"/>
        <w:ind w:left="1548" w:hanging="510"/>
        <w:rPr>
          <w:sz w:val="24"/>
        </w:rPr>
      </w:pPr>
      <w:r>
        <w:rPr>
          <w:sz w:val="24"/>
        </w:rPr>
        <w:t>w</w:t>
      </w:r>
      <w:r>
        <w:rPr>
          <w:spacing w:val="-2"/>
          <w:sz w:val="24"/>
        </w:rPr>
        <w:t xml:space="preserve"> </w:t>
      </w:r>
      <w:r>
        <w:rPr>
          <w:sz w:val="24"/>
        </w:rPr>
        <w:t>art. 14 ust.</w:t>
      </w:r>
      <w:r>
        <w:rPr>
          <w:spacing w:val="-1"/>
          <w:sz w:val="24"/>
        </w:rPr>
        <w:t xml:space="preserve"> </w:t>
      </w:r>
      <w:r>
        <w:rPr>
          <w:sz w:val="24"/>
        </w:rPr>
        <w:t>2 otrzymuje</w:t>
      </w:r>
      <w:r>
        <w:rPr>
          <w:spacing w:val="-1"/>
          <w:sz w:val="24"/>
        </w:rPr>
        <w:t xml:space="preserve"> </w:t>
      </w:r>
      <w:r>
        <w:rPr>
          <w:spacing w:val="-2"/>
          <w:sz w:val="24"/>
        </w:rPr>
        <w:t>brzmienie:</w:t>
      </w:r>
    </w:p>
    <w:p w14:paraId="5E33B7CD" w14:textId="77777777" w:rsidR="00972C89" w:rsidRDefault="002D19F3">
      <w:pPr>
        <w:pStyle w:val="Tekstpodstawowy"/>
        <w:spacing w:before="137" w:line="360" w:lineRule="auto"/>
        <w:ind w:left="1550" w:right="1129" w:firstLine="508"/>
        <w:jc w:val="both"/>
      </w:pPr>
      <w:r>
        <w:t>„2. Polityka ochrony środowiska jest prowadzona również za pomocą wojewódzkich,</w:t>
      </w:r>
      <w:r>
        <w:rPr>
          <w:spacing w:val="-11"/>
        </w:rPr>
        <w:t xml:space="preserve"> </w:t>
      </w:r>
      <w:r>
        <w:t>powiatowych</w:t>
      </w:r>
      <w:r>
        <w:rPr>
          <w:spacing w:val="-10"/>
        </w:rPr>
        <w:t xml:space="preserve"> </w:t>
      </w:r>
      <w:r>
        <w:t>i</w:t>
      </w:r>
      <w:r>
        <w:rPr>
          <w:spacing w:val="-10"/>
        </w:rPr>
        <w:t xml:space="preserve"> </w:t>
      </w:r>
      <w:r>
        <w:t>gminnych</w:t>
      </w:r>
      <w:r>
        <w:rPr>
          <w:spacing w:val="-10"/>
        </w:rPr>
        <w:t xml:space="preserve"> </w:t>
      </w:r>
      <w:r>
        <w:t>programów</w:t>
      </w:r>
      <w:r>
        <w:rPr>
          <w:spacing w:val="-10"/>
        </w:rPr>
        <w:t xml:space="preserve"> </w:t>
      </w:r>
      <w:r>
        <w:t>ochrony</w:t>
      </w:r>
      <w:r>
        <w:rPr>
          <w:spacing w:val="-15"/>
        </w:rPr>
        <w:t xml:space="preserve"> </w:t>
      </w:r>
      <w:r>
        <w:t>środowiska</w:t>
      </w:r>
      <w:r>
        <w:rPr>
          <w:spacing w:val="-11"/>
        </w:rPr>
        <w:t xml:space="preserve"> </w:t>
      </w:r>
      <w:r>
        <w:t>oraz</w:t>
      </w:r>
      <w:r>
        <w:rPr>
          <w:spacing w:val="-6"/>
        </w:rPr>
        <w:t xml:space="preserve"> </w:t>
      </w:r>
      <w:r>
        <w:t>miejskich planów adaptacji.”;</w:t>
      </w:r>
    </w:p>
    <w:p w14:paraId="011F24EB" w14:textId="77777777" w:rsidR="00972C89" w:rsidRDefault="002D19F3" w:rsidP="00D62B75">
      <w:pPr>
        <w:pStyle w:val="Akapitzlist"/>
        <w:numPr>
          <w:ilvl w:val="0"/>
          <w:numId w:val="30"/>
        </w:numPr>
        <w:tabs>
          <w:tab w:val="left" w:pos="1548"/>
        </w:tabs>
        <w:spacing w:line="275" w:lineRule="exact"/>
        <w:ind w:left="1548" w:hanging="510"/>
        <w:rPr>
          <w:sz w:val="24"/>
        </w:rPr>
      </w:pPr>
      <w:r>
        <w:rPr>
          <w:sz w:val="24"/>
        </w:rPr>
        <w:t>w</w:t>
      </w:r>
      <w:r>
        <w:rPr>
          <w:spacing w:val="-2"/>
          <w:sz w:val="24"/>
        </w:rPr>
        <w:t xml:space="preserve"> </w:t>
      </w:r>
      <w:r>
        <w:rPr>
          <w:sz w:val="24"/>
        </w:rPr>
        <w:t>tytule I</w:t>
      </w:r>
      <w:r>
        <w:rPr>
          <w:spacing w:val="-1"/>
          <w:sz w:val="24"/>
        </w:rPr>
        <w:t xml:space="preserve"> </w:t>
      </w:r>
      <w:r>
        <w:rPr>
          <w:sz w:val="24"/>
        </w:rPr>
        <w:t>w</w:t>
      </w:r>
      <w:r>
        <w:rPr>
          <w:spacing w:val="-2"/>
          <w:sz w:val="24"/>
        </w:rPr>
        <w:t xml:space="preserve"> </w:t>
      </w:r>
      <w:r>
        <w:rPr>
          <w:sz w:val="24"/>
        </w:rPr>
        <w:t>dziale</w:t>
      </w:r>
      <w:r>
        <w:rPr>
          <w:spacing w:val="1"/>
          <w:sz w:val="24"/>
        </w:rPr>
        <w:t xml:space="preserve"> </w:t>
      </w:r>
      <w:r>
        <w:rPr>
          <w:sz w:val="24"/>
        </w:rPr>
        <w:t>III</w:t>
      </w:r>
      <w:r>
        <w:rPr>
          <w:spacing w:val="-4"/>
          <w:sz w:val="24"/>
        </w:rPr>
        <w:t xml:space="preserve"> </w:t>
      </w:r>
      <w:r>
        <w:rPr>
          <w:sz w:val="24"/>
        </w:rPr>
        <w:t>po</w:t>
      </w:r>
      <w:r>
        <w:rPr>
          <w:spacing w:val="2"/>
          <w:sz w:val="24"/>
        </w:rPr>
        <w:t xml:space="preserve"> </w:t>
      </w:r>
      <w:r>
        <w:rPr>
          <w:sz w:val="24"/>
        </w:rPr>
        <w:t>art.</w:t>
      </w:r>
      <w:r>
        <w:rPr>
          <w:spacing w:val="-1"/>
          <w:sz w:val="24"/>
        </w:rPr>
        <w:t xml:space="preserve"> </w:t>
      </w:r>
      <w:r>
        <w:rPr>
          <w:sz w:val="24"/>
        </w:rPr>
        <w:t>18</w:t>
      </w:r>
      <w:r>
        <w:rPr>
          <w:spacing w:val="-1"/>
          <w:sz w:val="24"/>
        </w:rPr>
        <w:t xml:space="preserve"> </w:t>
      </w:r>
      <w:r>
        <w:rPr>
          <w:sz w:val="24"/>
        </w:rPr>
        <w:t>dodaje się art. 18a w</w:t>
      </w:r>
      <w:r>
        <w:rPr>
          <w:spacing w:val="-1"/>
          <w:sz w:val="24"/>
        </w:rPr>
        <w:t xml:space="preserve"> </w:t>
      </w:r>
      <w:r>
        <w:rPr>
          <w:spacing w:val="-2"/>
          <w:sz w:val="24"/>
        </w:rPr>
        <w:t>brzmieniu:</w:t>
      </w:r>
    </w:p>
    <w:p w14:paraId="22D7FF00" w14:textId="77777777" w:rsidR="00972C89" w:rsidRDefault="002D19F3">
      <w:pPr>
        <w:pStyle w:val="Tekstpodstawowy"/>
        <w:spacing w:before="140" w:line="360" w:lineRule="auto"/>
        <w:ind w:left="1550" w:right="1135" w:firstLine="508"/>
      </w:pPr>
      <w:r>
        <w:t>„Art.</w:t>
      </w:r>
      <w:r>
        <w:rPr>
          <w:spacing w:val="35"/>
        </w:rPr>
        <w:t xml:space="preserve"> </w:t>
      </w:r>
      <w:r>
        <w:t>18a.</w:t>
      </w:r>
      <w:r>
        <w:rPr>
          <w:spacing w:val="35"/>
        </w:rPr>
        <w:t xml:space="preserve"> </w:t>
      </w:r>
      <w:r>
        <w:t>1.</w:t>
      </w:r>
      <w:r>
        <w:rPr>
          <w:spacing w:val="36"/>
        </w:rPr>
        <w:t xml:space="preserve"> </w:t>
      </w:r>
      <w:r>
        <w:t>Dla</w:t>
      </w:r>
      <w:r>
        <w:rPr>
          <w:spacing w:val="36"/>
        </w:rPr>
        <w:t xml:space="preserve"> </w:t>
      </w:r>
      <w:r>
        <w:t>miasta</w:t>
      </w:r>
      <w:r>
        <w:rPr>
          <w:spacing w:val="37"/>
        </w:rPr>
        <w:t xml:space="preserve"> </w:t>
      </w:r>
      <w:r>
        <w:t>o</w:t>
      </w:r>
      <w:r>
        <w:rPr>
          <w:spacing w:val="35"/>
        </w:rPr>
        <w:t xml:space="preserve"> </w:t>
      </w:r>
      <w:r>
        <w:t>liczbie</w:t>
      </w:r>
      <w:r>
        <w:rPr>
          <w:spacing w:val="34"/>
        </w:rPr>
        <w:t xml:space="preserve"> </w:t>
      </w:r>
      <w:r>
        <w:t>mieszkańców</w:t>
      </w:r>
      <w:r>
        <w:rPr>
          <w:spacing w:val="36"/>
        </w:rPr>
        <w:t xml:space="preserve"> </w:t>
      </w:r>
      <w:r>
        <w:t>równej</w:t>
      </w:r>
      <w:r>
        <w:rPr>
          <w:spacing w:val="38"/>
        </w:rPr>
        <w:t xml:space="preserve"> </w:t>
      </w:r>
      <w:r>
        <w:t>20</w:t>
      </w:r>
      <w:r>
        <w:rPr>
          <w:spacing w:val="37"/>
        </w:rPr>
        <w:t xml:space="preserve"> </w:t>
      </w:r>
      <w:r>
        <w:t>tysięcy</w:t>
      </w:r>
      <w:r>
        <w:rPr>
          <w:spacing w:val="32"/>
        </w:rPr>
        <w:t xml:space="preserve"> </w:t>
      </w:r>
      <w:r>
        <w:t>lub</w:t>
      </w:r>
      <w:r>
        <w:rPr>
          <w:spacing w:val="38"/>
        </w:rPr>
        <w:t xml:space="preserve"> </w:t>
      </w:r>
      <w:r>
        <w:t>większej sporządza się miejski plan adaptacji.</w:t>
      </w:r>
    </w:p>
    <w:p w14:paraId="535E5C3F" w14:textId="77777777" w:rsidR="00972C89" w:rsidRDefault="002D19F3" w:rsidP="00D62B75">
      <w:pPr>
        <w:pStyle w:val="Akapitzlist"/>
        <w:numPr>
          <w:ilvl w:val="1"/>
          <w:numId w:val="30"/>
        </w:numPr>
        <w:tabs>
          <w:tab w:val="left" w:pos="2353"/>
        </w:tabs>
        <w:spacing w:line="360" w:lineRule="auto"/>
        <w:ind w:right="1133" w:firstLine="508"/>
        <w:rPr>
          <w:sz w:val="24"/>
        </w:rPr>
      </w:pPr>
      <w:r>
        <w:rPr>
          <w:sz w:val="24"/>
        </w:rPr>
        <w:t>Rada</w:t>
      </w:r>
      <w:r>
        <w:rPr>
          <w:spacing w:val="40"/>
          <w:sz w:val="24"/>
        </w:rPr>
        <w:t xml:space="preserve"> </w:t>
      </w:r>
      <w:r>
        <w:rPr>
          <w:sz w:val="24"/>
        </w:rPr>
        <w:t>gminy</w:t>
      </w:r>
      <w:r>
        <w:rPr>
          <w:spacing w:val="40"/>
          <w:sz w:val="24"/>
        </w:rPr>
        <w:t xml:space="preserve"> </w:t>
      </w:r>
      <w:r>
        <w:rPr>
          <w:sz w:val="24"/>
        </w:rPr>
        <w:t>podejmuje</w:t>
      </w:r>
      <w:r>
        <w:rPr>
          <w:spacing w:val="40"/>
          <w:sz w:val="24"/>
        </w:rPr>
        <w:t xml:space="preserve"> </w:t>
      </w:r>
      <w:r>
        <w:rPr>
          <w:sz w:val="24"/>
        </w:rPr>
        <w:t>uchwałę</w:t>
      </w:r>
      <w:r>
        <w:rPr>
          <w:spacing w:val="40"/>
          <w:sz w:val="24"/>
        </w:rPr>
        <w:t xml:space="preserve"> </w:t>
      </w:r>
      <w:r>
        <w:rPr>
          <w:sz w:val="24"/>
        </w:rPr>
        <w:t>o</w:t>
      </w:r>
      <w:r>
        <w:rPr>
          <w:spacing w:val="-1"/>
          <w:sz w:val="24"/>
        </w:rPr>
        <w:t xml:space="preserve"> </w:t>
      </w:r>
      <w:r>
        <w:rPr>
          <w:sz w:val="24"/>
        </w:rPr>
        <w:t>przystąpieniu</w:t>
      </w:r>
      <w:r>
        <w:rPr>
          <w:spacing w:val="40"/>
          <w:sz w:val="24"/>
        </w:rPr>
        <w:t xml:space="preserve"> </w:t>
      </w:r>
      <w:r>
        <w:rPr>
          <w:sz w:val="24"/>
        </w:rPr>
        <w:t>do</w:t>
      </w:r>
      <w:r>
        <w:rPr>
          <w:spacing w:val="40"/>
          <w:sz w:val="24"/>
        </w:rPr>
        <w:t xml:space="preserve"> </w:t>
      </w:r>
      <w:r>
        <w:rPr>
          <w:sz w:val="24"/>
        </w:rPr>
        <w:t>sporządzenia</w:t>
      </w:r>
      <w:r>
        <w:rPr>
          <w:spacing w:val="40"/>
          <w:sz w:val="24"/>
        </w:rPr>
        <w:t xml:space="preserve"> </w:t>
      </w:r>
      <w:r>
        <w:rPr>
          <w:sz w:val="24"/>
        </w:rPr>
        <w:t>miejskiego planu adaptacji.</w:t>
      </w:r>
    </w:p>
    <w:p w14:paraId="6605B989" w14:textId="77777777" w:rsidR="00972C89" w:rsidRDefault="002D19F3" w:rsidP="00D62B75">
      <w:pPr>
        <w:pStyle w:val="Akapitzlist"/>
        <w:numPr>
          <w:ilvl w:val="1"/>
          <w:numId w:val="30"/>
        </w:numPr>
        <w:tabs>
          <w:tab w:val="left" w:pos="2286"/>
        </w:tabs>
        <w:spacing w:line="360" w:lineRule="auto"/>
        <w:ind w:right="1131" w:firstLine="508"/>
        <w:rPr>
          <w:sz w:val="24"/>
        </w:rPr>
      </w:pPr>
      <w:r>
        <w:rPr>
          <w:sz w:val="24"/>
        </w:rPr>
        <w:t>Uchwałę,</w:t>
      </w:r>
      <w:r>
        <w:rPr>
          <w:spacing w:val="-15"/>
          <w:sz w:val="24"/>
        </w:rPr>
        <w:t xml:space="preserve"> </w:t>
      </w:r>
      <w:r>
        <w:rPr>
          <w:sz w:val="24"/>
        </w:rPr>
        <w:t>o</w:t>
      </w:r>
      <w:r>
        <w:rPr>
          <w:spacing w:val="-15"/>
          <w:sz w:val="24"/>
        </w:rPr>
        <w:t xml:space="preserve"> </w:t>
      </w:r>
      <w:r>
        <w:rPr>
          <w:sz w:val="24"/>
        </w:rPr>
        <w:t>której</w:t>
      </w:r>
      <w:r>
        <w:rPr>
          <w:spacing w:val="-14"/>
          <w:sz w:val="24"/>
        </w:rPr>
        <w:t xml:space="preserve"> </w:t>
      </w:r>
      <w:r>
        <w:rPr>
          <w:sz w:val="24"/>
        </w:rPr>
        <w:t>mowa</w:t>
      </w:r>
      <w:r>
        <w:rPr>
          <w:spacing w:val="-15"/>
          <w:sz w:val="24"/>
        </w:rPr>
        <w:t xml:space="preserve"> </w:t>
      </w:r>
      <w:r>
        <w:rPr>
          <w:sz w:val="24"/>
        </w:rPr>
        <w:t>w</w:t>
      </w:r>
      <w:r>
        <w:rPr>
          <w:spacing w:val="-15"/>
          <w:sz w:val="24"/>
        </w:rPr>
        <w:t xml:space="preserve"> </w:t>
      </w:r>
      <w:r>
        <w:rPr>
          <w:sz w:val="24"/>
        </w:rPr>
        <w:t>ust.</w:t>
      </w:r>
      <w:r>
        <w:rPr>
          <w:spacing w:val="-14"/>
          <w:sz w:val="24"/>
        </w:rPr>
        <w:t xml:space="preserve"> </w:t>
      </w:r>
      <w:r>
        <w:rPr>
          <w:sz w:val="24"/>
        </w:rPr>
        <w:t>2,</w:t>
      </w:r>
      <w:r>
        <w:rPr>
          <w:spacing w:val="-14"/>
          <w:sz w:val="24"/>
        </w:rPr>
        <w:t xml:space="preserve"> </w:t>
      </w:r>
      <w:r>
        <w:rPr>
          <w:sz w:val="24"/>
        </w:rPr>
        <w:t>rada</w:t>
      </w:r>
      <w:r>
        <w:rPr>
          <w:spacing w:val="-13"/>
          <w:sz w:val="24"/>
        </w:rPr>
        <w:t xml:space="preserve"> </w:t>
      </w:r>
      <w:r>
        <w:rPr>
          <w:sz w:val="24"/>
        </w:rPr>
        <w:t>gminy</w:t>
      </w:r>
      <w:r>
        <w:rPr>
          <w:spacing w:val="-17"/>
          <w:sz w:val="24"/>
        </w:rPr>
        <w:t xml:space="preserve"> </w:t>
      </w:r>
      <w:r>
        <w:rPr>
          <w:sz w:val="24"/>
        </w:rPr>
        <w:t>podejmuje</w:t>
      </w:r>
      <w:r>
        <w:rPr>
          <w:spacing w:val="-15"/>
          <w:sz w:val="24"/>
        </w:rPr>
        <w:t xml:space="preserve"> </w:t>
      </w:r>
      <w:r>
        <w:rPr>
          <w:sz w:val="24"/>
        </w:rPr>
        <w:t>z</w:t>
      </w:r>
      <w:r>
        <w:rPr>
          <w:spacing w:val="-13"/>
          <w:sz w:val="24"/>
        </w:rPr>
        <w:t xml:space="preserve"> </w:t>
      </w:r>
      <w:r>
        <w:rPr>
          <w:sz w:val="24"/>
        </w:rPr>
        <w:t>własnej</w:t>
      </w:r>
      <w:r>
        <w:rPr>
          <w:spacing w:val="-14"/>
          <w:sz w:val="24"/>
        </w:rPr>
        <w:t xml:space="preserve"> </w:t>
      </w:r>
      <w:r>
        <w:rPr>
          <w:sz w:val="24"/>
        </w:rPr>
        <w:t>inicjatywy</w:t>
      </w:r>
      <w:r>
        <w:rPr>
          <w:spacing w:val="-13"/>
          <w:sz w:val="24"/>
        </w:rPr>
        <w:t xml:space="preserve"> </w:t>
      </w:r>
      <w:r>
        <w:rPr>
          <w:sz w:val="24"/>
        </w:rPr>
        <w:t>albo na wniosek burmistrza albo prezydenta miasta.</w:t>
      </w:r>
    </w:p>
    <w:p w14:paraId="04AB9A6F" w14:textId="77777777" w:rsidR="00972C89" w:rsidRDefault="002D19F3" w:rsidP="00D62B75">
      <w:pPr>
        <w:pStyle w:val="Akapitzlist"/>
        <w:numPr>
          <w:ilvl w:val="1"/>
          <w:numId w:val="30"/>
        </w:numPr>
        <w:tabs>
          <w:tab w:val="left" w:pos="2290"/>
        </w:tabs>
        <w:spacing w:line="360" w:lineRule="auto"/>
        <w:ind w:right="1132" w:firstLine="508"/>
        <w:rPr>
          <w:sz w:val="24"/>
        </w:rPr>
      </w:pPr>
      <w:r>
        <w:rPr>
          <w:sz w:val="24"/>
        </w:rPr>
        <w:t>Burmistrz</w:t>
      </w:r>
      <w:r>
        <w:rPr>
          <w:spacing w:val="-9"/>
          <w:sz w:val="24"/>
        </w:rPr>
        <w:t xml:space="preserve"> </w:t>
      </w:r>
      <w:r>
        <w:rPr>
          <w:sz w:val="24"/>
        </w:rPr>
        <w:t>albo</w:t>
      </w:r>
      <w:r>
        <w:rPr>
          <w:spacing w:val="-7"/>
          <w:sz w:val="24"/>
        </w:rPr>
        <w:t xml:space="preserve"> </w:t>
      </w:r>
      <w:r>
        <w:rPr>
          <w:sz w:val="24"/>
        </w:rPr>
        <w:t>prezydent</w:t>
      </w:r>
      <w:r>
        <w:rPr>
          <w:spacing w:val="-9"/>
          <w:sz w:val="24"/>
        </w:rPr>
        <w:t xml:space="preserve"> </w:t>
      </w:r>
      <w:r>
        <w:rPr>
          <w:sz w:val="24"/>
        </w:rPr>
        <w:t>miasta,</w:t>
      </w:r>
      <w:r>
        <w:rPr>
          <w:spacing w:val="-10"/>
          <w:sz w:val="24"/>
        </w:rPr>
        <w:t xml:space="preserve"> </w:t>
      </w:r>
      <w:r>
        <w:rPr>
          <w:sz w:val="24"/>
        </w:rPr>
        <w:t>o</w:t>
      </w:r>
      <w:r>
        <w:rPr>
          <w:spacing w:val="-8"/>
          <w:sz w:val="24"/>
        </w:rPr>
        <w:t xml:space="preserve"> </w:t>
      </w:r>
      <w:r>
        <w:rPr>
          <w:sz w:val="24"/>
        </w:rPr>
        <w:t>którym</w:t>
      </w:r>
      <w:r>
        <w:rPr>
          <w:spacing w:val="-9"/>
          <w:sz w:val="24"/>
        </w:rPr>
        <w:t xml:space="preserve"> </w:t>
      </w:r>
      <w:r>
        <w:rPr>
          <w:sz w:val="24"/>
        </w:rPr>
        <w:t>mowa</w:t>
      </w:r>
      <w:r>
        <w:rPr>
          <w:spacing w:val="-11"/>
          <w:sz w:val="24"/>
        </w:rPr>
        <w:t xml:space="preserve"> </w:t>
      </w:r>
      <w:r>
        <w:rPr>
          <w:sz w:val="24"/>
        </w:rPr>
        <w:t>w</w:t>
      </w:r>
      <w:r>
        <w:rPr>
          <w:spacing w:val="-8"/>
          <w:sz w:val="24"/>
        </w:rPr>
        <w:t xml:space="preserve"> </w:t>
      </w:r>
      <w:r>
        <w:rPr>
          <w:sz w:val="24"/>
        </w:rPr>
        <w:t>ust.</w:t>
      </w:r>
      <w:r>
        <w:rPr>
          <w:spacing w:val="-9"/>
          <w:sz w:val="24"/>
        </w:rPr>
        <w:t xml:space="preserve"> </w:t>
      </w:r>
      <w:r>
        <w:rPr>
          <w:sz w:val="24"/>
        </w:rPr>
        <w:t>1,</w:t>
      </w:r>
      <w:r>
        <w:rPr>
          <w:spacing w:val="-10"/>
          <w:sz w:val="24"/>
        </w:rPr>
        <w:t xml:space="preserve"> </w:t>
      </w:r>
      <w:r>
        <w:rPr>
          <w:sz w:val="24"/>
        </w:rPr>
        <w:t>po</w:t>
      </w:r>
      <w:r>
        <w:rPr>
          <w:spacing w:val="-8"/>
          <w:sz w:val="24"/>
        </w:rPr>
        <w:t xml:space="preserve"> </w:t>
      </w:r>
      <w:r>
        <w:rPr>
          <w:sz w:val="24"/>
        </w:rPr>
        <w:t>podjęciu</w:t>
      </w:r>
      <w:r>
        <w:rPr>
          <w:spacing w:val="-7"/>
          <w:sz w:val="24"/>
        </w:rPr>
        <w:t xml:space="preserve"> </w:t>
      </w:r>
      <w:r>
        <w:rPr>
          <w:sz w:val="24"/>
        </w:rPr>
        <w:t>przez</w:t>
      </w:r>
      <w:r>
        <w:rPr>
          <w:spacing w:val="-8"/>
          <w:sz w:val="24"/>
        </w:rPr>
        <w:t xml:space="preserve"> </w:t>
      </w:r>
      <w:r>
        <w:rPr>
          <w:sz w:val="24"/>
        </w:rPr>
        <w:t>radę gminy</w:t>
      </w:r>
      <w:r>
        <w:rPr>
          <w:spacing w:val="-5"/>
          <w:sz w:val="24"/>
        </w:rPr>
        <w:t xml:space="preserve"> </w:t>
      </w:r>
      <w:r>
        <w:rPr>
          <w:sz w:val="24"/>
        </w:rPr>
        <w:t>uchwały,</w:t>
      </w:r>
      <w:r>
        <w:rPr>
          <w:spacing w:val="3"/>
          <w:sz w:val="24"/>
        </w:rPr>
        <w:t xml:space="preserve"> </w:t>
      </w:r>
      <w:r>
        <w:rPr>
          <w:sz w:val="24"/>
        </w:rPr>
        <w:t>o</w:t>
      </w:r>
      <w:r>
        <w:rPr>
          <w:spacing w:val="3"/>
          <w:sz w:val="24"/>
        </w:rPr>
        <w:t xml:space="preserve"> </w:t>
      </w:r>
      <w:r>
        <w:rPr>
          <w:sz w:val="24"/>
        </w:rPr>
        <w:t>której</w:t>
      </w:r>
      <w:r>
        <w:rPr>
          <w:spacing w:val="4"/>
          <w:sz w:val="24"/>
        </w:rPr>
        <w:t xml:space="preserve"> </w:t>
      </w:r>
      <w:r>
        <w:rPr>
          <w:sz w:val="24"/>
        </w:rPr>
        <w:t>mowa</w:t>
      </w:r>
      <w:r>
        <w:rPr>
          <w:spacing w:val="1"/>
          <w:sz w:val="24"/>
        </w:rPr>
        <w:t xml:space="preserve"> </w:t>
      </w:r>
      <w:r>
        <w:rPr>
          <w:sz w:val="24"/>
        </w:rPr>
        <w:t>w</w:t>
      </w:r>
      <w:r>
        <w:rPr>
          <w:spacing w:val="3"/>
          <w:sz w:val="24"/>
        </w:rPr>
        <w:t xml:space="preserve"> </w:t>
      </w:r>
      <w:r>
        <w:rPr>
          <w:sz w:val="24"/>
        </w:rPr>
        <w:t>ust.</w:t>
      </w:r>
      <w:r>
        <w:rPr>
          <w:spacing w:val="4"/>
          <w:sz w:val="24"/>
        </w:rPr>
        <w:t xml:space="preserve"> </w:t>
      </w:r>
      <w:r>
        <w:rPr>
          <w:sz w:val="24"/>
        </w:rPr>
        <w:t>2,</w:t>
      </w:r>
      <w:r>
        <w:rPr>
          <w:spacing w:val="3"/>
          <w:sz w:val="24"/>
        </w:rPr>
        <w:t xml:space="preserve"> </w:t>
      </w:r>
      <w:r>
        <w:rPr>
          <w:sz w:val="24"/>
        </w:rPr>
        <w:t>sporządza</w:t>
      </w:r>
      <w:r>
        <w:rPr>
          <w:spacing w:val="2"/>
          <w:sz w:val="24"/>
        </w:rPr>
        <w:t xml:space="preserve"> </w:t>
      </w:r>
      <w:r>
        <w:rPr>
          <w:sz w:val="24"/>
        </w:rPr>
        <w:t>projekt</w:t>
      </w:r>
      <w:r>
        <w:rPr>
          <w:spacing w:val="3"/>
          <w:sz w:val="24"/>
        </w:rPr>
        <w:t xml:space="preserve"> </w:t>
      </w:r>
      <w:r>
        <w:rPr>
          <w:sz w:val="24"/>
        </w:rPr>
        <w:t>miejskiego</w:t>
      </w:r>
      <w:r>
        <w:rPr>
          <w:spacing w:val="3"/>
          <w:sz w:val="24"/>
        </w:rPr>
        <w:t xml:space="preserve"> </w:t>
      </w:r>
      <w:r>
        <w:rPr>
          <w:sz w:val="24"/>
        </w:rPr>
        <w:t>planu</w:t>
      </w:r>
      <w:r>
        <w:rPr>
          <w:spacing w:val="3"/>
          <w:sz w:val="24"/>
        </w:rPr>
        <w:t xml:space="preserve"> </w:t>
      </w:r>
      <w:r>
        <w:rPr>
          <w:sz w:val="24"/>
        </w:rPr>
        <w:t>adaptacji</w:t>
      </w:r>
      <w:r>
        <w:rPr>
          <w:spacing w:val="4"/>
          <w:sz w:val="24"/>
        </w:rPr>
        <w:t xml:space="preserve"> </w:t>
      </w:r>
      <w:r>
        <w:rPr>
          <w:spacing w:val="-10"/>
          <w:sz w:val="24"/>
        </w:rPr>
        <w:t>w</w:t>
      </w:r>
    </w:p>
    <w:p w14:paraId="465049BF" w14:textId="77777777" w:rsidR="00972C89" w:rsidRDefault="002D19F3">
      <w:pPr>
        <w:pStyle w:val="Tekstpodstawowy"/>
        <w:rPr>
          <w:sz w:val="13"/>
        </w:rPr>
      </w:pPr>
      <w:r>
        <w:rPr>
          <w:noProof/>
        </w:rPr>
        <mc:AlternateContent>
          <mc:Choice Requires="wps">
            <w:drawing>
              <wp:anchor distT="0" distB="0" distL="0" distR="0" simplePos="0" relativeHeight="487588352" behindDoc="1" locked="0" layoutInCell="1" allowOverlap="1" wp14:anchorId="3B43AA74" wp14:editId="2DEEEF5F">
                <wp:simplePos x="0" y="0"/>
                <wp:positionH relativeFrom="page">
                  <wp:posOffset>900988</wp:posOffset>
                </wp:positionH>
                <wp:positionV relativeFrom="paragraph">
                  <wp:posOffset>110533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2E72AE" id="Graphic 3" o:spid="_x0000_s1026" style="position:absolute;margin-left:70.95pt;margin-top:8.7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" path="m1829053,l,,,7620r1829053,l1829053,xe" fillcolor="black" stroked="f">
                <v:path arrowok="t"/>
                <w10:wrap type="topAndBottom" anchorx="page"/>
              </v:shape>
            </w:pict>
          </mc:Fallback>
        </mc:AlternateContent>
      </w:r>
    </w:p>
    <w:p w14:paraId="112A11C9" w14:textId="77777777" w:rsidR="00972C89" w:rsidRDefault="00972C89">
      <w:pPr>
        <w:pStyle w:val="Tekstpodstawowy"/>
        <w:spacing w:before="13"/>
        <w:rPr>
          <w:sz w:val="20"/>
        </w:rPr>
      </w:pPr>
    </w:p>
    <w:p w14:paraId="15F906FE" w14:textId="77777777" w:rsidR="00972C89" w:rsidRDefault="002D19F3">
      <w:pPr>
        <w:ind w:left="1322" w:right="1130" w:hanging="284"/>
        <w:jc w:val="both"/>
        <w:rPr>
          <w:sz w:val="20"/>
        </w:rPr>
      </w:pPr>
      <w:r>
        <w:rPr>
          <w:sz w:val="20"/>
          <w:vertAlign w:val="superscript"/>
        </w:rPr>
        <w:t>1)</w:t>
      </w:r>
      <w:r>
        <w:rPr>
          <w:spacing w:val="80"/>
          <w:w w:val="150"/>
          <w:sz w:val="20"/>
        </w:rPr>
        <w:t xml:space="preserve"> </w:t>
      </w:r>
      <w:r>
        <w:rPr>
          <w:sz w:val="20"/>
        </w:rPr>
        <w:t>Niniejszą ustawą zmienia się ustawy:</w:t>
      </w:r>
      <w:r>
        <w:rPr>
          <w:spacing w:val="8"/>
          <w:sz w:val="20"/>
        </w:rPr>
        <w:t xml:space="preserve"> </w:t>
      </w:r>
      <w:r>
        <w:rPr>
          <w:sz w:val="20"/>
        </w:rPr>
        <w:t>ustawę z dnia 8 marca 1990 r. o samorządzie gminnym,</w:t>
      </w:r>
      <w:r>
        <w:rPr>
          <w:spacing w:val="14"/>
          <w:sz w:val="20"/>
        </w:rPr>
        <w:t xml:space="preserve"> </w:t>
      </w:r>
      <w:r>
        <w:rPr>
          <w:sz w:val="20"/>
        </w:rPr>
        <w:t>ustawę z dnia</w:t>
      </w:r>
      <w:r>
        <w:rPr>
          <w:spacing w:val="40"/>
          <w:sz w:val="20"/>
        </w:rPr>
        <w:t xml:space="preserve"> </w:t>
      </w:r>
      <w:r>
        <w:rPr>
          <w:sz w:val="20"/>
        </w:rPr>
        <w:t>7</w:t>
      </w:r>
      <w:r>
        <w:rPr>
          <w:spacing w:val="-1"/>
          <w:sz w:val="20"/>
        </w:rPr>
        <w:t xml:space="preserve"> </w:t>
      </w:r>
      <w:r>
        <w:rPr>
          <w:sz w:val="20"/>
        </w:rPr>
        <w:t>lipca 1994 r. – Prawo budowlane, ustawę z dnia 5 czerwca 1998 r. o samorządzie województwa, ustawę z dnia 27 marca 2003 r.</w:t>
      </w:r>
      <w:r>
        <w:rPr>
          <w:spacing w:val="-1"/>
          <w:sz w:val="20"/>
        </w:rPr>
        <w:t xml:space="preserve"> </w:t>
      </w:r>
      <w:r>
        <w:rPr>
          <w:sz w:val="20"/>
        </w:rPr>
        <w:t>o planowaniu i</w:t>
      </w:r>
      <w:r>
        <w:rPr>
          <w:spacing w:val="-3"/>
          <w:sz w:val="20"/>
        </w:rPr>
        <w:t xml:space="preserve"> </w:t>
      </w:r>
      <w:r>
        <w:rPr>
          <w:sz w:val="20"/>
        </w:rPr>
        <w:t>zagospodarowaniu przestrzennym, ustawę z dnia 16 kwietnia 2004 r.</w:t>
      </w:r>
      <w:r>
        <w:rPr>
          <w:spacing w:val="-1"/>
          <w:sz w:val="20"/>
        </w:rPr>
        <w:t xml:space="preserve"> </w:t>
      </w:r>
      <w:r>
        <w:rPr>
          <w:sz w:val="20"/>
        </w:rPr>
        <w:t>o ochronie</w:t>
      </w:r>
      <w:r>
        <w:rPr>
          <w:spacing w:val="-8"/>
          <w:sz w:val="20"/>
        </w:rPr>
        <w:t xml:space="preserve"> </w:t>
      </w:r>
      <w:r>
        <w:rPr>
          <w:sz w:val="20"/>
        </w:rPr>
        <w:t>przyrody,</w:t>
      </w:r>
      <w:r>
        <w:rPr>
          <w:spacing w:val="-5"/>
          <w:sz w:val="20"/>
        </w:rPr>
        <w:t xml:space="preserve"> </w:t>
      </w:r>
      <w:r>
        <w:rPr>
          <w:sz w:val="20"/>
        </w:rPr>
        <w:t>ustawę</w:t>
      </w:r>
      <w:r>
        <w:rPr>
          <w:spacing w:val="-7"/>
          <w:sz w:val="20"/>
        </w:rPr>
        <w:t xml:space="preserve"> </w:t>
      </w:r>
      <w:r>
        <w:rPr>
          <w:sz w:val="20"/>
        </w:rPr>
        <w:t>z</w:t>
      </w:r>
      <w:r>
        <w:rPr>
          <w:spacing w:val="-7"/>
          <w:sz w:val="20"/>
        </w:rPr>
        <w:t xml:space="preserve"> </w:t>
      </w:r>
      <w:r>
        <w:rPr>
          <w:sz w:val="20"/>
        </w:rPr>
        <w:t>dnia</w:t>
      </w:r>
      <w:r>
        <w:rPr>
          <w:spacing w:val="-8"/>
          <w:sz w:val="20"/>
        </w:rPr>
        <w:t xml:space="preserve"> </w:t>
      </w:r>
      <w:r>
        <w:rPr>
          <w:sz w:val="20"/>
        </w:rPr>
        <w:t>25</w:t>
      </w:r>
      <w:r>
        <w:rPr>
          <w:spacing w:val="-7"/>
          <w:sz w:val="20"/>
        </w:rPr>
        <w:t xml:space="preserve"> </w:t>
      </w:r>
      <w:r>
        <w:rPr>
          <w:sz w:val="20"/>
        </w:rPr>
        <w:t>sierpnia</w:t>
      </w:r>
      <w:r>
        <w:rPr>
          <w:spacing w:val="-8"/>
          <w:sz w:val="20"/>
        </w:rPr>
        <w:t xml:space="preserve"> </w:t>
      </w:r>
      <w:r>
        <w:rPr>
          <w:sz w:val="20"/>
        </w:rPr>
        <w:t>2006</w:t>
      </w:r>
      <w:r>
        <w:rPr>
          <w:spacing w:val="-7"/>
          <w:sz w:val="20"/>
        </w:rPr>
        <w:t xml:space="preserve"> </w:t>
      </w:r>
      <w:r>
        <w:rPr>
          <w:sz w:val="20"/>
        </w:rPr>
        <w:t>r.</w:t>
      </w:r>
      <w:r>
        <w:rPr>
          <w:spacing w:val="-10"/>
          <w:sz w:val="20"/>
        </w:rPr>
        <w:t xml:space="preserve"> </w:t>
      </w:r>
      <w:r>
        <w:rPr>
          <w:sz w:val="20"/>
        </w:rPr>
        <w:t>o</w:t>
      </w:r>
      <w:r>
        <w:rPr>
          <w:spacing w:val="-7"/>
          <w:sz w:val="20"/>
        </w:rPr>
        <w:t xml:space="preserve"> </w:t>
      </w:r>
      <w:r>
        <w:rPr>
          <w:sz w:val="20"/>
        </w:rPr>
        <w:t>systemie</w:t>
      </w:r>
      <w:r>
        <w:rPr>
          <w:spacing w:val="-5"/>
          <w:sz w:val="20"/>
        </w:rPr>
        <w:t xml:space="preserve"> </w:t>
      </w:r>
      <w:r>
        <w:rPr>
          <w:sz w:val="20"/>
        </w:rPr>
        <w:t>monitorowania</w:t>
      </w:r>
      <w:r>
        <w:rPr>
          <w:spacing w:val="-8"/>
          <w:sz w:val="20"/>
        </w:rPr>
        <w:t xml:space="preserve"> </w:t>
      </w:r>
      <w:r>
        <w:rPr>
          <w:sz w:val="20"/>
        </w:rPr>
        <w:t>i</w:t>
      </w:r>
      <w:r>
        <w:rPr>
          <w:spacing w:val="-6"/>
          <w:sz w:val="20"/>
        </w:rPr>
        <w:t xml:space="preserve"> </w:t>
      </w:r>
      <w:r>
        <w:rPr>
          <w:sz w:val="20"/>
        </w:rPr>
        <w:t>kontrolowania</w:t>
      </w:r>
      <w:r>
        <w:rPr>
          <w:spacing w:val="-8"/>
          <w:sz w:val="20"/>
        </w:rPr>
        <w:t xml:space="preserve"> </w:t>
      </w:r>
      <w:r>
        <w:rPr>
          <w:sz w:val="20"/>
        </w:rPr>
        <w:t>jakości</w:t>
      </w:r>
      <w:r>
        <w:rPr>
          <w:spacing w:val="-8"/>
          <w:sz w:val="20"/>
        </w:rPr>
        <w:t xml:space="preserve"> </w:t>
      </w:r>
      <w:r>
        <w:rPr>
          <w:sz w:val="20"/>
        </w:rPr>
        <w:t>paliw, ustawę</w:t>
      </w:r>
      <w:r>
        <w:rPr>
          <w:spacing w:val="-3"/>
          <w:sz w:val="20"/>
        </w:rPr>
        <w:t xml:space="preserve"> </w:t>
      </w:r>
      <w:r>
        <w:rPr>
          <w:sz w:val="20"/>
        </w:rPr>
        <w:t>z</w:t>
      </w:r>
      <w:r>
        <w:rPr>
          <w:spacing w:val="-3"/>
          <w:sz w:val="20"/>
        </w:rPr>
        <w:t xml:space="preserve"> </w:t>
      </w:r>
      <w:r>
        <w:rPr>
          <w:sz w:val="20"/>
        </w:rPr>
        <w:t>dnia</w:t>
      </w:r>
      <w:r>
        <w:rPr>
          <w:spacing w:val="-3"/>
          <w:sz w:val="20"/>
        </w:rPr>
        <w:t xml:space="preserve"> </w:t>
      </w:r>
      <w:r>
        <w:rPr>
          <w:sz w:val="20"/>
        </w:rPr>
        <w:t>6</w:t>
      </w:r>
      <w:r>
        <w:rPr>
          <w:spacing w:val="-3"/>
          <w:sz w:val="20"/>
        </w:rPr>
        <w:t xml:space="preserve"> </w:t>
      </w:r>
      <w:r>
        <w:rPr>
          <w:sz w:val="20"/>
        </w:rPr>
        <w:t>grudnia</w:t>
      </w:r>
      <w:r>
        <w:rPr>
          <w:spacing w:val="-3"/>
          <w:sz w:val="20"/>
        </w:rPr>
        <w:t xml:space="preserve"> </w:t>
      </w:r>
      <w:r>
        <w:rPr>
          <w:sz w:val="20"/>
        </w:rPr>
        <w:t>2006</w:t>
      </w:r>
      <w:r>
        <w:rPr>
          <w:spacing w:val="-4"/>
          <w:sz w:val="20"/>
        </w:rPr>
        <w:t xml:space="preserve"> </w:t>
      </w:r>
      <w:r>
        <w:rPr>
          <w:sz w:val="20"/>
        </w:rPr>
        <w:t>r.</w:t>
      </w:r>
      <w:r>
        <w:rPr>
          <w:spacing w:val="-3"/>
          <w:sz w:val="20"/>
        </w:rPr>
        <w:t xml:space="preserve"> </w:t>
      </w:r>
      <w:r>
        <w:rPr>
          <w:sz w:val="20"/>
        </w:rPr>
        <w:t>o</w:t>
      </w:r>
      <w:r>
        <w:rPr>
          <w:spacing w:val="-4"/>
          <w:sz w:val="20"/>
        </w:rPr>
        <w:t xml:space="preserve"> </w:t>
      </w:r>
      <w:r>
        <w:rPr>
          <w:sz w:val="20"/>
        </w:rPr>
        <w:t>zasadach</w:t>
      </w:r>
      <w:r>
        <w:rPr>
          <w:spacing w:val="-4"/>
          <w:sz w:val="20"/>
        </w:rPr>
        <w:t xml:space="preserve"> </w:t>
      </w:r>
      <w:r>
        <w:rPr>
          <w:sz w:val="20"/>
        </w:rPr>
        <w:t>prowadzenia</w:t>
      </w:r>
      <w:r>
        <w:rPr>
          <w:spacing w:val="-3"/>
          <w:sz w:val="20"/>
        </w:rPr>
        <w:t xml:space="preserve"> </w:t>
      </w:r>
      <w:r>
        <w:rPr>
          <w:sz w:val="20"/>
        </w:rPr>
        <w:t>polityki</w:t>
      </w:r>
      <w:r>
        <w:rPr>
          <w:spacing w:val="-4"/>
          <w:sz w:val="20"/>
        </w:rPr>
        <w:t xml:space="preserve"> </w:t>
      </w:r>
      <w:r>
        <w:rPr>
          <w:sz w:val="20"/>
        </w:rPr>
        <w:t>rozwoju,</w:t>
      </w:r>
      <w:r>
        <w:rPr>
          <w:spacing w:val="-2"/>
          <w:sz w:val="20"/>
        </w:rPr>
        <w:t xml:space="preserve"> </w:t>
      </w:r>
      <w:r>
        <w:rPr>
          <w:sz w:val="20"/>
        </w:rPr>
        <w:t>ustawę</w:t>
      </w:r>
      <w:r>
        <w:rPr>
          <w:spacing w:val="-2"/>
          <w:sz w:val="20"/>
        </w:rPr>
        <w:t xml:space="preserve"> </w:t>
      </w:r>
      <w:r>
        <w:rPr>
          <w:sz w:val="20"/>
        </w:rPr>
        <w:t>z</w:t>
      </w:r>
      <w:r>
        <w:rPr>
          <w:spacing w:val="-2"/>
          <w:sz w:val="20"/>
        </w:rPr>
        <w:t xml:space="preserve"> </w:t>
      </w:r>
      <w:r>
        <w:rPr>
          <w:sz w:val="20"/>
        </w:rPr>
        <w:t>dnia</w:t>
      </w:r>
      <w:r>
        <w:rPr>
          <w:spacing w:val="-3"/>
          <w:sz w:val="20"/>
        </w:rPr>
        <w:t xml:space="preserve"> </w:t>
      </w:r>
      <w:r>
        <w:rPr>
          <w:sz w:val="20"/>
        </w:rPr>
        <w:t>3</w:t>
      </w:r>
      <w:r>
        <w:rPr>
          <w:spacing w:val="-4"/>
          <w:sz w:val="20"/>
        </w:rPr>
        <w:t xml:space="preserve"> </w:t>
      </w:r>
      <w:r>
        <w:rPr>
          <w:sz w:val="20"/>
        </w:rPr>
        <w:t>października</w:t>
      </w:r>
      <w:r>
        <w:rPr>
          <w:spacing w:val="-2"/>
          <w:sz w:val="20"/>
        </w:rPr>
        <w:t xml:space="preserve"> </w:t>
      </w:r>
      <w:r>
        <w:rPr>
          <w:spacing w:val="-4"/>
          <w:sz w:val="20"/>
        </w:rPr>
        <w:t>2008</w:t>
      </w:r>
    </w:p>
    <w:p w14:paraId="0D8DEFE1" w14:textId="77777777" w:rsidR="00972C89" w:rsidRDefault="002D19F3">
      <w:pPr>
        <w:ind w:left="1322" w:right="1135"/>
        <w:jc w:val="both"/>
        <w:rPr>
          <w:sz w:val="20"/>
        </w:rPr>
      </w:pPr>
      <w:r>
        <w:rPr>
          <w:sz w:val="20"/>
        </w:rPr>
        <w:t>r.</w:t>
      </w:r>
      <w:r>
        <w:rPr>
          <w:spacing w:val="-13"/>
          <w:sz w:val="20"/>
        </w:rPr>
        <w:t xml:space="preserve"> </w:t>
      </w:r>
      <w:r>
        <w:rPr>
          <w:sz w:val="20"/>
        </w:rPr>
        <w:t>o</w:t>
      </w:r>
      <w:r>
        <w:rPr>
          <w:spacing w:val="-3"/>
          <w:sz w:val="20"/>
        </w:rPr>
        <w:t xml:space="preserve"> </w:t>
      </w:r>
      <w:r>
        <w:rPr>
          <w:sz w:val="20"/>
        </w:rPr>
        <w:t>udostępnianiu</w:t>
      </w:r>
      <w:r>
        <w:rPr>
          <w:spacing w:val="-13"/>
          <w:sz w:val="20"/>
        </w:rPr>
        <w:t xml:space="preserve"> </w:t>
      </w:r>
      <w:r>
        <w:rPr>
          <w:sz w:val="20"/>
        </w:rPr>
        <w:t>informacji</w:t>
      </w:r>
      <w:r>
        <w:rPr>
          <w:spacing w:val="-10"/>
          <w:sz w:val="20"/>
        </w:rPr>
        <w:t xml:space="preserve"> </w:t>
      </w:r>
      <w:r>
        <w:rPr>
          <w:sz w:val="20"/>
        </w:rPr>
        <w:t>o</w:t>
      </w:r>
      <w:r>
        <w:rPr>
          <w:spacing w:val="-10"/>
          <w:sz w:val="20"/>
        </w:rPr>
        <w:t xml:space="preserve"> </w:t>
      </w:r>
      <w:r>
        <w:rPr>
          <w:sz w:val="20"/>
        </w:rPr>
        <w:t>środowisku</w:t>
      </w:r>
      <w:r>
        <w:rPr>
          <w:spacing w:val="-12"/>
          <w:sz w:val="20"/>
        </w:rPr>
        <w:t xml:space="preserve"> </w:t>
      </w:r>
      <w:r>
        <w:rPr>
          <w:sz w:val="20"/>
        </w:rPr>
        <w:t>i</w:t>
      </w:r>
      <w:r>
        <w:rPr>
          <w:spacing w:val="-11"/>
          <w:sz w:val="20"/>
        </w:rPr>
        <w:t xml:space="preserve"> </w:t>
      </w:r>
      <w:r>
        <w:rPr>
          <w:sz w:val="20"/>
        </w:rPr>
        <w:t>jego</w:t>
      </w:r>
      <w:r>
        <w:rPr>
          <w:spacing w:val="-13"/>
          <w:sz w:val="20"/>
        </w:rPr>
        <w:t xml:space="preserve"> </w:t>
      </w:r>
      <w:r>
        <w:rPr>
          <w:sz w:val="20"/>
        </w:rPr>
        <w:t>ochronie,</w:t>
      </w:r>
      <w:r>
        <w:rPr>
          <w:spacing w:val="-10"/>
          <w:sz w:val="20"/>
        </w:rPr>
        <w:t xml:space="preserve"> </w:t>
      </w:r>
      <w:r>
        <w:rPr>
          <w:sz w:val="20"/>
        </w:rPr>
        <w:t>udziale</w:t>
      </w:r>
      <w:r>
        <w:rPr>
          <w:spacing w:val="-11"/>
          <w:sz w:val="20"/>
        </w:rPr>
        <w:t xml:space="preserve"> </w:t>
      </w:r>
      <w:r>
        <w:rPr>
          <w:sz w:val="20"/>
        </w:rPr>
        <w:t>społeczeństwa</w:t>
      </w:r>
      <w:r>
        <w:rPr>
          <w:spacing w:val="-8"/>
          <w:sz w:val="20"/>
        </w:rPr>
        <w:t xml:space="preserve"> </w:t>
      </w:r>
      <w:r>
        <w:rPr>
          <w:sz w:val="20"/>
        </w:rPr>
        <w:t>w</w:t>
      </w:r>
      <w:r>
        <w:rPr>
          <w:spacing w:val="-13"/>
          <w:sz w:val="20"/>
        </w:rPr>
        <w:t xml:space="preserve"> </w:t>
      </w:r>
      <w:r>
        <w:rPr>
          <w:sz w:val="20"/>
        </w:rPr>
        <w:t>ochronie</w:t>
      </w:r>
      <w:r>
        <w:rPr>
          <w:spacing w:val="-10"/>
          <w:sz w:val="20"/>
        </w:rPr>
        <w:t xml:space="preserve"> </w:t>
      </w:r>
      <w:r>
        <w:rPr>
          <w:sz w:val="20"/>
        </w:rPr>
        <w:t>środowiska</w:t>
      </w:r>
      <w:r>
        <w:rPr>
          <w:spacing w:val="-11"/>
          <w:sz w:val="20"/>
        </w:rPr>
        <w:t xml:space="preserve"> </w:t>
      </w:r>
      <w:r>
        <w:rPr>
          <w:sz w:val="20"/>
        </w:rPr>
        <w:t>oraz o</w:t>
      </w:r>
      <w:r>
        <w:rPr>
          <w:spacing w:val="-4"/>
          <w:sz w:val="20"/>
        </w:rPr>
        <w:t xml:space="preserve"> </w:t>
      </w:r>
      <w:r>
        <w:rPr>
          <w:sz w:val="20"/>
        </w:rPr>
        <w:t>ocenach</w:t>
      </w:r>
      <w:r>
        <w:rPr>
          <w:spacing w:val="-7"/>
          <w:sz w:val="20"/>
        </w:rPr>
        <w:t xml:space="preserve"> </w:t>
      </w:r>
      <w:r>
        <w:rPr>
          <w:sz w:val="20"/>
        </w:rPr>
        <w:t>oddziaływania</w:t>
      </w:r>
      <w:r>
        <w:rPr>
          <w:spacing w:val="-3"/>
          <w:sz w:val="20"/>
        </w:rPr>
        <w:t xml:space="preserve"> </w:t>
      </w:r>
      <w:r>
        <w:rPr>
          <w:sz w:val="20"/>
        </w:rPr>
        <w:t>na</w:t>
      </w:r>
      <w:r>
        <w:rPr>
          <w:spacing w:val="-5"/>
          <w:sz w:val="20"/>
        </w:rPr>
        <w:t xml:space="preserve"> </w:t>
      </w:r>
      <w:r>
        <w:rPr>
          <w:sz w:val="20"/>
        </w:rPr>
        <w:t>środowisko,</w:t>
      </w:r>
      <w:r>
        <w:rPr>
          <w:spacing w:val="-2"/>
          <w:sz w:val="20"/>
        </w:rPr>
        <w:t xml:space="preserve"> </w:t>
      </w:r>
      <w:r>
        <w:rPr>
          <w:sz w:val="20"/>
        </w:rPr>
        <w:t>ustawę</w:t>
      </w:r>
      <w:r>
        <w:rPr>
          <w:spacing w:val="-5"/>
          <w:sz w:val="20"/>
        </w:rPr>
        <w:t xml:space="preserve"> </w:t>
      </w:r>
      <w:r>
        <w:rPr>
          <w:sz w:val="20"/>
        </w:rPr>
        <w:t>z</w:t>
      </w:r>
      <w:r>
        <w:rPr>
          <w:spacing w:val="-5"/>
          <w:sz w:val="20"/>
        </w:rPr>
        <w:t xml:space="preserve"> </w:t>
      </w:r>
      <w:r>
        <w:rPr>
          <w:sz w:val="20"/>
        </w:rPr>
        <w:t>dnia</w:t>
      </w:r>
      <w:r>
        <w:rPr>
          <w:spacing w:val="-5"/>
          <w:sz w:val="20"/>
        </w:rPr>
        <w:t xml:space="preserve"> </w:t>
      </w:r>
      <w:r>
        <w:rPr>
          <w:sz w:val="20"/>
        </w:rPr>
        <w:t>21</w:t>
      </w:r>
      <w:r>
        <w:rPr>
          <w:spacing w:val="-4"/>
          <w:sz w:val="20"/>
        </w:rPr>
        <w:t xml:space="preserve"> </w:t>
      </w:r>
      <w:r>
        <w:rPr>
          <w:sz w:val="20"/>
        </w:rPr>
        <w:t>listopada</w:t>
      </w:r>
      <w:r>
        <w:rPr>
          <w:spacing w:val="-5"/>
          <w:sz w:val="20"/>
        </w:rPr>
        <w:t xml:space="preserve"> </w:t>
      </w:r>
      <w:r>
        <w:rPr>
          <w:sz w:val="20"/>
        </w:rPr>
        <w:t>2008</w:t>
      </w:r>
      <w:r>
        <w:rPr>
          <w:spacing w:val="-7"/>
          <w:sz w:val="20"/>
        </w:rPr>
        <w:t xml:space="preserve"> </w:t>
      </w:r>
      <w:r>
        <w:rPr>
          <w:sz w:val="20"/>
        </w:rPr>
        <w:t>r.</w:t>
      </w:r>
      <w:r>
        <w:rPr>
          <w:spacing w:val="-5"/>
          <w:sz w:val="20"/>
        </w:rPr>
        <w:t xml:space="preserve"> </w:t>
      </w:r>
      <w:r>
        <w:rPr>
          <w:sz w:val="20"/>
        </w:rPr>
        <w:t>o</w:t>
      </w:r>
      <w:r>
        <w:rPr>
          <w:spacing w:val="-4"/>
          <w:sz w:val="20"/>
        </w:rPr>
        <w:t xml:space="preserve"> </w:t>
      </w:r>
      <w:r>
        <w:rPr>
          <w:sz w:val="20"/>
        </w:rPr>
        <w:t>wspieraniu</w:t>
      </w:r>
      <w:r>
        <w:rPr>
          <w:spacing w:val="-7"/>
          <w:sz w:val="20"/>
        </w:rPr>
        <w:t xml:space="preserve"> </w:t>
      </w:r>
      <w:r>
        <w:rPr>
          <w:sz w:val="20"/>
        </w:rPr>
        <w:t>termomodernizacji</w:t>
      </w:r>
      <w:r>
        <w:rPr>
          <w:spacing w:val="-6"/>
          <w:sz w:val="20"/>
        </w:rPr>
        <w:t xml:space="preserve"> </w:t>
      </w:r>
      <w:r>
        <w:rPr>
          <w:sz w:val="20"/>
        </w:rPr>
        <w:t>i remontów oraz o centralnej ewidencji emisyjności budynków, ustawę z dnia 17 lipca 2009 r. o systemie zarządzania emisjami gazów cieplarnianych i innych substancji oraz ustawę z dnia 4 listopada 2022 r. o Centralnym Azylu dla Zwierząt.</w:t>
      </w:r>
    </w:p>
    <w:p w14:paraId="193847A8" w14:textId="77777777" w:rsidR="00972C89" w:rsidRDefault="002D19F3">
      <w:pPr>
        <w:ind w:left="1322" w:right="1127" w:hanging="284"/>
        <w:jc w:val="both"/>
        <w:rPr>
          <w:sz w:val="20"/>
        </w:rPr>
      </w:pPr>
      <w:r>
        <w:rPr>
          <w:sz w:val="20"/>
          <w:vertAlign w:val="superscript"/>
        </w:rPr>
        <w:t>2)</w:t>
      </w:r>
      <w:r>
        <w:rPr>
          <w:spacing w:val="80"/>
          <w:sz w:val="20"/>
        </w:rPr>
        <w:t xml:space="preserve"> </w:t>
      </w:r>
      <w:r>
        <w:rPr>
          <w:sz w:val="20"/>
        </w:rPr>
        <w:t>Zmiany</w:t>
      </w:r>
      <w:r>
        <w:rPr>
          <w:spacing w:val="-8"/>
          <w:sz w:val="20"/>
        </w:rPr>
        <w:t xml:space="preserve"> </w:t>
      </w:r>
      <w:r>
        <w:rPr>
          <w:sz w:val="20"/>
        </w:rPr>
        <w:t>tekstu</w:t>
      </w:r>
      <w:r>
        <w:rPr>
          <w:spacing w:val="-6"/>
          <w:sz w:val="20"/>
        </w:rPr>
        <w:t xml:space="preserve"> </w:t>
      </w:r>
      <w:r>
        <w:rPr>
          <w:sz w:val="20"/>
        </w:rPr>
        <w:t>jednolitego</w:t>
      </w:r>
      <w:r>
        <w:rPr>
          <w:spacing w:val="-1"/>
          <w:sz w:val="20"/>
        </w:rPr>
        <w:t xml:space="preserve"> </w:t>
      </w:r>
      <w:r>
        <w:rPr>
          <w:sz w:val="20"/>
        </w:rPr>
        <w:t>wymienionej</w:t>
      </w:r>
      <w:r>
        <w:rPr>
          <w:spacing w:val="-2"/>
          <w:sz w:val="20"/>
        </w:rPr>
        <w:t xml:space="preserve"> </w:t>
      </w:r>
      <w:r>
        <w:rPr>
          <w:sz w:val="20"/>
        </w:rPr>
        <w:t>ustawy</w:t>
      </w:r>
      <w:r>
        <w:rPr>
          <w:spacing w:val="-6"/>
          <w:sz w:val="20"/>
        </w:rPr>
        <w:t xml:space="preserve"> </w:t>
      </w:r>
      <w:r>
        <w:rPr>
          <w:sz w:val="20"/>
        </w:rPr>
        <w:t>zostały</w:t>
      </w:r>
      <w:r>
        <w:rPr>
          <w:spacing w:val="-6"/>
          <w:sz w:val="20"/>
        </w:rPr>
        <w:t xml:space="preserve"> </w:t>
      </w:r>
      <w:r>
        <w:rPr>
          <w:sz w:val="20"/>
        </w:rPr>
        <w:t>ogłoszone</w:t>
      </w:r>
      <w:r>
        <w:rPr>
          <w:spacing w:val="-2"/>
          <w:sz w:val="20"/>
        </w:rPr>
        <w:t xml:space="preserve"> </w:t>
      </w:r>
      <w:r>
        <w:rPr>
          <w:sz w:val="20"/>
        </w:rPr>
        <w:t>w</w:t>
      </w:r>
      <w:r>
        <w:rPr>
          <w:spacing w:val="-7"/>
          <w:sz w:val="20"/>
        </w:rPr>
        <w:t xml:space="preserve"> </w:t>
      </w:r>
      <w:r>
        <w:rPr>
          <w:sz w:val="20"/>
        </w:rPr>
        <w:t>Dz.</w:t>
      </w:r>
      <w:r>
        <w:rPr>
          <w:spacing w:val="-3"/>
          <w:sz w:val="20"/>
        </w:rPr>
        <w:t xml:space="preserve"> </w:t>
      </w:r>
      <w:r>
        <w:rPr>
          <w:sz w:val="20"/>
        </w:rPr>
        <w:t>U.</w:t>
      </w:r>
      <w:r>
        <w:rPr>
          <w:spacing w:val="-4"/>
          <w:sz w:val="20"/>
        </w:rPr>
        <w:t xml:space="preserve"> </w:t>
      </w:r>
      <w:r>
        <w:rPr>
          <w:sz w:val="20"/>
        </w:rPr>
        <w:t>z</w:t>
      </w:r>
      <w:r>
        <w:rPr>
          <w:spacing w:val="-4"/>
          <w:sz w:val="20"/>
        </w:rPr>
        <w:t xml:space="preserve"> </w:t>
      </w:r>
      <w:r>
        <w:rPr>
          <w:sz w:val="20"/>
        </w:rPr>
        <w:t>2022</w:t>
      </w:r>
      <w:r>
        <w:rPr>
          <w:spacing w:val="-3"/>
          <w:sz w:val="20"/>
        </w:rPr>
        <w:t xml:space="preserve"> </w:t>
      </w:r>
      <w:r>
        <w:rPr>
          <w:sz w:val="20"/>
        </w:rPr>
        <w:t>r.</w:t>
      </w:r>
      <w:r>
        <w:rPr>
          <w:spacing w:val="-4"/>
          <w:sz w:val="20"/>
        </w:rPr>
        <w:t xml:space="preserve"> </w:t>
      </w:r>
      <w:r>
        <w:rPr>
          <w:sz w:val="20"/>
        </w:rPr>
        <w:t>poz.</w:t>
      </w:r>
      <w:r>
        <w:rPr>
          <w:spacing w:val="-6"/>
          <w:sz w:val="20"/>
        </w:rPr>
        <w:t xml:space="preserve"> </w:t>
      </w:r>
      <w:r>
        <w:rPr>
          <w:sz w:val="20"/>
        </w:rPr>
        <w:t>2687 oraz</w:t>
      </w:r>
      <w:r>
        <w:rPr>
          <w:spacing w:val="-3"/>
          <w:sz w:val="20"/>
        </w:rPr>
        <w:t xml:space="preserve"> </w:t>
      </w:r>
      <w:r>
        <w:rPr>
          <w:sz w:val="20"/>
        </w:rPr>
        <w:t>z</w:t>
      </w:r>
      <w:r>
        <w:rPr>
          <w:spacing w:val="-4"/>
          <w:sz w:val="20"/>
        </w:rPr>
        <w:t xml:space="preserve"> </w:t>
      </w:r>
      <w:r>
        <w:rPr>
          <w:sz w:val="20"/>
        </w:rPr>
        <w:t>2023</w:t>
      </w:r>
      <w:r>
        <w:rPr>
          <w:spacing w:val="-3"/>
          <w:sz w:val="20"/>
        </w:rPr>
        <w:t xml:space="preserve"> </w:t>
      </w:r>
      <w:r>
        <w:rPr>
          <w:sz w:val="20"/>
        </w:rPr>
        <w:t>r. poz. 877, 1506, 1688, 1719, 1762, 1890, 1963 i 2029.</w:t>
      </w:r>
    </w:p>
    <w:p w14:paraId="1F21C55C" w14:textId="77777777" w:rsidR="00972C89" w:rsidRDefault="00972C89">
      <w:pPr>
        <w:jc w:val="both"/>
        <w:rPr>
          <w:sz w:val="20"/>
        </w:rPr>
        <w:sectPr w:rsidR="00972C89">
          <w:pgSz w:w="11910" w:h="16840"/>
          <w:pgMar w:top="1460" w:right="300" w:bottom="280" w:left="380" w:header="708" w:footer="708" w:gutter="0"/>
          <w:cols w:space="708"/>
        </w:sectPr>
      </w:pPr>
    </w:p>
    <w:p w14:paraId="6D9D1F47" w14:textId="77777777" w:rsidR="00972C89" w:rsidRDefault="00972C89">
      <w:pPr>
        <w:pStyle w:val="Tekstpodstawowy"/>
      </w:pPr>
    </w:p>
    <w:p w14:paraId="3FC5E439" w14:textId="77777777" w:rsidR="00972C89" w:rsidRDefault="00972C89">
      <w:pPr>
        <w:pStyle w:val="Tekstpodstawowy"/>
        <w:spacing w:before="24"/>
      </w:pPr>
    </w:p>
    <w:p w14:paraId="25D13B3F" w14:textId="77777777" w:rsidR="00972C89" w:rsidRDefault="002D19F3">
      <w:pPr>
        <w:pStyle w:val="Tekstpodstawowy"/>
        <w:spacing w:line="360" w:lineRule="auto"/>
        <w:ind w:left="1550" w:right="1129"/>
        <w:jc w:val="both"/>
      </w:pPr>
      <w:r>
        <w:t>celu realizacji polityki ochrony środowiska, w szczególności wdrażania działań adaptacyjnych</w:t>
      </w:r>
      <w:r>
        <w:rPr>
          <w:spacing w:val="-1"/>
        </w:rPr>
        <w:t xml:space="preserve"> </w:t>
      </w:r>
      <w:r>
        <w:t>do</w:t>
      </w:r>
      <w:r>
        <w:rPr>
          <w:spacing w:val="-1"/>
        </w:rPr>
        <w:t xml:space="preserve"> </w:t>
      </w:r>
      <w:r>
        <w:t>zmian</w:t>
      </w:r>
      <w:r>
        <w:rPr>
          <w:spacing w:val="-1"/>
        </w:rPr>
        <w:t xml:space="preserve"> </w:t>
      </w:r>
      <w:r>
        <w:t>klimatu,</w:t>
      </w:r>
      <w:r>
        <w:rPr>
          <w:spacing w:val="-1"/>
        </w:rPr>
        <w:t xml:space="preserve"> </w:t>
      </w:r>
      <w:r>
        <w:t>oraz realizacji</w:t>
      </w:r>
      <w:r>
        <w:rPr>
          <w:spacing w:val="-1"/>
        </w:rPr>
        <w:t xml:space="preserve"> </w:t>
      </w:r>
      <w:r>
        <w:t>celów</w:t>
      </w:r>
      <w:r>
        <w:rPr>
          <w:spacing w:val="-2"/>
        </w:rPr>
        <w:t xml:space="preserve"> </w:t>
      </w:r>
      <w:r>
        <w:t>zawartych w</w:t>
      </w:r>
      <w:r>
        <w:rPr>
          <w:spacing w:val="-2"/>
        </w:rPr>
        <w:t xml:space="preserve"> </w:t>
      </w:r>
      <w:r>
        <w:t>strategiach rozwoju, programach</w:t>
      </w:r>
      <w:r>
        <w:rPr>
          <w:spacing w:val="-15"/>
        </w:rPr>
        <w:t xml:space="preserve"> </w:t>
      </w:r>
      <w:r>
        <w:t>i</w:t>
      </w:r>
      <w:r>
        <w:rPr>
          <w:spacing w:val="-15"/>
        </w:rPr>
        <w:t xml:space="preserve"> </w:t>
      </w:r>
      <w:r>
        <w:t>dokumentach</w:t>
      </w:r>
      <w:r>
        <w:rPr>
          <w:spacing w:val="-15"/>
        </w:rPr>
        <w:t xml:space="preserve"> </w:t>
      </w:r>
      <w:r>
        <w:t>programowych,</w:t>
      </w:r>
      <w:r>
        <w:rPr>
          <w:spacing w:val="-15"/>
        </w:rPr>
        <w:t xml:space="preserve"> </w:t>
      </w:r>
      <w:r>
        <w:t>o</w:t>
      </w:r>
      <w:r>
        <w:rPr>
          <w:spacing w:val="-15"/>
        </w:rPr>
        <w:t xml:space="preserve"> </w:t>
      </w:r>
      <w:r>
        <w:t>których</w:t>
      </w:r>
      <w:r>
        <w:rPr>
          <w:spacing w:val="-15"/>
        </w:rPr>
        <w:t xml:space="preserve"> </w:t>
      </w:r>
      <w:r>
        <w:t>mowa</w:t>
      </w:r>
      <w:r>
        <w:rPr>
          <w:spacing w:val="-15"/>
        </w:rPr>
        <w:t xml:space="preserve"> </w:t>
      </w:r>
      <w:r>
        <w:t>w</w:t>
      </w:r>
      <w:r>
        <w:rPr>
          <w:spacing w:val="-15"/>
        </w:rPr>
        <w:t xml:space="preserve"> </w:t>
      </w:r>
      <w:r>
        <w:t>art.</w:t>
      </w:r>
      <w:r>
        <w:rPr>
          <w:spacing w:val="-15"/>
        </w:rPr>
        <w:t xml:space="preserve"> </w:t>
      </w:r>
      <w:r>
        <w:t>14</w:t>
      </w:r>
      <w:r>
        <w:rPr>
          <w:spacing w:val="-15"/>
        </w:rPr>
        <w:t xml:space="preserve"> </w:t>
      </w:r>
      <w:r>
        <w:t>ust.</w:t>
      </w:r>
      <w:r>
        <w:rPr>
          <w:spacing w:val="-15"/>
        </w:rPr>
        <w:t xml:space="preserve"> </w:t>
      </w:r>
      <w:r>
        <w:t>1,</w:t>
      </w:r>
      <w:r>
        <w:rPr>
          <w:spacing w:val="-15"/>
        </w:rPr>
        <w:t xml:space="preserve"> </w:t>
      </w:r>
      <w:r>
        <w:t>oraz</w:t>
      </w:r>
      <w:r>
        <w:rPr>
          <w:spacing w:val="-14"/>
        </w:rPr>
        <w:t xml:space="preserve"> </w:t>
      </w:r>
      <w:r>
        <w:t>planach, o</w:t>
      </w:r>
      <w:r>
        <w:rPr>
          <w:spacing w:val="-7"/>
        </w:rPr>
        <w:t xml:space="preserve"> </w:t>
      </w:r>
      <w:r>
        <w:t>których</w:t>
      </w:r>
      <w:r>
        <w:rPr>
          <w:spacing w:val="-7"/>
        </w:rPr>
        <w:t xml:space="preserve"> </w:t>
      </w:r>
      <w:r>
        <w:t>mowa</w:t>
      </w:r>
      <w:r>
        <w:rPr>
          <w:spacing w:val="-8"/>
        </w:rPr>
        <w:t xml:space="preserve"> </w:t>
      </w:r>
      <w:r>
        <w:t>w</w:t>
      </w:r>
      <w:r>
        <w:rPr>
          <w:spacing w:val="-8"/>
        </w:rPr>
        <w:t xml:space="preserve"> </w:t>
      </w:r>
      <w:r>
        <w:t>art.</w:t>
      </w:r>
      <w:r>
        <w:rPr>
          <w:spacing w:val="-8"/>
        </w:rPr>
        <w:t xml:space="preserve"> </w:t>
      </w:r>
      <w:r>
        <w:t>315</w:t>
      </w:r>
      <w:r>
        <w:rPr>
          <w:spacing w:val="-7"/>
        </w:rPr>
        <w:t xml:space="preserve"> </w:t>
      </w:r>
      <w:r>
        <w:t>pkt</w:t>
      </w:r>
      <w:r>
        <w:rPr>
          <w:spacing w:val="-7"/>
        </w:rPr>
        <w:t xml:space="preserve"> </w:t>
      </w:r>
      <w:r>
        <w:t>1–3</w:t>
      </w:r>
      <w:r>
        <w:rPr>
          <w:spacing w:val="-7"/>
        </w:rPr>
        <w:t xml:space="preserve"> </w:t>
      </w:r>
      <w:r>
        <w:t>ustawy</w:t>
      </w:r>
      <w:r>
        <w:rPr>
          <w:spacing w:val="-14"/>
        </w:rPr>
        <w:t xml:space="preserve"> </w:t>
      </w:r>
      <w:r>
        <w:t>z</w:t>
      </w:r>
      <w:r>
        <w:rPr>
          <w:spacing w:val="-6"/>
        </w:rPr>
        <w:t xml:space="preserve"> </w:t>
      </w:r>
      <w:r>
        <w:t>dnia</w:t>
      </w:r>
      <w:r>
        <w:rPr>
          <w:spacing w:val="-8"/>
        </w:rPr>
        <w:t xml:space="preserve"> </w:t>
      </w:r>
      <w:r>
        <w:t>20</w:t>
      </w:r>
      <w:r>
        <w:rPr>
          <w:spacing w:val="-7"/>
        </w:rPr>
        <w:t xml:space="preserve"> </w:t>
      </w:r>
      <w:r>
        <w:t>lipca</w:t>
      </w:r>
      <w:r>
        <w:rPr>
          <w:spacing w:val="-8"/>
        </w:rPr>
        <w:t xml:space="preserve"> </w:t>
      </w:r>
      <w:r>
        <w:t>2017</w:t>
      </w:r>
      <w:r>
        <w:rPr>
          <w:spacing w:val="-7"/>
        </w:rPr>
        <w:t xml:space="preserve"> </w:t>
      </w:r>
      <w:r>
        <w:t>r.</w:t>
      </w:r>
      <w:r>
        <w:rPr>
          <w:spacing w:val="-7"/>
        </w:rPr>
        <w:t xml:space="preserve"> </w:t>
      </w:r>
      <w:r>
        <w:t>–</w:t>
      </w:r>
      <w:r>
        <w:rPr>
          <w:spacing w:val="-7"/>
        </w:rPr>
        <w:t xml:space="preserve"> </w:t>
      </w:r>
      <w:r>
        <w:t>Prawo</w:t>
      </w:r>
      <w:r>
        <w:rPr>
          <w:spacing w:val="-8"/>
        </w:rPr>
        <w:t xml:space="preserve"> </w:t>
      </w:r>
      <w:r>
        <w:t>wodne</w:t>
      </w:r>
      <w:r>
        <w:rPr>
          <w:spacing w:val="-9"/>
        </w:rPr>
        <w:t xml:space="preserve"> </w:t>
      </w:r>
      <w:r>
        <w:t>(Dz.</w:t>
      </w:r>
      <w:r>
        <w:rPr>
          <w:spacing w:val="-7"/>
        </w:rPr>
        <w:t xml:space="preserve"> </w:t>
      </w:r>
      <w:r>
        <w:t>U. z 2023 r. poz. 1478, 1688, 1890, 1963 i 2029).</w:t>
      </w:r>
    </w:p>
    <w:p w14:paraId="66DA9FE0" w14:textId="77777777" w:rsidR="00972C89" w:rsidRDefault="002D19F3" w:rsidP="00D62B75">
      <w:pPr>
        <w:pStyle w:val="Akapitzlist"/>
        <w:numPr>
          <w:ilvl w:val="1"/>
          <w:numId w:val="30"/>
        </w:numPr>
        <w:tabs>
          <w:tab w:val="left" w:pos="2298"/>
        </w:tabs>
        <w:spacing w:line="275" w:lineRule="exact"/>
        <w:ind w:left="2298" w:hanging="240"/>
        <w:rPr>
          <w:sz w:val="24"/>
        </w:rPr>
      </w:pPr>
      <w:r>
        <w:rPr>
          <w:sz w:val="24"/>
        </w:rPr>
        <w:t>Miejski</w:t>
      </w:r>
      <w:r>
        <w:rPr>
          <w:spacing w:val="-1"/>
          <w:sz w:val="24"/>
        </w:rPr>
        <w:t xml:space="preserve"> </w:t>
      </w:r>
      <w:r>
        <w:rPr>
          <w:sz w:val="24"/>
        </w:rPr>
        <w:t>plan</w:t>
      </w:r>
      <w:r>
        <w:rPr>
          <w:spacing w:val="-2"/>
          <w:sz w:val="24"/>
        </w:rPr>
        <w:t xml:space="preserve"> </w:t>
      </w:r>
      <w:r>
        <w:rPr>
          <w:sz w:val="24"/>
        </w:rPr>
        <w:t>adaptacji</w:t>
      </w:r>
      <w:r>
        <w:rPr>
          <w:spacing w:val="1"/>
          <w:sz w:val="24"/>
        </w:rPr>
        <w:t xml:space="preserve"> </w:t>
      </w:r>
      <w:r>
        <w:rPr>
          <w:sz w:val="24"/>
        </w:rPr>
        <w:t>zawiera</w:t>
      </w:r>
      <w:r>
        <w:rPr>
          <w:spacing w:val="-3"/>
          <w:sz w:val="24"/>
        </w:rPr>
        <w:t xml:space="preserve"> </w:t>
      </w:r>
      <w:r>
        <w:rPr>
          <w:sz w:val="24"/>
        </w:rPr>
        <w:t>co</w:t>
      </w:r>
      <w:r>
        <w:rPr>
          <w:spacing w:val="-1"/>
          <w:sz w:val="24"/>
        </w:rPr>
        <w:t xml:space="preserve"> </w:t>
      </w:r>
      <w:r>
        <w:rPr>
          <w:spacing w:val="-2"/>
          <w:sz w:val="24"/>
        </w:rPr>
        <w:t>najmniej:</w:t>
      </w:r>
    </w:p>
    <w:p w14:paraId="6C3432DB" w14:textId="77777777" w:rsidR="00972C89" w:rsidRDefault="002D19F3" w:rsidP="00D62B75">
      <w:pPr>
        <w:pStyle w:val="Akapitzlist"/>
        <w:numPr>
          <w:ilvl w:val="0"/>
          <w:numId w:val="29"/>
        </w:numPr>
        <w:tabs>
          <w:tab w:val="left" w:pos="2057"/>
        </w:tabs>
        <w:spacing w:before="137"/>
        <w:ind w:left="2057" w:hanging="507"/>
        <w:rPr>
          <w:sz w:val="24"/>
        </w:rPr>
      </w:pPr>
      <w:r>
        <w:rPr>
          <w:sz w:val="24"/>
        </w:rPr>
        <w:t>część</w:t>
      </w:r>
      <w:r>
        <w:rPr>
          <w:spacing w:val="-4"/>
          <w:sz w:val="24"/>
        </w:rPr>
        <w:t xml:space="preserve"> </w:t>
      </w:r>
      <w:r>
        <w:rPr>
          <w:sz w:val="24"/>
        </w:rPr>
        <w:t>analityczną,</w:t>
      </w:r>
      <w:r>
        <w:rPr>
          <w:spacing w:val="-1"/>
          <w:sz w:val="24"/>
        </w:rPr>
        <w:t xml:space="preserve"> </w:t>
      </w:r>
      <w:r>
        <w:rPr>
          <w:sz w:val="24"/>
        </w:rPr>
        <w:t>w</w:t>
      </w:r>
      <w:r>
        <w:rPr>
          <w:spacing w:val="-2"/>
          <w:sz w:val="24"/>
        </w:rPr>
        <w:t xml:space="preserve"> </w:t>
      </w:r>
      <w:r>
        <w:rPr>
          <w:spacing w:val="-4"/>
          <w:sz w:val="24"/>
        </w:rPr>
        <w:t>tym:</w:t>
      </w:r>
    </w:p>
    <w:p w14:paraId="298FFDA3" w14:textId="77777777" w:rsidR="00972C89" w:rsidRDefault="002D19F3" w:rsidP="00D62B75">
      <w:pPr>
        <w:pStyle w:val="Akapitzlist"/>
        <w:numPr>
          <w:ilvl w:val="1"/>
          <w:numId w:val="29"/>
        </w:numPr>
        <w:tabs>
          <w:tab w:val="left" w:pos="2535"/>
        </w:tabs>
        <w:spacing w:before="136"/>
        <w:ind w:left="2535" w:hanging="477"/>
        <w:rPr>
          <w:sz w:val="24"/>
        </w:rPr>
      </w:pPr>
      <w:r>
        <w:rPr>
          <w:sz w:val="24"/>
        </w:rPr>
        <w:t>analizę</w:t>
      </w:r>
      <w:r>
        <w:rPr>
          <w:spacing w:val="-5"/>
          <w:sz w:val="24"/>
        </w:rPr>
        <w:t xml:space="preserve"> </w:t>
      </w:r>
      <w:r>
        <w:rPr>
          <w:sz w:val="24"/>
        </w:rPr>
        <w:t>zjawisk meteorologicznych</w:t>
      </w:r>
      <w:r>
        <w:rPr>
          <w:spacing w:val="-2"/>
          <w:sz w:val="24"/>
        </w:rPr>
        <w:t xml:space="preserve"> </w:t>
      </w:r>
      <w:r>
        <w:rPr>
          <w:sz w:val="24"/>
        </w:rPr>
        <w:t>i</w:t>
      </w:r>
      <w:r>
        <w:rPr>
          <w:spacing w:val="-2"/>
          <w:sz w:val="24"/>
        </w:rPr>
        <w:t xml:space="preserve"> </w:t>
      </w:r>
      <w:r>
        <w:rPr>
          <w:sz w:val="24"/>
        </w:rPr>
        <w:t>hydrologicznych</w:t>
      </w:r>
      <w:r>
        <w:rPr>
          <w:spacing w:val="-2"/>
          <w:sz w:val="24"/>
        </w:rPr>
        <w:t xml:space="preserve"> </w:t>
      </w:r>
      <w:r>
        <w:rPr>
          <w:sz w:val="24"/>
        </w:rPr>
        <w:t>oraz</w:t>
      </w:r>
      <w:r>
        <w:rPr>
          <w:spacing w:val="-1"/>
          <w:sz w:val="24"/>
        </w:rPr>
        <w:t xml:space="preserve"> </w:t>
      </w:r>
      <w:r>
        <w:rPr>
          <w:sz w:val="24"/>
        </w:rPr>
        <w:t>ich</w:t>
      </w:r>
      <w:r>
        <w:rPr>
          <w:spacing w:val="-1"/>
          <w:sz w:val="24"/>
        </w:rPr>
        <w:t xml:space="preserve"> </w:t>
      </w:r>
      <w:r>
        <w:rPr>
          <w:spacing w:val="-2"/>
          <w:sz w:val="24"/>
        </w:rPr>
        <w:t>pochodnych,</w:t>
      </w:r>
    </w:p>
    <w:p w14:paraId="14021648" w14:textId="77777777" w:rsidR="00972C89" w:rsidRDefault="002D19F3" w:rsidP="00D62B75">
      <w:pPr>
        <w:pStyle w:val="Akapitzlist"/>
        <w:numPr>
          <w:ilvl w:val="1"/>
          <w:numId w:val="29"/>
        </w:numPr>
        <w:tabs>
          <w:tab w:val="left" w:pos="2536"/>
        </w:tabs>
        <w:spacing w:before="140"/>
        <w:rPr>
          <w:sz w:val="24"/>
        </w:rPr>
      </w:pPr>
      <w:r>
        <w:rPr>
          <w:sz w:val="24"/>
        </w:rPr>
        <w:t>scenariusze</w:t>
      </w:r>
      <w:r>
        <w:rPr>
          <w:spacing w:val="-4"/>
          <w:sz w:val="24"/>
        </w:rPr>
        <w:t xml:space="preserve"> </w:t>
      </w:r>
      <w:r>
        <w:rPr>
          <w:sz w:val="24"/>
        </w:rPr>
        <w:t>zmian</w:t>
      </w:r>
      <w:r>
        <w:rPr>
          <w:spacing w:val="-1"/>
          <w:sz w:val="24"/>
        </w:rPr>
        <w:t xml:space="preserve"> </w:t>
      </w:r>
      <w:r>
        <w:rPr>
          <w:spacing w:val="-2"/>
          <w:sz w:val="24"/>
        </w:rPr>
        <w:t>klimatu,</w:t>
      </w:r>
    </w:p>
    <w:p w14:paraId="2F1D873F" w14:textId="77777777" w:rsidR="00972C89" w:rsidRDefault="002D19F3" w:rsidP="00D62B75">
      <w:pPr>
        <w:pStyle w:val="Akapitzlist"/>
        <w:numPr>
          <w:ilvl w:val="1"/>
          <w:numId w:val="29"/>
        </w:numPr>
        <w:tabs>
          <w:tab w:val="left" w:pos="2536"/>
        </w:tabs>
        <w:spacing w:before="137" w:line="360" w:lineRule="auto"/>
        <w:ind w:right="1131"/>
        <w:rPr>
          <w:sz w:val="24"/>
        </w:rPr>
      </w:pPr>
      <w:r>
        <w:rPr>
          <w:sz w:val="24"/>
        </w:rPr>
        <w:t>opis głównych zagrożeń</w:t>
      </w:r>
      <w:r>
        <w:rPr>
          <w:spacing w:val="28"/>
          <w:sz w:val="24"/>
        </w:rPr>
        <w:t xml:space="preserve"> </w:t>
      </w:r>
      <w:r>
        <w:rPr>
          <w:sz w:val="24"/>
        </w:rPr>
        <w:t>klimatycznych dla miasta wynikających z</w:t>
      </w:r>
      <w:r>
        <w:rPr>
          <w:spacing w:val="34"/>
          <w:sz w:val="24"/>
        </w:rPr>
        <w:t xml:space="preserve"> </w:t>
      </w:r>
      <w:r>
        <w:rPr>
          <w:sz w:val="24"/>
        </w:rPr>
        <w:t>analizy i scenariuszy, o których mowa w lit. a oraz b,</w:t>
      </w:r>
    </w:p>
    <w:p w14:paraId="1ADA537B" w14:textId="77777777" w:rsidR="00972C89" w:rsidRDefault="002D19F3" w:rsidP="00D62B75">
      <w:pPr>
        <w:pStyle w:val="Akapitzlist"/>
        <w:numPr>
          <w:ilvl w:val="1"/>
          <w:numId w:val="29"/>
        </w:numPr>
        <w:tabs>
          <w:tab w:val="left" w:pos="2536"/>
        </w:tabs>
        <w:rPr>
          <w:sz w:val="24"/>
        </w:rPr>
      </w:pPr>
      <w:r>
        <w:rPr>
          <w:sz w:val="24"/>
        </w:rPr>
        <w:t>ocenę</w:t>
      </w:r>
      <w:r>
        <w:rPr>
          <w:spacing w:val="-4"/>
          <w:sz w:val="24"/>
        </w:rPr>
        <w:t xml:space="preserve"> </w:t>
      </w:r>
      <w:r>
        <w:rPr>
          <w:sz w:val="24"/>
        </w:rPr>
        <w:t>wrażliwości miasta</w:t>
      </w:r>
      <w:r>
        <w:rPr>
          <w:spacing w:val="-2"/>
          <w:sz w:val="24"/>
        </w:rPr>
        <w:t xml:space="preserve"> </w:t>
      </w:r>
      <w:r>
        <w:rPr>
          <w:sz w:val="24"/>
        </w:rPr>
        <w:t>na</w:t>
      </w:r>
      <w:r>
        <w:rPr>
          <w:spacing w:val="-1"/>
          <w:sz w:val="24"/>
        </w:rPr>
        <w:t xml:space="preserve"> </w:t>
      </w:r>
      <w:r>
        <w:rPr>
          <w:sz w:val="24"/>
        </w:rPr>
        <w:t>zmiany</w:t>
      </w:r>
      <w:r>
        <w:rPr>
          <w:spacing w:val="-5"/>
          <w:sz w:val="24"/>
        </w:rPr>
        <w:t xml:space="preserve"> </w:t>
      </w:r>
      <w:r>
        <w:rPr>
          <w:spacing w:val="-2"/>
          <w:sz w:val="24"/>
        </w:rPr>
        <w:t>klimatu,</w:t>
      </w:r>
    </w:p>
    <w:p w14:paraId="44C1561F" w14:textId="77777777" w:rsidR="00972C89" w:rsidRDefault="002D19F3" w:rsidP="00D62B75">
      <w:pPr>
        <w:pStyle w:val="Akapitzlist"/>
        <w:numPr>
          <w:ilvl w:val="1"/>
          <w:numId w:val="29"/>
        </w:numPr>
        <w:tabs>
          <w:tab w:val="left" w:pos="2536"/>
        </w:tabs>
        <w:spacing w:before="137"/>
        <w:rPr>
          <w:sz w:val="24"/>
        </w:rPr>
      </w:pPr>
      <w:r>
        <w:rPr>
          <w:sz w:val="24"/>
        </w:rPr>
        <w:t>ocenę</w:t>
      </w:r>
      <w:r>
        <w:rPr>
          <w:spacing w:val="-5"/>
          <w:sz w:val="24"/>
        </w:rPr>
        <w:t xml:space="preserve"> </w:t>
      </w:r>
      <w:r>
        <w:rPr>
          <w:sz w:val="24"/>
        </w:rPr>
        <w:t>potencjału</w:t>
      </w:r>
      <w:r>
        <w:rPr>
          <w:spacing w:val="-1"/>
          <w:sz w:val="24"/>
        </w:rPr>
        <w:t xml:space="preserve"> </w:t>
      </w:r>
      <w:r>
        <w:rPr>
          <w:sz w:val="24"/>
        </w:rPr>
        <w:t>adaptacyjnego</w:t>
      </w:r>
      <w:r>
        <w:rPr>
          <w:spacing w:val="-1"/>
          <w:sz w:val="24"/>
        </w:rPr>
        <w:t xml:space="preserve"> </w:t>
      </w:r>
      <w:r>
        <w:rPr>
          <w:sz w:val="24"/>
        </w:rPr>
        <w:t>miasta do</w:t>
      </w:r>
      <w:r>
        <w:rPr>
          <w:spacing w:val="-1"/>
          <w:sz w:val="24"/>
        </w:rPr>
        <w:t xml:space="preserve"> </w:t>
      </w:r>
      <w:r>
        <w:rPr>
          <w:sz w:val="24"/>
        </w:rPr>
        <w:t>zmian</w:t>
      </w:r>
      <w:r>
        <w:rPr>
          <w:spacing w:val="1"/>
          <w:sz w:val="24"/>
        </w:rPr>
        <w:t xml:space="preserve"> </w:t>
      </w:r>
      <w:r>
        <w:rPr>
          <w:spacing w:val="-2"/>
          <w:sz w:val="24"/>
        </w:rPr>
        <w:t>klimatu,</w:t>
      </w:r>
    </w:p>
    <w:p w14:paraId="4811C531" w14:textId="77777777" w:rsidR="00972C89" w:rsidRDefault="002D19F3" w:rsidP="00D62B75">
      <w:pPr>
        <w:pStyle w:val="Akapitzlist"/>
        <w:numPr>
          <w:ilvl w:val="1"/>
          <w:numId w:val="29"/>
        </w:numPr>
        <w:tabs>
          <w:tab w:val="left" w:pos="2536"/>
        </w:tabs>
        <w:spacing w:before="139"/>
        <w:rPr>
          <w:sz w:val="24"/>
        </w:rPr>
      </w:pPr>
      <w:r>
        <w:rPr>
          <w:sz w:val="24"/>
        </w:rPr>
        <w:t>analizę</w:t>
      </w:r>
      <w:r>
        <w:rPr>
          <w:spacing w:val="-1"/>
          <w:sz w:val="24"/>
        </w:rPr>
        <w:t xml:space="preserve"> </w:t>
      </w:r>
      <w:r>
        <w:rPr>
          <w:sz w:val="24"/>
        </w:rPr>
        <w:t>podatności miasta na</w:t>
      </w:r>
      <w:r>
        <w:rPr>
          <w:spacing w:val="-1"/>
          <w:sz w:val="24"/>
        </w:rPr>
        <w:t xml:space="preserve"> </w:t>
      </w:r>
      <w:r>
        <w:rPr>
          <w:sz w:val="24"/>
        </w:rPr>
        <w:t>zmiany</w:t>
      </w:r>
      <w:r>
        <w:rPr>
          <w:spacing w:val="-5"/>
          <w:sz w:val="24"/>
        </w:rPr>
        <w:t xml:space="preserve"> </w:t>
      </w:r>
      <w:r>
        <w:rPr>
          <w:spacing w:val="-2"/>
          <w:sz w:val="24"/>
        </w:rPr>
        <w:t>klimatu,</w:t>
      </w:r>
    </w:p>
    <w:p w14:paraId="6CC6D226" w14:textId="77777777" w:rsidR="00972C89" w:rsidRDefault="002D19F3" w:rsidP="00D62B75">
      <w:pPr>
        <w:pStyle w:val="Akapitzlist"/>
        <w:numPr>
          <w:ilvl w:val="1"/>
          <w:numId w:val="29"/>
        </w:numPr>
        <w:tabs>
          <w:tab w:val="left" w:pos="2536"/>
        </w:tabs>
        <w:spacing w:before="137" w:line="360" w:lineRule="auto"/>
        <w:ind w:right="1131"/>
        <w:rPr>
          <w:sz w:val="24"/>
        </w:rPr>
      </w:pPr>
      <w:r>
        <w:rPr>
          <w:sz w:val="24"/>
        </w:rPr>
        <w:t xml:space="preserve">analizę ryzyka związanego ze zmianami klimatu i szans wynikających z tych </w:t>
      </w:r>
      <w:r>
        <w:rPr>
          <w:spacing w:val="-2"/>
          <w:sz w:val="24"/>
        </w:rPr>
        <w:t>zmian;</w:t>
      </w:r>
    </w:p>
    <w:p w14:paraId="2278E47B" w14:textId="77777777" w:rsidR="00972C89" w:rsidRDefault="002D19F3" w:rsidP="00D62B75">
      <w:pPr>
        <w:pStyle w:val="Akapitzlist"/>
        <w:numPr>
          <w:ilvl w:val="0"/>
          <w:numId w:val="29"/>
        </w:numPr>
        <w:tabs>
          <w:tab w:val="left" w:pos="2058"/>
        </w:tabs>
        <w:spacing w:line="360" w:lineRule="auto"/>
        <w:ind w:right="1130"/>
        <w:rPr>
          <w:sz w:val="24"/>
        </w:rPr>
      </w:pPr>
      <w:r>
        <w:rPr>
          <w:sz w:val="24"/>
        </w:rPr>
        <w:t>zbiór</w:t>
      </w:r>
      <w:r>
        <w:rPr>
          <w:spacing w:val="35"/>
          <w:sz w:val="24"/>
        </w:rPr>
        <w:t xml:space="preserve"> </w:t>
      </w:r>
      <w:r>
        <w:rPr>
          <w:sz w:val="24"/>
        </w:rPr>
        <w:t>danych</w:t>
      </w:r>
      <w:r>
        <w:rPr>
          <w:spacing w:val="35"/>
          <w:sz w:val="24"/>
        </w:rPr>
        <w:t xml:space="preserve"> </w:t>
      </w:r>
      <w:r>
        <w:rPr>
          <w:sz w:val="24"/>
        </w:rPr>
        <w:t>przestrzennych,</w:t>
      </w:r>
      <w:r>
        <w:rPr>
          <w:spacing w:val="35"/>
          <w:sz w:val="24"/>
        </w:rPr>
        <w:t xml:space="preserve"> </w:t>
      </w:r>
      <w:r>
        <w:rPr>
          <w:sz w:val="24"/>
        </w:rPr>
        <w:t>w</w:t>
      </w:r>
      <w:r>
        <w:rPr>
          <w:spacing w:val="35"/>
          <w:sz w:val="24"/>
        </w:rPr>
        <w:t xml:space="preserve"> </w:t>
      </w:r>
      <w:r>
        <w:rPr>
          <w:sz w:val="24"/>
        </w:rPr>
        <w:t>tym</w:t>
      </w:r>
      <w:r>
        <w:rPr>
          <w:spacing w:val="39"/>
          <w:sz w:val="24"/>
        </w:rPr>
        <w:t xml:space="preserve"> </w:t>
      </w:r>
      <w:r>
        <w:rPr>
          <w:sz w:val="24"/>
        </w:rPr>
        <w:t>część</w:t>
      </w:r>
      <w:r>
        <w:rPr>
          <w:spacing w:val="37"/>
          <w:sz w:val="24"/>
        </w:rPr>
        <w:t xml:space="preserve"> </w:t>
      </w:r>
      <w:r>
        <w:rPr>
          <w:sz w:val="24"/>
        </w:rPr>
        <w:t>graficzną</w:t>
      </w:r>
      <w:r>
        <w:rPr>
          <w:spacing w:val="36"/>
          <w:sz w:val="24"/>
        </w:rPr>
        <w:t xml:space="preserve"> </w:t>
      </w:r>
      <w:r>
        <w:rPr>
          <w:sz w:val="24"/>
        </w:rPr>
        <w:t>zawierającą</w:t>
      </w:r>
      <w:r>
        <w:rPr>
          <w:spacing w:val="35"/>
          <w:sz w:val="24"/>
        </w:rPr>
        <w:t xml:space="preserve"> </w:t>
      </w:r>
      <w:r>
        <w:rPr>
          <w:sz w:val="24"/>
        </w:rPr>
        <w:t>przedstawienie wyników analiz, o których mowa w pkt 1 lit. a, f oraz g;</w:t>
      </w:r>
    </w:p>
    <w:p w14:paraId="12E21316" w14:textId="77777777" w:rsidR="00972C89" w:rsidRDefault="002D19F3" w:rsidP="00D62B75">
      <w:pPr>
        <w:pStyle w:val="Akapitzlist"/>
        <w:numPr>
          <w:ilvl w:val="0"/>
          <w:numId w:val="29"/>
        </w:numPr>
        <w:tabs>
          <w:tab w:val="left" w:pos="2058"/>
        </w:tabs>
        <w:spacing w:line="274" w:lineRule="exact"/>
        <w:ind w:hanging="508"/>
        <w:rPr>
          <w:sz w:val="24"/>
        </w:rPr>
      </w:pPr>
      <w:r>
        <w:rPr>
          <w:sz w:val="24"/>
        </w:rPr>
        <w:t>część</w:t>
      </w:r>
      <w:r>
        <w:rPr>
          <w:spacing w:val="-5"/>
          <w:sz w:val="24"/>
        </w:rPr>
        <w:t xml:space="preserve"> </w:t>
      </w:r>
      <w:r>
        <w:rPr>
          <w:sz w:val="24"/>
        </w:rPr>
        <w:t>programową,</w:t>
      </w:r>
      <w:r>
        <w:rPr>
          <w:spacing w:val="-1"/>
          <w:sz w:val="24"/>
        </w:rPr>
        <w:t xml:space="preserve"> </w:t>
      </w:r>
      <w:r>
        <w:rPr>
          <w:sz w:val="24"/>
        </w:rPr>
        <w:t>w</w:t>
      </w:r>
      <w:r>
        <w:rPr>
          <w:spacing w:val="-2"/>
          <w:sz w:val="24"/>
        </w:rPr>
        <w:t xml:space="preserve"> </w:t>
      </w:r>
      <w:r>
        <w:rPr>
          <w:spacing w:val="-4"/>
          <w:sz w:val="24"/>
        </w:rPr>
        <w:t>tym:</w:t>
      </w:r>
    </w:p>
    <w:p w14:paraId="0602E2A7" w14:textId="77777777" w:rsidR="00972C89" w:rsidRDefault="002D19F3" w:rsidP="00D62B75">
      <w:pPr>
        <w:pStyle w:val="Akapitzlist"/>
        <w:numPr>
          <w:ilvl w:val="1"/>
          <w:numId w:val="29"/>
        </w:numPr>
        <w:tabs>
          <w:tab w:val="left" w:pos="2536"/>
        </w:tabs>
        <w:spacing w:before="139" w:line="360" w:lineRule="auto"/>
        <w:ind w:right="1129"/>
        <w:rPr>
          <w:sz w:val="24"/>
        </w:rPr>
      </w:pPr>
      <w:r>
        <w:rPr>
          <w:sz w:val="24"/>
        </w:rPr>
        <w:t>szczegółowe</w:t>
      </w:r>
      <w:r>
        <w:rPr>
          <w:spacing w:val="77"/>
          <w:sz w:val="24"/>
        </w:rPr>
        <w:t xml:space="preserve"> </w:t>
      </w:r>
      <w:r>
        <w:rPr>
          <w:sz w:val="24"/>
        </w:rPr>
        <w:t>cele</w:t>
      </w:r>
      <w:r>
        <w:rPr>
          <w:spacing w:val="77"/>
          <w:sz w:val="24"/>
        </w:rPr>
        <w:t xml:space="preserve"> </w:t>
      </w:r>
      <w:r>
        <w:rPr>
          <w:sz w:val="24"/>
        </w:rPr>
        <w:t>planu,</w:t>
      </w:r>
      <w:r>
        <w:rPr>
          <w:spacing w:val="75"/>
          <w:sz w:val="24"/>
        </w:rPr>
        <w:t xml:space="preserve"> </w:t>
      </w:r>
      <w:r>
        <w:rPr>
          <w:sz w:val="24"/>
        </w:rPr>
        <w:t>określone</w:t>
      </w:r>
      <w:r>
        <w:rPr>
          <w:spacing w:val="75"/>
          <w:sz w:val="24"/>
        </w:rPr>
        <w:t xml:space="preserve"> </w:t>
      </w:r>
      <w:r>
        <w:rPr>
          <w:sz w:val="24"/>
        </w:rPr>
        <w:t>na</w:t>
      </w:r>
      <w:r>
        <w:rPr>
          <w:spacing w:val="75"/>
          <w:sz w:val="24"/>
        </w:rPr>
        <w:t xml:space="preserve"> </w:t>
      </w:r>
      <w:r>
        <w:rPr>
          <w:sz w:val="24"/>
        </w:rPr>
        <w:t>podstawie</w:t>
      </w:r>
      <w:r>
        <w:rPr>
          <w:spacing w:val="75"/>
          <w:sz w:val="24"/>
        </w:rPr>
        <w:t xml:space="preserve"> </w:t>
      </w:r>
      <w:r>
        <w:rPr>
          <w:sz w:val="24"/>
        </w:rPr>
        <w:t>pkt</w:t>
      </w:r>
      <w:r>
        <w:rPr>
          <w:spacing w:val="76"/>
          <w:sz w:val="24"/>
        </w:rPr>
        <w:t xml:space="preserve"> </w:t>
      </w:r>
      <w:r>
        <w:rPr>
          <w:sz w:val="24"/>
        </w:rPr>
        <w:t>1</w:t>
      </w:r>
      <w:r>
        <w:rPr>
          <w:spacing w:val="75"/>
          <w:sz w:val="24"/>
        </w:rPr>
        <w:t xml:space="preserve"> </w:t>
      </w:r>
      <w:r>
        <w:rPr>
          <w:sz w:val="24"/>
        </w:rPr>
        <w:t>i</w:t>
      </w:r>
      <w:r>
        <w:rPr>
          <w:spacing w:val="76"/>
          <w:sz w:val="24"/>
        </w:rPr>
        <w:t xml:space="preserve"> </w:t>
      </w:r>
      <w:r>
        <w:rPr>
          <w:sz w:val="24"/>
        </w:rPr>
        <w:t>2,</w:t>
      </w:r>
      <w:r>
        <w:rPr>
          <w:spacing w:val="80"/>
          <w:sz w:val="24"/>
        </w:rPr>
        <w:t xml:space="preserve"> </w:t>
      </w:r>
      <w:r>
        <w:rPr>
          <w:sz w:val="24"/>
        </w:rPr>
        <w:t>wraz</w:t>
      </w:r>
      <w:r>
        <w:rPr>
          <w:spacing w:val="77"/>
          <w:sz w:val="24"/>
        </w:rPr>
        <w:t xml:space="preserve"> </w:t>
      </w:r>
      <w:r>
        <w:rPr>
          <w:sz w:val="24"/>
        </w:rPr>
        <w:t>z</w:t>
      </w:r>
      <w:r>
        <w:rPr>
          <w:spacing w:val="79"/>
          <w:sz w:val="24"/>
        </w:rPr>
        <w:t xml:space="preserve"> </w:t>
      </w:r>
      <w:r>
        <w:rPr>
          <w:sz w:val="24"/>
        </w:rPr>
        <w:t xml:space="preserve">ich </w:t>
      </w:r>
      <w:r>
        <w:rPr>
          <w:spacing w:val="-2"/>
          <w:sz w:val="24"/>
        </w:rPr>
        <w:t>miernikami,</w:t>
      </w:r>
    </w:p>
    <w:p w14:paraId="37BDC1DD" w14:textId="77777777" w:rsidR="00972C89" w:rsidRDefault="002D19F3" w:rsidP="00D62B75">
      <w:pPr>
        <w:pStyle w:val="Akapitzlist"/>
        <w:numPr>
          <w:ilvl w:val="1"/>
          <w:numId w:val="29"/>
        </w:numPr>
        <w:tabs>
          <w:tab w:val="left" w:pos="2536"/>
        </w:tabs>
        <w:spacing w:line="360" w:lineRule="auto"/>
        <w:ind w:right="1128"/>
        <w:rPr>
          <w:sz w:val="24"/>
        </w:rPr>
      </w:pPr>
      <w:r>
        <w:rPr>
          <w:sz w:val="24"/>
        </w:rPr>
        <w:t>działania adaptacyjne do zmian klimatu, określone na podstawie pkt 1 i 2, w tym opis, wskaźniki oraz harmonogram rzeczowo-finansowy tych działań,</w:t>
      </w:r>
    </w:p>
    <w:p w14:paraId="05C300AC" w14:textId="77777777" w:rsidR="00972C89" w:rsidRDefault="002D19F3" w:rsidP="00D62B75">
      <w:pPr>
        <w:pStyle w:val="Akapitzlist"/>
        <w:numPr>
          <w:ilvl w:val="1"/>
          <w:numId w:val="29"/>
        </w:numPr>
        <w:tabs>
          <w:tab w:val="left" w:pos="2536"/>
        </w:tabs>
        <w:spacing w:line="360" w:lineRule="auto"/>
        <w:ind w:right="1135"/>
        <w:rPr>
          <w:sz w:val="24"/>
        </w:rPr>
      </w:pPr>
      <w:r>
        <w:rPr>
          <w:sz w:val="24"/>
        </w:rPr>
        <w:t>wskazanie podmiotów i organów biorących udział w opracowaniu planu oraz sposobach ich włączenia w opracowanie tego planu;</w:t>
      </w:r>
    </w:p>
    <w:p w14:paraId="24FD819B" w14:textId="77777777" w:rsidR="00972C89" w:rsidRDefault="002D19F3" w:rsidP="00D62B75">
      <w:pPr>
        <w:pStyle w:val="Akapitzlist"/>
        <w:numPr>
          <w:ilvl w:val="0"/>
          <w:numId w:val="29"/>
        </w:numPr>
        <w:tabs>
          <w:tab w:val="left" w:pos="2058"/>
        </w:tabs>
        <w:ind w:hanging="508"/>
        <w:rPr>
          <w:sz w:val="24"/>
        </w:rPr>
      </w:pPr>
      <w:r>
        <w:rPr>
          <w:sz w:val="24"/>
        </w:rPr>
        <w:t>sposób</w:t>
      </w:r>
      <w:r>
        <w:rPr>
          <w:spacing w:val="-1"/>
          <w:sz w:val="24"/>
        </w:rPr>
        <w:t xml:space="preserve"> </w:t>
      </w:r>
      <w:r>
        <w:rPr>
          <w:sz w:val="24"/>
        </w:rPr>
        <w:t>wdrażania</w:t>
      </w:r>
      <w:r>
        <w:rPr>
          <w:spacing w:val="-1"/>
          <w:sz w:val="24"/>
        </w:rPr>
        <w:t xml:space="preserve"> </w:t>
      </w:r>
      <w:r>
        <w:rPr>
          <w:sz w:val="24"/>
        </w:rPr>
        <w:t>planu, w</w:t>
      </w:r>
      <w:r>
        <w:rPr>
          <w:spacing w:val="-1"/>
          <w:sz w:val="24"/>
        </w:rPr>
        <w:t xml:space="preserve"> </w:t>
      </w:r>
      <w:r>
        <w:rPr>
          <w:spacing w:val="-4"/>
          <w:sz w:val="24"/>
        </w:rPr>
        <w:t>tym:</w:t>
      </w:r>
    </w:p>
    <w:p w14:paraId="2C61D6D9" w14:textId="77777777" w:rsidR="00972C89" w:rsidRDefault="002D19F3" w:rsidP="00D62B75">
      <w:pPr>
        <w:pStyle w:val="Akapitzlist"/>
        <w:numPr>
          <w:ilvl w:val="1"/>
          <w:numId w:val="29"/>
        </w:numPr>
        <w:tabs>
          <w:tab w:val="left" w:pos="2536"/>
        </w:tabs>
        <w:spacing w:before="136" w:line="360" w:lineRule="auto"/>
        <w:ind w:right="1132" w:hanging="512"/>
        <w:rPr>
          <w:sz w:val="24"/>
        </w:rPr>
      </w:pPr>
      <w:r>
        <w:rPr>
          <w:sz w:val="24"/>
        </w:rPr>
        <w:t>wskazanie</w:t>
      </w:r>
      <w:r>
        <w:rPr>
          <w:spacing w:val="40"/>
          <w:sz w:val="24"/>
        </w:rPr>
        <w:t xml:space="preserve"> </w:t>
      </w:r>
      <w:r>
        <w:rPr>
          <w:sz w:val="24"/>
        </w:rPr>
        <w:t>podmiotów</w:t>
      </w:r>
      <w:r>
        <w:rPr>
          <w:spacing w:val="40"/>
          <w:sz w:val="24"/>
        </w:rPr>
        <w:t xml:space="preserve"> </w:t>
      </w:r>
      <w:r>
        <w:rPr>
          <w:sz w:val="24"/>
        </w:rPr>
        <w:t>i</w:t>
      </w:r>
      <w:r>
        <w:rPr>
          <w:spacing w:val="40"/>
          <w:sz w:val="24"/>
        </w:rPr>
        <w:t xml:space="preserve"> </w:t>
      </w:r>
      <w:r>
        <w:rPr>
          <w:sz w:val="24"/>
        </w:rPr>
        <w:t>organów</w:t>
      </w:r>
      <w:r>
        <w:rPr>
          <w:spacing w:val="40"/>
          <w:sz w:val="24"/>
        </w:rPr>
        <w:t xml:space="preserve"> </w:t>
      </w:r>
      <w:r>
        <w:rPr>
          <w:sz w:val="24"/>
        </w:rPr>
        <w:t>odpowiedzialnych</w:t>
      </w:r>
      <w:r>
        <w:rPr>
          <w:spacing w:val="40"/>
          <w:sz w:val="24"/>
        </w:rPr>
        <w:t xml:space="preserve"> </w:t>
      </w:r>
      <w:r>
        <w:rPr>
          <w:sz w:val="24"/>
        </w:rPr>
        <w:t>za</w:t>
      </w:r>
      <w:r>
        <w:rPr>
          <w:spacing w:val="40"/>
          <w:sz w:val="24"/>
        </w:rPr>
        <w:t xml:space="preserve"> </w:t>
      </w:r>
      <w:r>
        <w:rPr>
          <w:sz w:val="24"/>
        </w:rPr>
        <w:t>wdrożenie</w:t>
      </w:r>
      <w:r>
        <w:rPr>
          <w:spacing w:val="40"/>
          <w:sz w:val="24"/>
        </w:rPr>
        <w:t xml:space="preserve"> </w:t>
      </w:r>
      <w:r>
        <w:rPr>
          <w:sz w:val="24"/>
        </w:rPr>
        <w:t>działań adaptacyjnych do zmian klimatu,</w:t>
      </w:r>
    </w:p>
    <w:p w14:paraId="407C1DDF" w14:textId="77777777" w:rsidR="00972C89" w:rsidRDefault="002D19F3" w:rsidP="00D62B75">
      <w:pPr>
        <w:pStyle w:val="Akapitzlist"/>
        <w:numPr>
          <w:ilvl w:val="1"/>
          <w:numId w:val="29"/>
        </w:numPr>
        <w:tabs>
          <w:tab w:val="left" w:pos="2536"/>
        </w:tabs>
        <w:spacing w:line="360" w:lineRule="auto"/>
        <w:ind w:right="1135" w:hanging="512"/>
        <w:rPr>
          <w:sz w:val="24"/>
        </w:rPr>
      </w:pPr>
      <w:r>
        <w:rPr>
          <w:sz w:val="24"/>
        </w:rPr>
        <w:t>monitorowanie</w:t>
      </w:r>
      <w:r>
        <w:rPr>
          <w:spacing w:val="80"/>
          <w:w w:val="150"/>
          <w:sz w:val="24"/>
        </w:rPr>
        <w:t xml:space="preserve"> </w:t>
      </w:r>
      <w:r>
        <w:rPr>
          <w:sz w:val="24"/>
        </w:rPr>
        <w:t>wdrażania</w:t>
      </w:r>
      <w:r>
        <w:rPr>
          <w:spacing w:val="80"/>
          <w:w w:val="150"/>
          <w:sz w:val="24"/>
        </w:rPr>
        <w:t xml:space="preserve"> </w:t>
      </w:r>
      <w:r>
        <w:rPr>
          <w:sz w:val="24"/>
        </w:rPr>
        <w:t>działań</w:t>
      </w:r>
      <w:r>
        <w:rPr>
          <w:spacing w:val="80"/>
          <w:w w:val="150"/>
          <w:sz w:val="24"/>
        </w:rPr>
        <w:t xml:space="preserve"> </w:t>
      </w:r>
      <w:r>
        <w:rPr>
          <w:sz w:val="24"/>
        </w:rPr>
        <w:t>adaptacyjnych</w:t>
      </w:r>
      <w:r>
        <w:rPr>
          <w:spacing w:val="80"/>
          <w:w w:val="150"/>
          <w:sz w:val="24"/>
        </w:rPr>
        <w:t xml:space="preserve"> </w:t>
      </w:r>
      <w:r>
        <w:rPr>
          <w:sz w:val="24"/>
        </w:rPr>
        <w:t>do</w:t>
      </w:r>
      <w:r>
        <w:rPr>
          <w:spacing w:val="80"/>
          <w:w w:val="150"/>
          <w:sz w:val="24"/>
        </w:rPr>
        <w:t xml:space="preserve"> </w:t>
      </w:r>
      <w:r>
        <w:rPr>
          <w:sz w:val="24"/>
        </w:rPr>
        <w:t>zmian</w:t>
      </w:r>
      <w:r>
        <w:rPr>
          <w:spacing w:val="80"/>
          <w:w w:val="150"/>
          <w:sz w:val="24"/>
        </w:rPr>
        <w:t xml:space="preserve"> </w:t>
      </w:r>
      <w:r>
        <w:rPr>
          <w:sz w:val="24"/>
        </w:rPr>
        <w:t>klimatu</w:t>
      </w:r>
      <w:r>
        <w:rPr>
          <w:spacing w:val="80"/>
          <w:w w:val="150"/>
          <w:sz w:val="24"/>
        </w:rPr>
        <w:t xml:space="preserve"> </w:t>
      </w:r>
      <w:r>
        <w:rPr>
          <w:sz w:val="24"/>
        </w:rPr>
        <w:t>z wykorzystaniem wskaźników, o których mowa w pkt 3 lit. b;</w:t>
      </w:r>
    </w:p>
    <w:p w14:paraId="7492C216" w14:textId="77777777" w:rsidR="00972C89" w:rsidRDefault="002D19F3" w:rsidP="00D62B75">
      <w:pPr>
        <w:pStyle w:val="Akapitzlist"/>
        <w:numPr>
          <w:ilvl w:val="0"/>
          <w:numId w:val="29"/>
        </w:numPr>
        <w:tabs>
          <w:tab w:val="left" w:pos="2058"/>
        </w:tabs>
        <w:ind w:hanging="508"/>
        <w:rPr>
          <w:sz w:val="24"/>
        </w:rPr>
      </w:pPr>
      <w:r>
        <w:rPr>
          <w:sz w:val="24"/>
        </w:rPr>
        <w:t>wnioski</w:t>
      </w:r>
      <w:r>
        <w:rPr>
          <w:spacing w:val="-3"/>
          <w:sz w:val="24"/>
        </w:rPr>
        <w:t xml:space="preserve"> </w:t>
      </w:r>
      <w:r>
        <w:rPr>
          <w:sz w:val="24"/>
        </w:rPr>
        <w:t>i</w:t>
      </w:r>
      <w:r>
        <w:rPr>
          <w:spacing w:val="-1"/>
          <w:sz w:val="24"/>
        </w:rPr>
        <w:t xml:space="preserve"> </w:t>
      </w:r>
      <w:r>
        <w:rPr>
          <w:sz w:val="24"/>
        </w:rPr>
        <w:t>rekomendacje</w:t>
      </w:r>
      <w:r>
        <w:rPr>
          <w:spacing w:val="-1"/>
          <w:sz w:val="24"/>
        </w:rPr>
        <w:t xml:space="preserve"> </w:t>
      </w:r>
      <w:r>
        <w:rPr>
          <w:sz w:val="24"/>
        </w:rPr>
        <w:t>sporządzone</w:t>
      </w:r>
      <w:r>
        <w:rPr>
          <w:spacing w:val="-2"/>
          <w:sz w:val="24"/>
        </w:rPr>
        <w:t xml:space="preserve"> </w:t>
      </w:r>
      <w:r>
        <w:rPr>
          <w:sz w:val="24"/>
        </w:rPr>
        <w:t>na</w:t>
      </w:r>
      <w:r>
        <w:rPr>
          <w:spacing w:val="-1"/>
          <w:sz w:val="24"/>
        </w:rPr>
        <w:t xml:space="preserve"> </w:t>
      </w:r>
      <w:r>
        <w:rPr>
          <w:sz w:val="24"/>
        </w:rPr>
        <w:t xml:space="preserve">podstawie pkt </w:t>
      </w:r>
      <w:r>
        <w:rPr>
          <w:spacing w:val="-5"/>
          <w:sz w:val="24"/>
        </w:rPr>
        <w:t>3.</w:t>
      </w:r>
    </w:p>
    <w:p w14:paraId="3D2CAA2C" w14:textId="77777777" w:rsidR="00972C89" w:rsidRDefault="002D19F3" w:rsidP="00D62B75">
      <w:pPr>
        <w:pStyle w:val="Akapitzlist"/>
        <w:numPr>
          <w:ilvl w:val="1"/>
          <w:numId w:val="30"/>
        </w:numPr>
        <w:tabs>
          <w:tab w:val="left" w:pos="2298"/>
        </w:tabs>
        <w:spacing w:before="136"/>
        <w:ind w:left="2298" w:hanging="240"/>
        <w:rPr>
          <w:sz w:val="24"/>
        </w:rPr>
      </w:pPr>
      <w:r>
        <w:rPr>
          <w:sz w:val="24"/>
        </w:rPr>
        <w:t>Miejski</w:t>
      </w:r>
      <w:r>
        <w:rPr>
          <w:spacing w:val="-3"/>
          <w:sz w:val="24"/>
        </w:rPr>
        <w:t xml:space="preserve"> </w:t>
      </w:r>
      <w:r>
        <w:rPr>
          <w:sz w:val="24"/>
        </w:rPr>
        <w:t>plan</w:t>
      </w:r>
      <w:r>
        <w:rPr>
          <w:spacing w:val="-1"/>
          <w:sz w:val="24"/>
        </w:rPr>
        <w:t xml:space="preserve"> </w:t>
      </w:r>
      <w:r>
        <w:rPr>
          <w:sz w:val="24"/>
        </w:rPr>
        <w:t>adaptacji</w:t>
      </w:r>
      <w:r>
        <w:rPr>
          <w:spacing w:val="1"/>
          <w:sz w:val="24"/>
        </w:rPr>
        <w:t xml:space="preserve"> </w:t>
      </w:r>
      <w:r>
        <w:rPr>
          <w:sz w:val="24"/>
        </w:rPr>
        <w:t>jest</w:t>
      </w:r>
      <w:r>
        <w:rPr>
          <w:spacing w:val="-1"/>
          <w:sz w:val="24"/>
        </w:rPr>
        <w:t xml:space="preserve"> </w:t>
      </w:r>
      <w:r>
        <w:rPr>
          <w:sz w:val="24"/>
        </w:rPr>
        <w:t>przyjmowany</w:t>
      </w:r>
      <w:r>
        <w:rPr>
          <w:spacing w:val="-6"/>
          <w:sz w:val="24"/>
        </w:rPr>
        <w:t xml:space="preserve"> </w:t>
      </w:r>
      <w:r>
        <w:rPr>
          <w:sz w:val="24"/>
        </w:rPr>
        <w:t>przez radę gminy</w:t>
      </w:r>
      <w:r>
        <w:rPr>
          <w:spacing w:val="-4"/>
          <w:sz w:val="24"/>
        </w:rPr>
        <w:t xml:space="preserve"> </w:t>
      </w:r>
      <w:r>
        <w:rPr>
          <w:sz w:val="24"/>
        </w:rPr>
        <w:t>w</w:t>
      </w:r>
      <w:r>
        <w:rPr>
          <w:spacing w:val="-2"/>
          <w:sz w:val="24"/>
        </w:rPr>
        <w:t xml:space="preserve"> </w:t>
      </w:r>
      <w:r>
        <w:rPr>
          <w:sz w:val="24"/>
        </w:rPr>
        <w:t>drodze</w:t>
      </w:r>
      <w:r>
        <w:rPr>
          <w:spacing w:val="-2"/>
          <w:sz w:val="24"/>
        </w:rPr>
        <w:t xml:space="preserve"> uchwały.</w:t>
      </w:r>
    </w:p>
    <w:p w14:paraId="75892E47" w14:textId="77777777" w:rsidR="00972C89" w:rsidRDefault="002D19F3" w:rsidP="00D62B75">
      <w:pPr>
        <w:pStyle w:val="Akapitzlist"/>
        <w:numPr>
          <w:ilvl w:val="1"/>
          <w:numId w:val="30"/>
        </w:numPr>
        <w:tabs>
          <w:tab w:val="left" w:pos="2298"/>
        </w:tabs>
        <w:spacing w:before="137"/>
        <w:ind w:left="2298" w:hanging="240"/>
        <w:rPr>
          <w:sz w:val="24"/>
        </w:rPr>
      </w:pPr>
      <w:r>
        <w:rPr>
          <w:sz w:val="24"/>
        </w:rPr>
        <w:t>Miejski</w:t>
      </w:r>
      <w:r>
        <w:rPr>
          <w:spacing w:val="-1"/>
          <w:sz w:val="24"/>
        </w:rPr>
        <w:t xml:space="preserve"> </w:t>
      </w:r>
      <w:r>
        <w:rPr>
          <w:sz w:val="24"/>
        </w:rPr>
        <w:t>plan</w:t>
      </w:r>
      <w:r>
        <w:rPr>
          <w:spacing w:val="-1"/>
          <w:sz w:val="24"/>
        </w:rPr>
        <w:t xml:space="preserve"> </w:t>
      </w:r>
      <w:r>
        <w:rPr>
          <w:sz w:val="24"/>
        </w:rPr>
        <w:t>adaptacji</w:t>
      </w:r>
      <w:r>
        <w:rPr>
          <w:spacing w:val="1"/>
          <w:sz w:val="24"/>
        </w:rPr>
        <w:t xml:space="preserve"> </w:t>
      </w:r>
      <w:r>
        <w:rPr>
          <w:sz w:val="24"/>
        </w:rPr>
        <w:t>nie</w:t>
      </w:r>
      <w:r>
        <w:rPr>
          <w:spacing w:val="-2"/>
          <w:sz w:val="24"/>
        </w:rPr>
        <w:t xml:space="preserve"> </w:t>
      </w:r>
      <w:r>
        <w:rPr>
          <w:sz w:val="24"/>
        </w:rPr>
        <w:t>jest</w:t>
      </w:r>
      <w:r>
        <w:rPr>
          <w:spacing w:val="-1"/>
          <w:sz w:val="24"/>
        </w:rPr>
        <w:t xml:space="preserve"> </w:t>
      </w:r>
      <w:r>
        <w:rPr>
          <w:sz w:val="24"/>
        </w:rPr>
        <w:t>aktem</w:t>
      </w:r>
      <w:r>
        <w:rPr>
          <w:spacing w:val="-1"/>
          <w:sz w:val="24"/>
        </w:rPr>
        <w:t xml:space="preserve"> </w:t>
      </w:r>
      <w:r>
        <w:rPr>
          <w:sz w:val="24"/>
        </w:rPr>
        <w:t>prawa</w:t>
      </w:r>
      <w:r>
        <w:rPr>
          <w:spacing w:val="-2"/>
          <w:sz w:val="24"/>
        </w:rPr>
        <w:t xml:space="preserve"> miejscowego.</w:t>
      </w:r>
    </w:p>
    <w:p w14:paraId="2AC140E5" w14:textId="77777777" w:rsidR="00972C89" w:rsidRDefault="00972C89">
      <w:pPr>
        <w:rPr>
          <w:sz w:val="24"/>
        </w:rPr>
        <w:sectPr w:rsidR="00972C89">
          <w:headerReference w:type="default" r:id="rId7"/>
          <w:pgSz w:w="11910" w:h="16840"/>
          <w:pgMar w:top="960" w:right="300" w:bottom="280" w:left="380" w:header="713" w:footer="0" w:gutter="0"/>
          <w:pgNumType w:start="2"/>
          <w:cols w:space="708"/>
        </w:sectPr>
      </w:pPr>
    </w:p>
    <w:p w14:paraId="52E368A2" w14:textId="77777777" w:rsidR="00972C89" w:rsidRDefault="00972C89">
      <w:pPr>
        <w:pStyle w:val="Tekstpodstawowy"/>
      </w:pPr>
    </w:p>
    <w:p w14:paraId="7931E7B7" w14:textId="77777777" w:rsidR="00972C89" w:rsidRDefault="00972C89">
      <w:pPr>
        <w:pStyle w:val="Tekstpodstawowy"/>
        <w:spacing w:before="24"/>
      </w:pPr>
    </w:p>
    <w:p w14:paraId="0A9341A8" w14:textId="77777777" w:rsidR="00972C89" w:rsidRDefault="002D19F3" w:rsidP="00D62B75">
      <w:pPr>
        <w:pStyle w:val="Akapitzlist"/>
        <w:numPr>
          <w:ilvl w:val="1"/>
          <w:numId w:val="30"/>
        </w:numPr>
        <w:tabs>
          <w:tab w:val="left" w:pos="2290"/>
        </w:tabs>
        <w:spacing w:line="360" w:lineRule="auto"/>
        <w:ind w:right="1132" w:firstLine="508"/>
        <w:rPr>
          <w:sz w:val="24"/>
        </w:rPr>
      </w:pPr>
      <w:r>
        <w:rPr>
          <w:sz w:val="24"/>
        </w:rPr>
        <w:t>Burmistrz</w:t>
      </w:r>
      <w:r>
        <w:rPr>
          <w:spacing w:val="-11"/>
          <w:sz w:val="24"/>
        </w:rPr>
        <w:t xml:space="preserve"> </w:t>
      </w:r>
      <w:r>
        <w:rPr>
          <w:sz w:val="24"/>
        </w:rPr>
        <w:t>albo</w:t>
      </w:r>
      <w:r>
        <w:rPr>
          <w:spacing w:val="-11"/>
          <w:sz w:val="24"/>
        </w:rPr>
        <w:t xml:space="preserve"> </w:t>
      </w:r>
      <w:r>
        <w:rPr>
          <w:sz w:val="24"/>
        </w:rPr>
        <w:t>prezydent</w:t>
      </w:r>
      <w:r>
        <w:rPr>
          <w:spacing w:val="-11"/>
          <w:sz w:val="24"/>
        </w:rPr>
        <w:t xml:space="preserve"> </w:t>
      </w:r>
      <w:r>
        <w:rPr>
          <w:sz w:val="24"/>
        </w:rPr>
        <w:t>miasta,</w:t>
      </w:r>
      <w:r>
        <w:rPr>
          <w:spacing w:val="-12"/>
          <w:sz w:val="24"/>
        </w:rPr>
        <w:t xml:space="preserve"> </w:t>
      </w:r>
      <w:r>
        <w:rPr>
          <w:sz w:val="24"/>
        </w:rPr>
        <w:t>o</w:t>
      </w:r>
      <w:r>
        <w:rPr>
          <w:spacing w:val="-12"/>
          <w:sz w:val="24"/>
        </w:rPr>
        <w:t xml:space="preserve"> </w:t>
      </w:r>
      <w:r>
        <w:rPr>
          <w:sz w:val="24"/>
        </w:rPr>
        <w:t>którym</w:t>
      </w:r>
      <w:r>
        <w:rPr>
          <w:spacing w:val="-11"/>
          <w:sz w:val="24"/>
        </w:rPr>
        <w:t xml:space="preserve"> </w:t>
      </w:r>
      <w:r>
        <w:rPr>
          <w:sz w:val="24"/>
        </w:rPr>
        <w:t>mowa</w:t>
      </w:r>
      <w:r>
        <w:rPr>
          <w:spacing w:val="-13"/>
          <w:sz w:val="24"/>
        </w:rPr>
        <w:t xml:space="preserve"> </w:t>
      </w:r>
      <w:r>
        <w:rPr>
          <w:sz w:val="24"/>
        </w:rPr>
        <w:t>w</w:t>
      </w:r>
      <w:r>
        <w:rPr>
          <w:spacing w:val="-12"/>
          <w:sz w:val="24"/>
        </w:rPr>
        <w:t xml:space="preserve"> </w:t>
      </w:r>
      <w:r>
        <w:rPr>
          <w:sz w:val="24"/>
        </w:rPr>
        <w:t>ust.</w:t>
      </w:r>
      <w:r>
        <w:rPr>
          <w:spacing w:val="-11"/>
          <w:sz w:val="24"/>
        </w:rPr>
        <w:t xml:space="preserve"> </w:t>
      </w:r>
      <w:r>
        <w:rPr>
          <w:sz w:val="24"/>
        </w:rPr>
        <w:t>1,</w:t>
      </w:r>
      <w:r>
        <w:rPr>
          <w:spacing w:val="-11"/>
          <w:sz w:val="24"/>
        </w:rPr>
        <w:t xml:space="preserve"> </w:t>
      </w:r>
      <w:r>
        <w:rPr>
          <w:sz w:val="24"/>
        </w:rPr>
        <w:t>przekazuje</w:t>
      </w:r>
      <w:r>
        <w:rPr>
          <w:spacing w:val="-12"/>
          <w:sz w:val="24"/>
        </w:rPr>
        <w:t xml:space="preserve"> </w:t>
      </w:r>
      <w:r>
        <w:rPr>
          <w:sz w:val="24"/>
        </w:rPr>
        <w:t>Instytutowi Ochrony</w:t>
      </w:r>
      <w:r>
        <w:rPr>
          <w:spacing w:val="74"/>
          <w:w w:val="150"/>
          <w:sz w:val="24"/>
        </w:rPr>
        <w:t xml:space="preserve"> </w:t>
      </w:r>
      <w:r>
        <w:rPr>
          <w:sz w:val="24"/>
        </w:rPr>
        <w:t>Środowiska</w:t>
      </w:r>
      <w:r>
        <w:rPr>
          <w:spacing w:val="26"/>
          <w:sz w:val="24"/>
        </w:rPr>
        <w:t xml:space="preserve">  </w:t>
      </w:r>
      <w:r>
        <w:rPr>
          <w:sz w:val="24"/>
        </w:rPr>
        <w:t>–</w:t>
      </w:r>
      <w:r>
        <w:rPr>
          <w:spacing w:val="27"/>
          <w:sz w:val="24"/>
        </w:rPr>
        <w:t xml:space="preserve">  </w:t>
      </w:r>
      <w:r>
        <w:rPr>
          <w:sz w:val="24"/>
        </w:rPr>
        <w:t>Państwowemu</w:t>
      </w:r>
      <w:r>
        <w:rPr>
          <w:spacing w:val="27"/>
          <w:sz w:val="24"/>
        </w:rPr>
        <w:t xml:space="preserve">  </w:t>
      </w:r>
      <w:r>
        <w:rPr>
          <w:sz w:val="24"/>
        </w:rPr>
        <w:t>Instytutowi</w:t>
      </w:r>
      <w:r>
        <w:rPr>
          <w:spacing w:val="26"/>
          <w:sz w:val="24"/>
        </w:rPr>
        <w:t xml:space="preserve">  </w:t>
      </w:r>
      <w:r>
        <w:rPr>
          <w:sz w:val="24"/>
        </w:rPr>
        <w:t>Badawczemu,</w:t>
      </w:r>
      <w:r>
        <w:rPr>
          <w:spacing w:val="27"/>
          <w:sz w:val="24"/>
        </w:rPr>
        <w:t xml:space="preserve">  </w:t>
      </w:r>
      <w:r>
        <w:rPr>
          <w:sz w:val="24"/>
        </w:rPr>
        <w:t>zwanemu</w:t>
      </w:r>
      <w:r>
        <w:rPr>
          <w:spacing w:val="26"/>
          <w:sz w:val="24"/>
        </w:rPr>
        <w:t xml:space="preserve">  </w:t>
      </w:r>
      <w:r>
        <w:rPr>
          <w:spacing w:val="-2"/>
          <w:sz w:val="24"/>
        </w:rPr>
        <w:t>dalej</w:t>
      </w:r>
    </w:p>
    <w:p w14:paraId="4E4A8C58" w14:textId="77777777" w:rsidR="00972C89" w:rsidRDefault="002D19F3">
      <w:pPr>
        <w:pStyle w:val="Tekstpodstawowy"/>
        <w:spacing w:line="360" w:lineRule="auto"/>
        <w:ind w:left="1550" w:right="1129"/>
        <w:jc w:val="both"/>
      </w:pPr>
      <w:r>
        <w:t>„Instytutem Ochrony Środowiska”, za pośrednictwem systemu elektronicznego udostępnianego przez ten Instytut, uchwałę w sprawie przyjęcia miejskiego planu adaptacji wraz z tym planem w terminie 30 dni od dnia podjęcia uchwały.</w:t>
      </w:r>
    </w:p>
    <w:p w14:paraId="1CF6DC4B" w14:textId="77777777" w:rsidR="00972C89" w:rsidRDefault="002D19F3" w:rsidP="00D62B75">
      <w:pPr>
        <w:pStyle w:val="Akapitzlist"/>
        <w:numPr>
          <w:ilvl w:val="1"/>
          <w:numId w:val="30"/>
        </w:numPr>
        <w:tabs>
          <w:tab w:val="left" w:pos="2298"/>
        </w:tabs>
        <w:spacing w:line="360" w:lineRule="auto"/>
        <w:ind w:right="1132" w:firstLine="508"/>
        <w:rPr>
          <w:sz w:val="24"/>
        </w:rPr>
      </w:pPr>
      <w:r>
        <w:rPr>
          <w:sz w:val="24"/>
        </w:rPr>
        <w:t>Burmistrz</w:t>
      </w:r>
      <w:r>
        <w:rPr>
          <w:spacing w:val="-4"/>
          <w:sz w:val="24"/>
        </w:rPr>
        <w:t xml:space="preserve"> </w:t>
      </w:r>
      <w:r>
        <w:rPr>
          <w:sz w:val="24"/>
        </w:rPr>
        <w:t>albo</w:t>
      </w:r>
      <w:r>
        <w:rPr>
          <w:spacing w:val="-4"/>
          <w:sz w:val="24"/>
        </w:rPr>
        <w:t xml:space="preserve"> </w:t>
      </w:r>
      <w:r>
        <w:rPr>
          <w:sz w:val="24"/>
        </w:rPr>
        <w:t>prezydent</w:t>
      </w:r>
      <w:r>
        <w:rPr>
          <w:spacing w:val="-4"/>
          <w:sz w:val="24"/>
        </w:rPr>
        <w:t xml:space="preserve"> </w:t>
      </w:r>
      <w:r>
        <w:rPr>
          <w:sz w:val="24"/>
        </w:rPr>
        <w:t>miasta,</w:t>
      </w:r>
      <w:r>
        <w:rPr>
          <w:spacing w:val="-4"/>
          <w:sz w:val="24"/>
        </w:rPr>
        <w:t xml:space="preserve"> </w:t>
      </w:r>
      <w:r>
        <w:rPr>
          <w:sz w:val="24"/>
        </w:rPr>
        <w:t>o</w:t>
      </w:r>
      <w:r>
        <w:rPr>
          <w:spacing w:val="-4"/>
          <w:sz w:val="24"/>
        </w:rPr>
        <w:t xml:space="preserve"> </w:t>
      </w:r>
      <w:r>
        <w:rPr>
          <w:sz w:val="24"/>
        </w:rPr>
        <w:t>którym</w:t>
      </w:r>
      <w:r>
        <w:rPr>
          <w:spacing w:val="-4"/>
          <w:sz w:val="24"/>
        </w:rPr>
        <w:t xml:space="preserve"> </w:t>
      </w:r>
      <w:r>
        <w:rPr>
          <w:sz w:val="24"/>
        </w:rPr>
        <w:t>mowa</w:t>
      </w:r>
      <w:r>
        <w:rPr>
          <w:spacing w:val="-5"/>
          <w:sz w:val="24"/>
        </w:rPr>
        <w:t xml:space="preserve"> </w:t>
      </w:r>
      <w:r>
        <w:rPr>
          <w:sz w:val="24"/>
        </w:rPr>
        <w:t>w</w:t>
      </w:r>
      <w:r>
        <w:rPr>
          <w:spacing w:val="-4"/>
          <w:sz w:val="24"/>
        </w:rPr>
        <w:t xml:space="preserve"> </w:t>
      </w:r>
      <w:r>
        <w:rPr>
          <w:sz w:val="24"/>
        </w:rPr>
        <w:t>ust.</w:t>
      </w:r>
      <w:r>
        <w:rPr>
          <w:spacing w:val="-4"/>
          <w:sz w:val="24"/>
        </w:rPr>
        <w:t xml:space="preserve"> </w:t>
      </w:r>
      <w:r>
        <w:rPr>
          <w:sz w:val="24"/>
        </w:rPr>
        <w:t>1,</w:t>
      </w:r>
      <w:r>
        <w:rPr>
          <w:spacing w:val="-4"/>
          <w:sz w:val="24"/>
        </w:rPr>
        <w:t xml:space="preserve"> </w:t>
      </w:r>
      <w:r>
        <w:rPr>
          <w:sz w:val="24"/>
        </w:rPr>
        <w:t>monitoruje</w:t>
      </w:r>
      <w:r>
        <w:rPr>
          <w:spacing w:val="-5"/>
          <w:sz w:val="24"/>
        </w:rPr>
        <w:t xml:space="preserve"> </w:t>
      </w:r>
      <w:r>
        <w:rPr>
          <w:sz w:val="24"/>
        </w:rPr>
        <w:t>wdrażanie działań adaptacyjnych do zmian klimatu, o których mowa w ust. 5 pkt 3 lit. b, przez podmioty i organy, o których mowa w ust. 5 pkt 4 lit. a.</w:t>
      </w:r>
    </w:p>
    <w:p w14:paraId="456DF84C" w14:textId="77777777" w:rsidR="00972C89" w:rsidRDefault="002D19F3" w:rsidP="00D62B75">
      <w:pPr>
        <w:pStyle w:val="Akapitzlist"/>
        <w:numPr>
          <w:ilvl w:val="1"/>
          <w:numId w:val="30"/>
        </w:numPr>
        <w:tabs>
          <w:tab w:val="left" w:pos="2429"/>
        </w:tabs>
        <w:spacing w:line="360" w:lineRule="auto"/>
        <w:ind w:right="1129" w:firstLine="508"/>
        <w:rPr>
          <w:sz w:val="24"/>
        </w:rPr>
      </w:pPr>
      <w:r>
        <w:rPr>
          <w:sz w:val="24"/>
        </w:rPr>
        <w:t>Burmistrz albo prezydent miasta, o</w:t>
      </w:r>
      <w:r>
        <w:rPr>
          <w:spacing w:val="-3"/>
          <w:sz w:val="24"/>
        </w:rPr>
        <w:t xml:space="preserve"> </w:t>
      </w:r>
      <w:r>
        <w:rPr>
          <w:sz w:val="24"/>
        </w:rPr>
        <w:t>którym mowa w ust. 1, sporządza co 2 lata od dnia przyjęcia miejskiego planu adaptacji sprawozdanie z monitorowania wdrażania działań</w:t>
      </w:r>
      <w:r>
        <w:rPr>
          <w:spacing w:val="-8"/>
          <w:sz w:val="24"/>
        </w:rPr>
        <w:t xml:space="preserve"> </w:t>
      </w:r>
      <w:r>
        <w:rPr>
          <w:sz w:val="24"/>
        </w:rPr>
        <w:t>adaptacyjnych</w:t>
      </w:r>
      <w:r>
        <w:rPr>
          <w:spacing w:val="-6"/>
          <w:sz w:val="24"/>
        </w:rPr>
        <w:t xml:space="preserve"> </w:t>
      </w:r>
      <w:r>
        <w:rPr>
          <w:sz w:val="24"/>
        </w:rPr>
        <w:t>do</w:t>
      </w:r>
      <w:r>
        <w:rPr>
          <w:spacing w:val="-5"/>
          <w:sz w:val="24"/>
        </w:rPr>
        <w:t xml:space="preserve"> </w:t>
      </w:r>
      <w:r>
        <w:rPr>
          <w:sz w:val="24"/>
        </w:rPr>
        <w:t>zmian</w:t>
      </w:r>
      <w:r>
        <w:rPr>
          <w:spacing w:val="-7"/>
          <w:sz w:val="24"/>
        </w:rPr>
        <w:t xml:space="preserve"> </w:t>
      </w:r>
      <w:r>
        <w:rPr>
          <w:sz w:val="24"/>
        </w:rPr>
        <w:t>klimatu,</w:t>
      </w:r>
      <w:r>
        <w:rPr>
          <w:spacing w:val="-7"/>
          <w:sz w:val="24"/>
        </w:rPr>
        <w:t xml:space="preserve"> </w:t>
      </w:r>
      <w:r>
        <w:rPr>
          <w:sz w:val="24"/>
        </w:rPr>
        <w:t>o</w:t>
      </w:r>
      <w:r>
        <w:rPr>
          <w:spacing w:val="-7"/>
          <w:sz w:val="24"/>
        </w:rPr>
        <w:t xml:space="preserve"> </w:t>
      </w:r>
      <w:r>
        <w:rPr>
          <w:sz w:val="24"/>
        </w:rPr>
        <w:t>którym</w:t>
      </w:r>
      <w:r>
        <w:rPr>
          <w:spacing w:val="-5"/>
          <w:sz w:val="24"/>
        </w:rPr>
        <w:t xml:space="preserve"> </w:t>
      </w:r>
      <w:r>
        <w:rPr>
          <w:sz w:val="24"/>
        </w:rPr>
        <w:t>mowa</w:t>
      </w:r>
      <w:r>
        <w:rPr>
          <w:spacing w:val="-8"/>
          <w:sz w:val="24"/>
        </w:rPr>
        <w:t xml:space="preserve"> </w:t>
      </w:r>
      <w:r>
        <w:rPr>
          <w:sz w:val="24"/>
        </w:rPr>
        <w:t>w</w:t>
      </w:r>
      <w:r>
        <w:rPr>
          <w:spacing w:val="-8"/>
          <w:sz w:val="24"/>
        </w:rPr>
        <w:t xml:space="preserve"> </w:t>
      </w:r>
      <w:r>
        <w:rPr>
          <w:sz w:val="24"/>
        </w:rPr>
        <w:t>ust.</w:t>
      </w:r>
      <w:r>
        <w:rPr>
          <w:spacing w:val="-6"/>
          <w:sz w:val="24"/>
        </w:rPr>
        <w:t xml:space="preserve"> </w:t>
      </w:r>
      <w:r>
        <w:rPr>
          <w:sz w:val="24"/>
        </w:rPr>
        <w:t>9,</w:t>
      </w:r>
      <w:r>
        <w:rPr>
          <w:spacing w:val="-7"/>
          <w:sz w:val="24"/>
        </w:rPr>
        <w:t xml:space="preserve"> </w:t>
      </w:r>
      <w:r>
        <w:rPr>
          <w:sz w:val="24"/>
        </w:rPr>
        <w:t>i</w:t>
      </w:r>
      <w:r>
        <w:rPr>
          <w:spacing w:val="-7"/>
          <w:sz w:val="24"/>
        </w:rPr>
        <w:t xml:space="preserve"> </w:t>
      </w:r>
      <w:r>
        <w:rPr>
          <w:sz w:val="24"/>
        </w:rPr>
        <w:t>przedstawia</w:t>
      </w:r>
      <w:r>
        <w:rPr>
          <w:spacing w:val="-8"/>
          <w:sz w:val="24"/>
        </w:rPr>
        <w:t xml:space="preserve"> </w:t>
      </w:r>
      <w:r>
        <w:rPr>
          <w:sz w:val="24"/>
        </w:rPr>
        <w:t>je</w:t>
      </w:r>
      <w:r>
        <w:rPr>
          <w:spacing w:val="-5"/>
          <w:sz w:val="24"/>
        </w:rPr>
        <w:t xml:space="preserve"> </w:t>
      </w:r>
      <w:r>
        <w:rPr>
          <w:sz w:val="24"/>
        </w:rPr>
        <w:t xml:space="preserve">radzie </w:t>
      </w:r>
      <w:r>
        <w:rPr>
          <w:spacing w:val="-2"/>
          <w:sz w:val="24"/>
        </w:rPr>
        <w:t>gminy.</w:t>
      </w:r>
    </w:p>
    <w:p w14:paraId="26DB474A" w14:textId="77777777" w:rsidR="00972C89" w:rsidRDefault="002D19F3" w:rsidP="00D62B75">
      <w:pPr>
        <w:pStyle w:val="Akapitzlist"/>
        <w:numPr>
          <w:ilvl w:val="1"/>
          <w:numId w:val="30"/>
        </w:numPr>
        <w:tabs>
          <w:tab w:val="left" w:pos="2504"/>
        </w:tabs>
        <w:spacing w:line="360" w:lineRule="auto"/>
        <w:ind w:right="1131" w:firstLine="508"/>
        <w:rPr>
          <w:sz w:val="24"/>
        </w:rPr>
      </w:pPr>
      <w:r>
        <w:rPr>
          <w:sz w:val="24"/>
        </w:rPr>
        <w:t>Sprawozdanie z monitorowania, o którym mowa w ust. 10, zawiera w szczególności następujące informacje:</w:t>
      </w:r>
    </w:p>
    <w:p w14:paraId="454AA6E4" w14:textId="77777777" w:rsidR="00972C89" w:rsidRDefault="002D19F3" w:rsidP="00D62B75">
      <w:pPr>
        <w:pStyle w:val="Akapitzlist"/>
        <w:numPr>
          <w:ilvl w:val="0"/>
          <w:numId w:val="28"/>
        </w:numPr>
        <w:tabs>
          <w:tab w:val="left" w:pos="2057"/>
        </w:tabs>
        <w:ind w:left="2057" w:hanging="507"/>
        <w:jc w:val="both"/>
        <w:rPr>
          <w:sz w:val="24"/>
        </w:rPr>
      </w:pPr>
      <w:r>
        <w:rPr>
          <w:sz w:val="24"/>
        </w:rPr>
        <w:t>dane</w:t>
      </w:r>
      <w:r>
        <w:rPr>
          <w:spacing w:val="-4"/>
          <w:sz w:val="24"/>
        </w:rPr>
        <w:t xml:space="preserve"> </w:t>
      </w:r>
      <w:r>
        <w:rPr>
          <w:sz w:val="24"/>
        </w:rPr>
        <w:t>dotyczące</w:t>
      </w:r>
      <w:r>
        <w:rPr>
          <w:spacing w:val="-2"/>
          <w:sz w:val="24"/>
        </w:rPr>
        <w:t xml:space="preserve"> </w:t>
      </w:r>
      <w:r>
        <w:rPr>
          <w:sz w:val="24"/>
        </w:rPr>
        <w:t>miasta, dla</w:t>
      </w:r>
      <w:r>
        <w:rPr>
          <w:spacing w:val="-1"/>
          <w:sz w:val="24"/>
        </w:rPr>
        <w:t xml:space="preserve"> </w:t>
      </w:r>
      <w:r>
        <w:rPr>
          <w:sz w:val="24"/>
        </w:rPr>
        <w:t>którego jest</w:t>
      </w:r>
      <w:r>
        <w:rPr>
          <w:spacing w:val="-1"/>
          <w:sz w:val="24"/>
        </w:rPr>
        <w:t xml:space="preserve"> </w:t>
      </w:r>
      <w:r>
        <w:rPr>
          <w:sz w:val="24"/>
        </w:rPr>
        <w:t>sporządzane</w:t>
      </w:r>
      <w:r>
        <w:rPr>
          <w:spacing w:val="-1"/>
          <w:sz w:val="24"/>
        </w:rPr>
        <w:t xml:space="preserve"> </w:t>
      </w:r>
      <w:r>
        <w:rPr>
          <w:spacing w:val="-2"/>
          <w:sz w:val="24"/>
        </w:rPr>
        <w:t>sprawozdanie;</w:t>
      </w:r>
    </w:p>
    <w:p w14:paraId="5BF15DD5" w14:textId="77777777" w:rsidR="00972C89" w:rsidRDefault="002D19F3" w:rsidP="00D62B75">
      <w:pPr>
        <w:pStyle w:val="Akapitzlist"/>
        <w:numPr>
          <w:ilvl w:val="0"/>
          <w:numId w:val="28"/>
        </w:numPr>
        <w:tabs>
          <w:tab w:val="left" w:pos="2057"/>
        </w:tabs>
        <w:spacing w:before="133"/>
        <w:ind w:left="2057" w:hanging="507"/>
        <w:jc w:val="both"/>
        <w:rPr>
          <w:sz w:val="24"/>
        </w:rPr>
      </w:pPr>
      <w:r>
        <w:rPr>
          <w:sz w:val="24"/>
        </w:rPr>
        <w:t>o</w:t>
      </w:r>
      <w:r>
        <w:rPr>
          <w:spacing w:val="-1"/>
          <w:sz w:val="24"/>
        </w:rPr>
        <w:t xml:space="preserve"> </w:t>
      </w:r>
      <w:r>
        <w:rPr>
          <w:sz w:val="24"/>
        </w:rPr>
        <w:t>osiągniętych</w:t>
      </w:r>
      <w:r>
        <w:rPr>
          <w:spacing w:val="-1"/>
          <w:sz w:val="24"/>
        </w:rPr>
        <w:t xml:space="preserve"> </w:t>
      </w:r>
      <w:r>
        <w:rPr>
          <w:sz w:val="24"/>
        </w:rPr>
        <w:t>miernikach,</w:t>
      </w:r>
      <w:r>
        <w:rPr>
          <w:spacing w:val="-1"/>
          <w:sz w:val="24"/>
        </w:rPr>
        <w:t xml:space="preserve"> </w:t>
      </w:r>
      <w:r>
        <w:rPr>
          <w:sz w:val="24"/>
        </w:rPr>
        <w:t>o których</w:t>
      </w:r>
      <w:r>
        <w:rPr>
          <w:spacing w:val="-1"/>
          <w:sz w:val="24"/>
        </w:rPr>
        <w:t xml:space="preserve"> </w:t>
      </w:r>
      <w:r>
        <w:rPr>
          <w:sz w:val="24"/>
        </w:rPr>
        <w:t>mowa</w:t>
      </w:r>
      <w:r>
        <w:rPr>
          <w:spacing w:val="-2"/>
          <w:sz w:val="24"/>
        </w:rPr>
        <w:t xml:space="preserve"> </w:t>
      </w:r>
      <w:r>
        <w:rPr>
          <w:sz w:val="24"/>
        </w:rPr>
        <w:t>w</w:t>
      </w:r>
      <w:r>
        <w:rPr>
          <w:spacing w:val="-2"/>
          <w:sz w:val="24"/>
        </w:rPr>
        <w:t xml:space="preserve"> </w:t>
      </w:r>
      <w:r>
        <w:rPr>
          <w:sz w:val="24"/>
        </w:rPr>
        <w:t>ust.</w:t>
      </w:r>
      <w:r>
        <w:rPr>
          <w:spacing w:val="2"/>
          <w:sz w:val="24"/>
        </w:rPr>
        <w:t xml:space="preserve"> </w:t>
      </w:r>
      <w:r>
        <w:rPr>
          <w:sz w:val="24"/>
        </w:rPr>
        <w:t>5</w:t>
      </w:r>
      <w:r>
        <w:rPr>
          <w:spacing w:val="-1"/>
          <w:sz w:val="24"/>
        </w:rPr>
        <w:t xml:space="preserve"> </w:t>
      </w:r>
      <w:r>
        <w:rPr>
          <w:sz w:val="24"/>
        </w:rPr>
        <w:t>pkt</w:t>
      </w:r>
      <w:r>
        <w:rPr>
          <w:spacing w:val="-1"/>
          <w:sz w:val="24"/>
        </w:rPr>
        <w:t xml:space="preserve"> </w:t>
      </w:r>
      <w:r>
        <w:rPr>
          <w:sz w:val="24"/>
        </w:rPr>
        <w:t>3</w:t>
      </w:r>
      <w:r>
        <w:rPr>
          <w:spacing w:val="-1"/>
          <w:sz w:val="24"/>
        </w:rPr>
        <w:t xml:space="preserve"> </w:t>
      </w:r>
      <w:r>
        <w:rPr>
          <w:sz w:val="24"/>
        </w:rPr>
        <w:t xml:space="preserve">lit. </w:t>
      </w:r>
      <w:r>
        <w:rPr>
          <w:spacing w:val="-5"/>
          <w:sz w:val="24"/>
        </w:rPr>
        <w:t>a;</w:t>
      </w:r>
    </w:p>
    <w:p w14:paraId="55A98886" w14:textId="77777777" w:rsidR="00972C89" w:rsidRDefault="002D19F3" w:rsidP="00D62B75">
      <w:pPr>
        <w:pStyle w:val="Akapitzlist"/>
        <w:numPr>
          <w:ilvl w:val="0"/>
          <w:numId w:val="28"/>
        </w:numPr>
        <w:tabs>
          <w:tab w:val="left" w:pos="2057"/>
        </w:tabs>
        <w:spacing w:before="140"/>
        <w:ind w:left="2057" w:hanging="507"/>
        <w:jc w:val="both"/>
        <w:rPr>
          <w:sz w:val="24"/>
        </w:rPr>
      </w:pPr>
      <w:r>
        <w:rPr>
          <w:sz w:val="24"/>
        </w:rPr>
        <w:t>o</w:t>
      </w:r>
      <w:r>
        <w:rPr>
          <w:spacing w:val="-4"/>
          <w:sz w:val="24"/>
        </w:rPr>
        <w:t xml:space="preserve"> </w:t>
      </w:r>
      <w:r>
        <w:rPr>
          <w:sz w:val="24"/>
        </w:rPr>
        <w:t>działaniach</w:t>
      </w:r>
      <w:r>
        <w:rPr>
          <w:spacing w:val="-3"/>
          <w:sz w:val="24"/>
        </w:rPr>
        <w:t xml:space="preserve"> </w:t>
      </w:r>
      <w:r>
        <w:rPr>
          <w:sz w:val="24"/>
        </w:rPr>
        <w:t>adaptacyjnych</w:t>
      </w:r>
      <w:r>
        <w:rPr>
          <w:spacing w:val="-1"/>
          <w:sz w:val="24"/>
        </w:rPr>
        <w:t xml:space="preserve"> </w:t>
      </w:r>
      <w:r>
        <w:rPr>
          <w:sz w:val="24"/>
        </w:rPr>
        <w:t>do</w:t>
      </w:r>
      <w:r>
        <w:rPr>
          <w:spacing w:val="-3"/>
          <w:sz w:val="24"/>
        </w:rPr>
        <w:t xml:space="preserve"> </w:t>
      </w:r>
      <w:r>
        <w:rPr>
          <w:sz w:val="24"/>
        </w:rPr>
        <w:t>zmian</w:t>
      </w:r>
      <w:r>
        <w:rPr>
          <w:spacing w:val="-3"/>
          <w:sz w:val="24"/>
        </w:rPr>
        <w:t xml:space="preserve"> </w:t>
      </w:r>
      <w:r>
        <w:rPr>
          <w:sz w:val="24"/>
        </w:rPr>
        <w:t>klimatu,</w:t>
      </w:r>
      <w:r>
        <w:rPr>
          <w:spacing w:val="-3"/>
          <w:sz w:val="24"/>
        </w:rPr>
        <w:t xml:space="preserve"> </w:t>
      </w:r>
      <w:r>
        <w:rPr>
          <w:sz w:val="24"/>
        </w:rPr>
        <w:t>o których</w:t>
      </w:r>
      <w:r>
        <w:rPr>
          <w:spacing w:val="-4"/>
          <w:sz w:val="24"/>
        </w:rPr>
        <w:t xml:space="preserve"> </w:t>
      </w:r>
      <w:r>
        <w:rPr>
          <w:sz w:val="24"/>
        </w:rPr>
        <w:t>mowa</w:t>
      </w:r>
      <w:r>
        <w:rPr>
          <w:spacing w:val="-2"/>
          <w:sz w:val="24"/>
        </w:rPr>
        <w:t xml:space="preserve"> </w:t>
      </w:r>
      <w:r>
        <w:rPr>
          <w:sz w:val="24"/>
        </w:rPr>
        <w:t>w</w:t>
      </w:r>
      <w:r>
        <w:rPr>
          <w:spacing w:val="-3"/>
          <w:sz w:val="24"/>
        </w:rPr>
        <w:t xml:space="preserve"> </w:t>
      </w:r>
      <w:r>
        <w:rPr>
          <w:sz w:val="24"/>
        </w:rPr>
        <w:t>ust.</w:t>
      </w:r>
      <w:r>
        <w:rPr>
          <w:spacing w:val="-2"/>
          <w:sz w:val="24"/>
        </w:rPr>
        <w:t xml:space="preserve"> </w:t>
      </w:r>
      <w:r>
        <w:rPr>
          <w:sz w:val="24"/>
        </w:rPr>
        <w:t>5</w:t>
      </w:r>
      <w:r>
        <w:rPr>
          <w:spacing w:val="-3"/>
          <w:sz w:val="24"/>
        </w:rPr>
        <w:t xml:space="preserve"> </w:t>
      </w:r>
      <w:r>
        <w:rPr>
          <w:sz w:val="24"/>
        </w:rPr>
        <w:t>pkt</w:t>
      </w:r>
      <w:r>
        <w:rPr>
          <w:spacing w:val="-2"/>
          <w:sz w:val="24"/>
        </w:rPr>
        <w:t xml:space="preserve"> </w:t>
      </w:r>
      <w:r>
        <w:rPr>
          <w:sz w:val="24"/>
        </w:rPr>
        <w:t>3</w:t>
      </w:r>
      <w:r>
        <w:rPr>
          <w:spacing w:val="-3"/>
          <w:sz w:val="24"/>
        </w:rPr>
        <w:t xml:space="preserve"> </w:t>
      </w:r>
      <w:r>
        <w:rPr>
          <w:sz w:val="24"/>
        </w:rPr>
        <w:t>lit.</w:t>
      </w:r>
      <w:r>
        <w:rPr>
          <w:spacing w:val="-3"/>
          <w:sz w:val="24"/>
        </w:rPr>
        <w:t xml:space="preserve"> </w:t>
      </w:r>
      <w:r>
        <w:rPr>
          <w:spacing w:val="-5"/>
          <w:sz w:val="24"/>
        </w:rPr>
        <w:t>b.</w:t>
      </w:r>
    </w:p>
    <w:p w14:paraId="63E755D8" w14:textId="77777777" w:rsidR="00972C89" w:rsidRDefault="002D19F3" w:rsidP="00D62B75">
      <w:pPr>
        <w:pStyle w:val="Akapitzlist"/>
        <w:numPr>
          <w:ilvl w:val="1"/>
          <w:numId w:val="30"/>
        </w:numPr>
        <w:tabs>
          <w:tab w:val="left" w:pos="2403"/>
        </w:tabs>
        <w:spacing w:before="136" w:line="360" w:lineRule="auto"/>
        <w:ind w:right="1131" w:firstLine="508"/>
        <w:rPr>
          <w:sz w:val="24"/>
        </w:rPr>
      </w:pPr>
      <w:r>
        <w:rPr>
          <w:sz w:val="24"/>
        </w:rPr>
        <w:t>Sprawozdanie</w:t>
      </w:r>
      <w:r>
        <w:rPr>
          <w:spacing w:val="-15"/>
          <w:sz w:val="24"/>
        </w:rPr>
        <w:t xml:space="preserve"> </w:t>
      </w:r>
      <w:r>
        <w:rPr>
          <w:sz w:val="24"/>
        </w:rPr>
        <w:t>z</w:t>
      </w:r>
      <w:r>
        <w:rPr>
          <w:spacing w:val="-15"/>
          <w:sz w:val="24"/>
        </w:rPr>
        <w:t xml:space="preserve"> </w:t>
      </w:r>
      <w:r>
        <w:rPr>
          <w:sz w:val="24"/>
        </w:rPr>
        <w:t>monitorowania,</w:t>
      </w:r>
      <w:r>
        <w:rPr>
          <w:spacing w:val="-15"/>
          <w:sz w:val="24"/>
        </w:rPr>
        <w:t xml:space="preserve"> </w:t>
      </w:r>
      <w:r>
        <w:rPr>
          <w:sz w:val="24"/>
        </w:rPr>
        <w:t>o</w:t>
      </w:r>
      <w:r>
        <w:rPr>
          <w:spacing w:val="-15"/>
          <w:sz w:val="24"/>
        </w:rPr>
        <w:t xml:space="preserve"> </w:t>
      </w:r>
      <w:r>
        <w:rPr>
          <w:sz w:val="24"/>
        </w:rPr>
        <w:t>którym</w:t>
      </w:r>
      <w:r>
        <w:rPr>
          <w:spacing w:val="-15"/>
          <w:sz w:val="24"/>
        </w:rPr>
        <w:t xml:space="preserve"> </w:t>
      </w:r>
      <w:r>
        <w:rPr>
          <w:sz w:val="24"/>
        </w:rPr>
        <w:t>mowa</w:t>
      </w:r>
      <w:r>
        <w:rPr>
          <w:spacing w:val="-15"/>
          <w:sz w:val="24"/>
        </w:rPr>
        <w:t xml:space="preserve"> </w:t>
      </w:r>
      <w:r>
        <w:rPr>
          <w:sz w:val="24"/>
        </w:rPr>
        <w:t>w</w:t>
      </w:r>
      <w:r>
        <w:rPr>
          <w:spacing w:val="-15"/>
          <w:sz w:val="24"/>
        </w:rPr>
        <w:t xml:space="preserve"> </w:t>
      </w:r>
      <w:r>
        <w:rPr>
          <w:sz w:val="24"/>
        </w:rPr>
        <w:t>ust.</w:t>
      </w:r>
      <w:r>
        <w:rPr>
          <w:spacing w:val="-15"/>
          <w:sz w:val="24"/>
        </w:rPr>
        <w:t xml:space="preserve"> </w:t>
      </w:r>
      <w:r>
        <w:rPr>
          <w:sz w:val="24"/>
        </w:rPr>
        <w:t>10,</w:t>
      </w:r>
      <w:r>
        <w:rPr>
          <w:spacing w:val="-15"/>
          <w:sz w:val="24"/>
        </w:rPr>
        <w:t xml:space="preserve"> </w:t>
      </w:r>
      <w:r>
        <w:rPr>
          <w:sz w:val="24"/>
        </w:rPr>
        <w:t>sporządza</w:t>
      </w:r>
      <w:r>
        <w:rPr>
          <w:spacing w:val="-15"/>
          <w:sz w:val="24"/>
        </w:rPr>
        <w:t xml:space="preserve"> </w:t>
      </w:r>
      <w:r>
        <w:rPr>
          <w:sz w:val="24"/>
        </w:rPr>
        <w:t>się</w:t>
      </w:r>
      <w:r>
        <w:rPr>
          <w:spacing w:val="-15"/>
          <w:sz w:val="24"/>
        </w:rPr>
        <w:t xml:space="preserve"> </w:t>
      </w:r>
      <w:r>
        <w:rPr>
          <w:sz w:val="24"/>
        </w:rPr>
        <w:t>zgodnie ze wzorem określonym w przepisach wydanych na podstawie ust. 18.</w:t>
      </w:r>
    </w:p>
    <w:p w14:paraId="3CD51F27" w14:textId="77777777" w:rsidR="00972C89" w:rsidRDefault="002D19F3" w:rsidP="00D62B75">
      <w:pPr>
        <w:pStyle w:val="Akapitzlist"/>
        <w:numPr>
          <w:ilvl w:val="1"/>
          <w:numId w:val="30"/>
        </w:numPr>
        <w:tabs>
          <w:tab w:val="left" w:pos="2436"/>
        </w:tabs>
        <w:spacing w:before="1" w:line="360" w:lineRule="auto"/>
        <w:ind w:right="1131" w:firstLine="508"/>
        <w:rPr>
          <w:sz w:val="24"/>
        </w:rPr>
      </w:pPr>
      <w:r>
        <w:rPr>
          <w:sz w:val="24"/>
        </w:rPr>
        <w:t>Po przedstawieniu sprawozdania z monitorowania, o którym mowa w ust. 10, radzie gminy burmistrz albo prezydent miasta, o którym mowa w ust. 1, przekazuje je Instytutowi Ochrony Środowiska w</w:t>
      </w:r>
      <w:r>
        <w:rPr>
          <w:spacing w:val="-1"/>
          <w:sz w:val="24"/>
        </w:rPr>
        <w:t xml:space="preserve"> </w:t>
      </w:r>
      <w:r>
        <w:rPr>
          <w:sz w:val="24"/>
        </w:rPr>
        <w:t>terminie do dnia 30 czerwca roku następującego po okresie,</w:t>
      </w:r>
      <w:r>
        <w:rPr>
          <w:spacing w:val="-15"/>
          <w:sz w:val="24"/>
        </w:rPr>
        <w:t xml:space="preserve"> </w:t>
      </w:r>
      <w:r>
        <w:rPr>
          <w:sz w:val="24"/>
        </w:rPr>
        <w:t>którego</w:t>
      </w:r>
      <w:r>
        <w:rPr>
          <w:spacing w:val="-15"/>
          <w:sz w:val="24"/>
        </w:rPr>
        <w:t xml:space="preserve"> </w:t>
      </w:r>
      <w:r>
        <w:rPr>
          <w:sz w:val="24"/>
        </w:rPr>
        <w:t>ono</w:t>
      </w:r>
      <w:r>
        <w:rPr>
          <w:spacing w:val="-15"/>
          <w:sz w:val="24"/>
        </w:rPr>
        <w:t xml:space="preserve"> </w:t>
      </w:r>
      <w:r>
        <w:rPr>
          <w:sz w:val="24"/>
        </w:rPr>
        <w:t>dotyczy,</w:t>
      </w:r>
      <w:r>
        <w:rPr>
          <w:spacing w:val="-15"/>
          <w:sz w:val="24"/>
        </w:rPr>
        <w:t xml:space="preserve"> </w:t>
      </w:r>
      <w:r>
        <w:rPr>
          <w:sz w:val="24"/>
        </w:rPr>
        <w:t>za</w:t>
      </w:r>
      <w:r>
        <w:rPr>
          <w:spacing w:val="-15"/>
          <w:sz w:val="24"/>
        </w:rPr>
        <w:t xml:space="preserve"> </w:t>
      </w:r>
      <w:r>
        <w:rPr>
          <w:sz w:val="24"/>
        </w:rPr>
        <w:t>pośrednictwem</w:t>
      </w:r>
      <w:r>
        <w:rPr>
          <w:spacing w:val="-15"/>
          <w:sz w:val="24"/>
        </w:rPr>
        <w:t xml:space="preserve"> </w:t>
      </w:r>
      <w:r>
        <w:rPr>
          <w:sz w:val="24"/>
        </w:rPr>
        <w:t>systemu</w:t>
      </w:r>
      <w:r>
        <w:rPr>
          <w:spacing w:val="-15"/>
          <w:sz w:val="24"/>
        </w:rPr>
        <w:t xml:space="preserve"> </w:t>
      </w:r>
      <w:r>
        <w:rPr>
          <w:sz w:val="24"/>
        </w:rPr>
        <w:t>elektronicznego</w:t>
      </w:r>
      <w:r>
        <w:rPr>
          <w:spacing w:val="-15"/>
          <w:sz w:val="24"/>
        </w:rPr>
        <w:t xml:space="preserve"> </w:t>
      </w:r>
      <w:r>
        <w:rPr>
          <w:sz w:val="24"/>
        </w:rPr>
        <w:t>udostępnianego przez ten Instytut.</w:t>
      </w:r>
    </w:p>
    <w:p w14:paraId="5718F348" w14:textId="77777777" w:rsidR="00972C89" w:rsidRDefault="002D19F3" w:rsidP="00D62B75">
      <w:pPr>
        <w:pStyle w:val="Akapitzlist"/>
        <w:numPr>
          <w:ilvl w:val="1"/>
          <w:numId w:val="30"/>
        </w:numPr>
        <w:tabs>
          <w:tab w:val="left" w:pos="2415"/>
        </w:tabs>
        <w:spacing w:line="360" w:lineRule="auto"/>
        <w:ind w:right="1129" w:firstLine="508"/>
        <w:rPr>
          <w:sz w:val="24"/>
        </w:rPr>
      </w:pPr>
      <w:r>
        <w:rPr>
          <w:sz w:val="24"/>
        </w:rPr>
        <w:t>Burmistrz</w:t>
      </w:r>
      <w:r>
        <w:rPr>
          <w:spacing w:val="-4"/>
          <w:sz w:val="24"/>
        </w:rPr>
        <w:t xml:space="preserve"> </w:t>
      </w:r>
      <w:r>
        <w:rPr>
          <w:sz w:val="24"/>
        </w:rPr>
        <w:t>albo</w:t>
      </w:r>
      <w:r>
        <w:rPr>
          <w:spacing w:val="-5"/>
          <w:sz w:val="24"/>
        </w:rPr>
        <w:t xml:space="preserve"> </w:t>
      </w:r>
      <w:r>
        <w:rPr>
          <w:sz w:val="24"/>
        </w:rPr>
        <w:t>prezydent</w:t>
      </w:r>
      <w:r>
        <w:rPr>
          <w:spacing w:val="-5"/>
          <w:sz w:val="24"/>
        </w:rPr>
        <w:t xml:space="preserve"> </w:t>
      </w:r>
      <w:r>
        <w:rPr>
          <w:sz w:val="24"/>
        </w:rPr>
        <w:t>miasta,</w:t>
      </w:r>
      <w:r>
        <w:rPr>
          <w:spacing w:val="-6"/>
          <w:sz w:val="24"/>
        </w:rPr>
        <w:t xml:space="preserve"> </w:t>
      </w:r>
      <w:r>
        <w:rPr>
          <w:sz w:val="24"/>
        </w:rPr>
        <w:t>o</w:t>
      </w:r>
      <w:r>
        <w:rPr>
          <w:spacing w:val="-6"/>
          <w:sz w:val="24"/>
        </w:rPr>
        <w:t xml:space="preserve"> </w:t>
      </w:r>
      <w:r>
        <w:rPr>
          <w:sz w:val="24"/>
        </w:rPr>
        <w:t>którym</w:t>
      </w:r>
      <w:r>
        <w:rPr>
          <w:spacing w:val="-5"/>
          <w:sz w:val="24"/>
        </w:rPr>
        <w:t xml:space="preserve"> </w:t>
      </w:r>
      <w:r>
        <w:rPr>
          <w:sz w:val="24"/>
        </w:rPr>
        <w:t>mowa</w:t>
      </w:r>
      <w:r>
        <w:rPr>
          <w:spacing w:val="-7"/>
          <w:sz w:val="24"/>
        </w:rPr>
        <w:t xml:space="preserve"> </w:t>
      </w:r>
      <w:r>
        <w:rPr>
          <w:sz w:val="24"/>
        </w:rPr>
        <w:t>w</w:t>
      </w:r>
      <w:r>
        <w:rPr>
          <w:spacing w:val="-6"/>
          <w:sz w:val="24"/>
        </w:rPr>
        <w:t xml:space="preserve"> </w:t>
      </w:r>
      <w:r>
        <w:rPr>
          <w:sz w:val="24"/>
        </w:rPr>
        <w:t>ust.</w:t>
      </w:r>
      <w:r>
        <w:rPr>
          <w:spacing w:val="-5"/>
          <w:sz w:val="24"/>
        </w:rPr>
        <w:t xml:space="preserve"> </w:t>
      </w:r>
      <w:r>
        <w:rPr>
          <w:sz w:val="24"/>
        </w:rPr>
        <w:t>1,</w:t>
      </w:r>
      <w:r>
        <w:rPr>
          <w:spacing w:val="-6"/>
          <w:sz w:val="24"/>
        </w:rPr>
        <w:t xml:space="preserve"> </w:t>
      </w:r>
      <w:r>
        <w:rPr>
          <w:sz w:val="24"/>
        </w:rPr>
        <w:t>zapewnia</w:t>
      </w:r>
      <w:r>
        <w:rPr>
          <w:spacing w:val="-7"/>
          <w:sz w:val="24"/>
        </w:rPr>
        <w:t xml:space="preserve"> </w:t>
      </w:r>
      <w:r>
        <w:rPr>
          <w:sz w:val="24"/>
        </w:rPr>
        <w:t>możliwość udziału</w:t>
      </w:r>
      <w:r>
        <w:rPr>
          <w:spacing w:val="79"/>
          <w:w w:val="150"/>
          <w:sz w:val="24"/>
        </w:rPr>
        <w:t xml:space="preserve"> </w:t>
      </w:r>
      <w:r>
        <w:rPr>
          <w:sz w:val="24"/>
        </w:rPr>
        <w:t>społeczeństwa,</w:t>
      </w:r>
      <w:r>
        <w:rPr>
          <w:spacing w:val="79"/>
          <w:w w:val="150"/>
          <w:sz w:val="24"/>
        </w:rPr>
        <w:t xml:space="preserve"> </w:t>
      </w:r>
      <w:r>
        <w:rPr>
          <w:sz w:val="24"/>
        </w:rPr>
        <w:t>na</w:t>
      </w:r>
      <w:r>
        <w:rPr>
          <w:spacing w:val="80"/>
          <w:w w:val="150"/>
          <w:sz w:val="24"/>
        </w:rPr>
        <w:t xml:space="preserve"> </w:t>
      </w:r>
      <w:r>
        <w:rPr>
          <w:sz w:val="24"/>
        </w:rPr>
        <w:t>zasadach</w:t>
      </w:r>
      <w:r>
        <w:rPr>
          <w:spacing w:val="79"/>
          <w:w w:val="150"/>
          <w:sz w:val="24"/>
        </w:rPr>
        <w:t xml:space="preserve"> </w:t>
      </w:r>
      <w:r>
        <w:rPr>
          <w:sz w:val="24"/>
        </w:rPr>
        <w:t>i</w:t>
      </w:r>
      <w:r>
        <w:rPr>
          <w:spacing w:val="80"/>
          <w:w w:val="150"/>
          <w:sz w:val="24"/>
        </w:rPr>
        <w:t xml:space="preserve"> </w:t>
      </w:r>
      <w:r>
        <w:rPr>
          <w:sz w:val="24"/>
        </w:rPr>
        <w:t>w</w:t>
      </w:r>
      <w:r>
        <w:rPr>
          <w:spacing w:val="79"/>
          <w:w w:val="150"/>
          <w:sz w:val="24"/>
        </w:rPr>
        <w:t xml:space="preserve"> </w:t>
      </w:r>
      <w:r>
        <w:rPr>
          <w:sz w:val="24"/>
        </w:rPr>
        <w:t>trybie</w:t>
      </w:r>
      <w:r>
        <w:rPr>
          <w:spacing w:val="79"/>
          <w:w w:val="150"/>
          <w:sz w:val="24"/>
        </w:rPr>
        <w:t xml:space="preserve"> </w:t>
      </w:r>
      <w:r>
        <w:rPr>
          <w:sz w:val="24"/>
        </w:rPr>
        <w:t>określonych</w:t>
      </w:r>
      <w:r>
        <w:rPr>
          <w:spacing w:val="79"/>
          <w:w w:val="150"/>
          <w:sz w:val="24"/>
        </w:rPr>
        <w:t xml:space="preserve"> </w:t>
      </w:r>
      <w:r>
        <w:rPr>
          <w:sz w:val="24"/>
        </w:rPr>
        <w:t>w</w:t>
      </w:r>
      <w:r>
        <w:rPr>
          <w:spacing w:val="79"/>
          <w:w w:val="150"/>
          <w:sz w:val="24"/>
        </w:rPr>
        <w:t xml:space="preserve"> </w:t>
      </w:r>
      <w:r>
        <w:rPr>
          <w:sz w:val="24"/>
        </w:rPr>
        <w:t>ustawie</w:t>
      </w:r>
      <w:r>
        <w:rPr>
          <w:spacing w:val="79"/>
          <w:w w:val="150"/>
          <w:sz w:val="24"/>
        </w:rPr>
        <w:t xml:space="preserve"> </w:t>
      </w:r>
      <w:r>
        <w:rPr>
          <w:sz w:val="24"/>
        </w:rPr>
        <w:t>z</w:t>
      </w:r>
      <w:r>
        <w:rPr>
          <w:spacing w:val="80"/>
          <w:w w:val="150"/>
          <w:sz w:val="24"/>
        </w:rPr>
        <w:t xml:space="preserve"> </w:t>
      </w:r>
      <w:r>
        <w:rPr>
          <w:sz w:val="24"/>
        </w:rPr>
        <w:t>dnia 3</w:t>
      </w:r>
      <w:r>
        <w:rPr>
          <w:spacing w:val="-3"/>
          <w:sz w:val="24"/>
        </w:rPr>
        <w:t xml:space="preserve"> </w:t>
      </w:r>
      <w:r>
        <w:rPr>
          <w:sz w:val="24"/>
        </w:rPr>
        <w:t>października 2008 r. o udostępnianiu informacji o środowisku i jego ochronie, udziale społeczeństwa</w:t>
      </w:r>
      <w:r>
        <w:rPr>
          <w:spacing w:val="39"/>
          <w:sz w:val="24"/>
        </w:rPr>
        <w:t xml:space="preserve"> </w:t>
      </w:r>
      <w:r>
        <w:rPr>
          <w:sz w:val="24"/>
        </w:rPr>
        <w:t>w</w:t>
      </w:r>
      <w:r>
        <w:rPr>
          <w:spacing w:val="40"/>
          <w:sz w:val="24"/>
        </w:rPr>
        <w:t xml:space="preserve"> </w:t>
      </w:r>
      <w:r>
        <w:rPr>
          <w:sz w:val="24"/>
        </w:rPr>
        <w:t>ochronie</w:t>
      </w:r>
      <w:r>
        <w:rPr>
          <w:spacing w:val="39"/>
          <w:sz w:val="24"/>
        </w:rPr>
        <w:t xml:space="preserve"> </w:t>
      </w:r>
      <w:r>
        <w:rPr>
          <w:sz w:val="24"/>
        </w:rPr>
        <w:t>środowiska</w:t>
      </w:r>
      <w:r>
        <w:rPr>
          <w:spacing w:val="40"/>
          <w:sz w:val="24"/>
        </w:rPr>
        <w:t xml:space="preserve"> </w:t>
      </w:r>
      <w:r>
        <w:rPr>
          <w:sz w:val="24"/>
        </w:rPr>
        <w:t>oraz</w:t>
      </w:r>
      <w:r>
        <w:rPr>
          <w:spacing w:val="40"/>
          <w:sz w:val="24"/>
        </w:rPr>
        <w:t xml:space="preserve"> </w:t>
      </w:r>
      <w:r>
        <w:rPr>
          <w:sz w:val="24"/>
        </w:rPr>
        <w:t>o</w:t>
      </w:r>
      <w:r>
        <w:rPr>
          <w:spacing w:val="40"/>
          <w:sz w:val="24"/>
        </w:rPr>
        <w:t xml:space="preserve"> </w:t>
      </w:r>
      <w:r>
        <w:rPr>
          <w:sz w:val="24"/>
        </w:rPr>
        <w:t>ocenach</w:t>
      </w:r>
      <w:r>
        <w:rPr>
          <w:spacing w:val="40"/>
          <w:sz w:val="24"/>
        </w:rPr>
        <w:t xml:space="preserve"> </w:t>
      </w:r>
      <w:r>
        <w:rPr>
          <w:sz w:val="24"/>
        </w:rPr>
        <w:t>oddziaływania</w:t>
      </w:r>
      <w:r>
        <w:rPr>
          <w:spacing w:val="39"/>
          <w:sz w:val="24"/>
        </w:rPr>
        <w:t xml:space="preserve"> </w:t>
      </w:r>
      <w:r>
        <w:rPr>
          <w:sz w:val="24"/>
        </w:rPr>
        <w:t>na</w:t>
      </w:r>
      <w:r>
        <w:rPr>
          <w:spacing w:val="40"/>
          <w:sz w:val="24"/>
        </w:rPr>
        <w:t xml:space="preserve"> </w:t>
      </w:r>
      <w:r>
        <w:rPr>
          <w:sz w:val="24"/>
        </w:rPr>
        <w:t>środowisko, w postępowaniu, którego przedmiotem jest sporządzenie miejskiego planu adaptacji.</w:t>
      </w:r>
    </w:p>
    <w:p w14:paraId="733A025F" w14:textId="77777777" w:rsidR="00972C89" w:rsidRDefault="002D19F3" w:rsidP="00D62B75">
      <w:pPr>
        <w:pStyle w:val="Akapitzlist"/>
        <w:numPr>
          <w:ilvl w:val="1"/>
          <w:numId w:val="30"/>
        </w:numPr>
        <w:tabs>
          <w:tab w:val="left" w:pos="2480"/>
        </w:tabs>
        <w:spacing w:line="360" w:lineRule="auto"/>
        <w:ind w:right="1128" w:firstLine="508"/>
        <w:rPr>
          <w:sz w:val="24"/>
        </w:rPr>
      </w:pPr>
      <w:r>
        <w:rPr>
          <w:sz w:val="24"/>
        </w:rPr>
        <w:t>Burmistrz albo prezydent miasta, o którym mowa w ust. 1, jeżeli jest to niezbędne do poznania potrzeb, zebrania stanowisk i pomysłów interesariuszy oraz ich oceny tych stanowisk i pomysłów lub rozwijania dialogu między interesariuszami w ramach</w:t>
      </w:r>
      <w:r>
        <w:rPr>
          <w:spacing w:val="34"/>
          <w:sz w:val="24"/>
        </w:rPr>
        <w:t xml:space="preserve">  </w:t>
      </w:r>
      <w:r>
        <w:rPr>
          <w:sz w:val="24"/>
        </w:rPr>
        <w:t>kształtowania</w:t>
      </w:r>
      <w:r>
        <w:rPr>
          <w:spacing w:val="34"/>
          <w:sz w:val="24"/>
        </w:rPr>
        <w:t xml:space="preserve">  </w:t>
      </w:r>
      <w:r>
        <w:rPr>
          <w:sz w:val="24"/>
        </w:rPr>
        <w:t>i</w:t>
      </w:r>
      <w:r>
        <w:rPr>
          <w:spacing w:val="33"/>
          <w:sz w:val="24"/>
        </w:rPr>
        <w:t xml:space="preserve">  </w:t>
      </w:r>
      <w:r>
        <w:rPr>
          <w:sz w:val="24"/>
        </w:rPr>
        <w:t>prowadzenia</w:t>
      </w:r>
      <w:r>
        <w:rPr>
          <w:spacing w:val="35"/>
          <w:sz w:val="24"/>
        </w:rPr>
        <w:t xml:space="preserve">  </w:t>
      </w:r>
      <w:r>
        <w:rPr>
          <w:sz w:val="24"/>
        </w:rPr>
        <w:t>polityki</w:t>
      </w:r>
      <w:r>
        <w:rPr>
          <w:spacing w:val="36"/>
          <w:sz w:val="24"/>
        </w:rPr>
        <w:t xml:space="preserve">  </w:t>
      </w:r>
      <w:r>
        <w:rPr>
          <w:sz w:val="24"/>
        </w:rPr>
        <w:t>adaptacyjnej,</w:t>
      </w:r>
      <w:r>
        <w:rPr>
          <w:spacing w:val="33"/>
          <w:sz w:val="24"/>
        </w:rPr>
        <w:t xml:space="preserve">  </w:t>
      </w:r>
      <w:r>
        <w:rPr>
          <w:sz w:val="24"/>
        </w:rPr>
        <w:t>może</w:t>
      </w:r>
      <w:r>
        <w:rPr>
          <w:spacing w:val="34"/>
          <w:sz w:val="24"/>
        </w:rPr>
        <w:t xml:space="preserve">  </w:t>
      </w:r>
      <w:r>
        <w:rPr>
          <w:sz w:val="24"/>
        </w:rPr>
        <w:t>wymagać</w:t>
      </w:r>
      <w:r>
        <w:rPr>
          <w:spacing w:val="34"/>
          <w:sz w:val="24"/>
        </w:rPr>
        <w:t xml:space="preserve">  </w:t>
      </w:r>
      <w:r>
        <w:rPr>
          <w:spacing w:val="-5"/>
          <w:sz w:val="24"/>
        </w:rPr>
        <w:t>od</w:t>
      </w:r>
    </w:p>
    <w:p w14:paraId="1379E1F6" w14:textId="77777777" w:rsidR="00972C89" w:rsidRDefault="00972C89">
      <w:pPr>
        <w:spacing w:line="360" w:lineRule="auto"/>
        <w:jc w:val="both"/>
        <w:rPr>
          <w:sz w:val="24"/>
        </w:rPr>
        <w:sectPr w:rsidR="00972C89">
          <w:pgSz w:w="11910" w:h="16840"/>
          <w:pgMar w:top="960" w:right="300" w:bottom="280" w:left="380" w:header="713" w:footer="0" w:gutter="0"/>
          <w:cols w:space="708"/>
        </w:sectPr>
      </w:pPr>
    </w:p>
    <w:p w14:paraId="45DE6020" w14:textId="77777777" w:rsidR="00972C89" w:rsidRDefault="00972C89">
      <w:pPr>
        <w:pStyle w:val="Tekstpodstawowy"/>
      </w:pPr>
    </w:p>
    <w:p w14:paraId="7F1A8995" w14:textId="77777777" w:rsidR="00972C89" w:rsidRDefault="00972C89">
      <w:pPr>
        <w:pStyle w:val="Tekstpodstawowy"/>
        <w:spacing w:before="24"/>
      </w:pPr>
    </w:p>
    <w:p w14:paraId="381D10CA" w14:textId="77777777" w:rsidR="00972C89" w:rsidRDefault="002D19F3">
      <w:pPr>
        <w:pStyle w:val="Tekstpodstawowy"/>
        <w:spacing w:line="360" w:lineRule="auto"/>
        <w:ind w:left="1550" w:right="1127"/>
        <w:jc w:val="both"/>
      </w:pPr>
      <w:r>
        <w:t>interesariuszy uczestniczących w postępowaniu, o którym mowa w ust. 14, podania imienia i nazwiska albo nazwy, adresu zamieszkania lub siedziby oraz adresu poczty elektronicznej, o ile interesariusz ją posiada.</w:t>
      </w:r>
    </w:p>
    <w:p w14:paraId="4E19F25E" w14:textId="77777777" w:rsidR="00972C89" w:rsidRDefault="002D19F3" w:rsidP="00D62B75">
      <w:pPr>
        <w:pStyle w:val="Akapitzlist"/>
        <w:numPr>
          <w:ilvl w:val="1"/>
          <w:numId w:val="30"/>
        </w:numPr>
        <w:tabs>
          <w:tab w:val="left" w:pos="2564"/>
        </w:tabs>
        <w:spacing w:line="360" w:lineRule="auto"/>
        <w:ind w:right="1129" w:firstLine="508"/>
        <w:rPr>
          <w:sz w:val="24"/>
        </w:rPr>
      </w:pPr>
      <w:r>
        <w:rPr>
          <w:sz w:val="24"/>
        </w:rPr>
        <w:t>Instytut Ochrony Środowiska weryfikuje i analizuje sprawozdania z monitorowania, o których mowa w ust. 10, oraz sporządza i przekazuje w</w:t>
      </w:r>
      <w:r>
        <w:rPr>
          <w:spacing w:val="-1"/>
          <w:sz w:val="24"/>
        </w:rPr>
        <w:t xml:space="preserve"> </w:t>
      </w:r>
      <w:r>
        <w:rPr>
          <w:sz w:val="24"/>
        </w:rPr>
        <w:t>terminie do dnia 30 listopada roku sprawozdawczego ministrowi właściwemu do spraw klimatu podsumowanie tych sprawozdań.</w:t>
      </w:r>
    </w:p>
    <w:p w14:paraId="5473E9F2" w14:textId="77777777" w:rsidR="00972C89" w:rsidRDefault="002D19F3" w:rsidP="00D62B75">
      <w:pPr>
        <w:pStyle w:val="Akapitzlist"/>
        <w:numPr>
          <w:ilvl w:val="1"/>
          <w:numId w:val="30"/>
        </w:numPr>
        <w:tabs>
          <w:tab w:val="left" w:pos="2506"/>
        </w:tabs>
        <w:spacing w:line="360" w:lineRule="auto"/>
        <w:ind w:right="1130" w:firstLine="508"/>
        <w:rPr>
          <w:sz w:val="24"/>
        </w:rPr>
      </w:pPr>
      <w:r>
        <w:rPr>
          <w:sz w:val="24"/>
        </w:rPr>
        <w:t>Zadania Instytutu Ochrony Środowiska, o których mowa w ust. 16, są finansowane ze środków Narodowego Funduszu Ochrony Środowiska i Gospodarki Wodnej w ramach celu określonego w art. 400a ust. 1 pkt 16.</w:t>
      </w:r>
    </w:p>
    <w:p w14:paraId="7DE2D508" w14:textId="77777777" w:rsidR="00972C89" w:rsidRDefault="002D19F3" w:rsidP="00D62B75">
      <w:pPr>
        <w:pStyle w:val="Akapitzlist"/>
        <w:numPr>
          <w:ilvl w:val="1"/>
          <w:numId w:val="30"/>
        </w:numPr>
        <w:tabs>
          <w:tab w:val="left" w:pos="2448"/>
        </w:tabs>
        <w:spacing w:line="360" w:lineRule="auto"/>
        <w:ind w:right="1124" w:firstLine="508"/>
        <w:rPr>
          <w:sz w:val="24"/>
        </w:rPr>
      </w:pPr>
      <w:r>
        <w:rPr>
          <w:sz w:val="24"/>
        </w:rPr>
        <w:t>Minister właściwy do spraw klimatu określi, w drodze rozporządzenia, wzór formularza</w:t>
      </w:r>
      <w:r>
        <w:rPr>
          <w:spacing w:val="-2"/>
          <w:sz w:val="24"/>
        </w:rPr>
        <w:t xml:space="preserve"> </w:t>
      </w:r>
      <w:r>
        <w:rPr>
          <w:sz w:val="24"/>
        </w:rPr>
        <w:t>sprawozdania z monitorowania,</w:t>
      </w:r>
      <w:r>
        <w:rPr>
          <w:spacing w:val="-1"/>
          <w:sz w:val="24"/>
        </w:rPr>
        <w:t xml:space="preserve"> </w:t>
      </w:r>
      <w:r>
        <w:rPr>
          <w:sz w:val="24"/>
        </w:rPr>
        <w:t>o</w:t>
      </w:r>
      <w:r>
        <w:rPr>
          <w:spacing w:val="-1"/>
          <w:sz w:val="24"/>
        </w:rPr>
        <w:t xml:space="preserve"> </w:t>
      </w:r>
      <w:r>
        <w:rPr>
          <w:sz w:val="24"/>
        </w:rPr>
        <w:t>którym mowa</w:t>
      </w:r>
      <w:r>
        <w:rPr>
          <w:spacing w:val="-2"/>
          <w:sz w:val="24"/>
        </w:rPr>
        <w:t xml:space="preserve"> </w:t>
      </w:r>
      <w:r>
        <w:rPr>
          <w:sz w:val="24"/>
        </w:rPr>
        <w:t>w</w:t>
      </w:r>
      <w:r>
        <w:rPr>
          <w:spacing w:val="-2"/>
          <w:sz w:val="24"/>
        </w:rPr>
        <w:t xml:space="preserve"> </w:t>
      </w:r>
      <w:r>
        <w:rPr>
          <w:sz w:val="24"/>
        </w:rPr>
        <w:t>ust. 10,</w:t>
      </w:r>
      <w:r>
        <w:rPr>
          <w:spacing w:val="-1"/>
          <w:sz w:val="24"/>
        </w:rPr>
        <w:t xml:space="preserve"> </w:t>
      </w:r>
      <w:r>
        <w:rPr>
          <w:sz w:val="24"/>
        </w:rPr>
        <w:t>oraz szczegółowy sposób przekazywania tego sprawozdania, mając na uwadze potrzebę ujednolicenia zakresu informacji przekazywanych przez burmistrzów albo prezydentów miast, o których mowa w ust. 1, oraz sprawnego przekazywania tych informacji Instytutowi Ochrony Środowiska.</w:t>
      </w:r>
    </w:p>
    <w:p w14:paraId="0213983C" w14:textId="77777777" w:rsidR="00972C89" w:rsidRDefault="002D19F3" w:rsidP="00D62B75">
      <w:pPr>
        <w:pStyle w:val="Akapitzlist"/>
        <w:numPr>
          <w:ilvl w:val="1"/>
          <w:numId w:val="30"/>
        </w:numPr>
        <w:tabs>
          <w:tab w:val="left" w:pos="2550"/>
        </w:tabs>
        <w:spacing w:line="360" w:lineRule="auto"/>
        <w:ind w:right="1130" w:firstLine="508"/>
        <w:rPr>
          <w:sz w:val="24"/>
        </w:rPr>
      </w:pPr>
      <w:r>
        <w:rPr>
          <w:sz w:val="24"/>
        </w:rPr>
        <w:t>Miejski plan adaptacji aktualizuje się, uwzględniając sprawozdania z monitorowania, o których mowa w ust. 10, nie rzadziej niż raz na 6 lat.</w:t>
      </w:r>
    </w:p>
    <w:p w14:paraId="44C3E0E1" w14:textId="77777777" w:rsidR="00972C89" w:rsidRDefault="002D19F3" w:rsidP="00D62B75">
      <w:pPr>
        <w:pStyle w:val="Akapitzlist"/>
        <w:numPr>
          <w:ilvl w:val="1"/>
          <w:numId w:val="30"/>
        </w:numPr>
        <w:tabs>
          <w:tab w:val="left" w:pos="2453"/>
        </w:tabs>
        <w:spacing w:line="360" w:lineRule="auto"/>
        <w:ind w:right="1128" w:firstLine="508"/>
        <w:rPr>
          <w:sz w:val="24"/>
        </w:rPr>
      </w:pPr>
      <w:r>
        <w:rPr>
          <w:sz w:val="24"/>
        </w:rPr>
        <w:t>Przepisy dotyczące miejskiego planu adaptacji, o których mowa w ust. 2–8, stosuje się odpowiednio do jego aktualizacji.”;</w:t>
      </w:r>
    </w:p>
    <w:p w14:paraId="29970297" w14:textId="77777777" w:rsidR="00972C89" w:rsidRDefault="002D19F3" w:rsidP="00D62B75">
      <w:pPr>
        <w:pStyle w:val="Akapitzlist"/>
        <w:numPr>
          <w:ilvl w:val="0"/>
          <w:numId w:val="30"/>
        </w:numPr>
        <w:tabs>
          <w:tab w:val="left" w:pos="1548"/>
        </w:tabs>
        <w:ind w:left="1548" w:hanging="510"/>
        <w:rPr>
          <w:sz w:val="24"/>
        </w:rPr>
      </w:pPr>
      <w:r>
        <w:rPr>
          <w:sz w:val="24"/>
        </w:rPr>
        <w:t>w</w:t>
      </w:r>
      <w:r>
        <w:rPr>
          <w:spacing w:val="-4"/>
          <w:sz w:val="24"/>
        </w:rPr>
        <w:t xml:space="preserve"> </w:t>
      </w:r>
      <w:r>
        <w:rPr>
          <w:sz w:val="24"/>
        </w:rPr>
        <w:t>art. 71 po ust. 2</w:t>
      </w:r>
      <w:r>
        <w:rPr>
          <w:spacing w:val="-1"/>
          <w:sz w:val="24"/>
        </w:rPr>
        <w:t xml:space="preserve"> </w:t>
      </w:r>
      <w:r>
        <w:rPr>
          <w:sz w:val="24"/>
        </w:rPr>
        <w:t>dodaje</w:t>
      </w:r>
      <w:r>
        <w:rPr>
          <w:spacing w:val="1"/>
          <w:sz w:val="24"/>
        </w:rPr>
        <w:t xml:space="preserve"> </w:t>
      </w:r>
      <w:r>
        <w:rPr>
          <w:sz w:val="24"/>
        </w:rPr>
        <w:t>się ust. 2a w</w:t>
      </w:r>
      <w:r>
        <w:rPr>
          <w:spacing w:val="-1"/>
          <w:sz w:val="24"/>
        </w:rPr>
        <w:t xml:space="preserve"> </w:t>
      </w:r>
      <w:r>
        <w:rPr>
          <w:spacing w:val="-2"/>
          <w:sz w:val="24"/>
        </w:rPr>
        <w:t>brzmieniu:</w:t>
      </w:r>
    </w:p>
    <w:p w14:paraId="214B2616" w14:textId="77777777" w:rsidR="00972C89" w:rsidRDefault="002D19F3">
      <w:pPr>
        <w:pStyle w:val="Tekstpodstawowy"/>
        <w:spacing w:before="131" w:line="360" w:lineRule="auto"/>
        <w:ind w:left="1550" w:right="1129" w:firstLine="508"/>
        <w:jc w:val="both"/>
      </w:pPr>
      <w:r>
        <w:t>„2a.</w:t>
      </w:r>
      <w:r>
        <w:rPr>
          <w:spacing w:val="72"/>
          <w:w w:val="150"/>
        </w:rPr>
        <w:t xml:space="preserve"> </w:t>
      </w:r>
      <w:r>
        <w:t>W</w:t>
      </w:r>
      <w:r>
        <w:rPr>
          <w:spacing w:val="73"/>
          <w:w w:val="150"/>
        </w:rPr>
        <w:t xml:space="preserve"> </w:t>
      </w:r>
      <w:r>
        <w:t>gminach,</w:t>
      </w:r>
      <w:r>
        <w:rPr>
          <w:spacing w:val="72"/>
          <w:w w:val="150"/>
        </w:rPr>
        <w:t xml:space="preserve"> </w:t>
      </w:r>
      <w:r>
        <w:t>które</w:t>
      </w:r>
      <w:r>
        <w:rPr>
          <w:spacing w:val="72"/>
          <w:w w:val="150"/>
        </w:rPr>
        <w:t xml:space="preserve"> </w:t>
      </w:r>
      <w:r>
        <w:t>posiadają</w:t>
      </w:r>
      <w:r>
        <w:rPr>
          <w:spacing w:val="74"/>
          <w:w w:val="150"/>
        </w:rPr>
        <w:t xml:space="preserve"> </w:t>
      </w:r>
      <w:r>
        <w:t>miejski</w:t>
      </w:r>
      <w:r>
        <w:rPr>
          <w:spacing w:val="73"/>
          <w:w w:val="150"/>
        </w:rPr>
        <w:t xml:space="preserve"> </w:t>
      </w:r>
      <w:r>
        <w:t>plan</w:t>
      </w:r>
      <w:r>
        <w:rPr>
          <w:spacing w:val="71"/>
          <w:w w:val="150"/>
        </w:rPr>
        <w:t xml:space="preserve"> </w:t>
      </w:r>
      <w:r>
        <w:t>adaptacji,</w:t>
      </w:r>
      <w:r>
        <w:rPr>
          <w:spacing w:val="72"/>
          <w:w w:val="150"/>
        </w:rPr>
        <w:t xml:space="preserve"> </w:t>
      </w:r>
      <w:r>
        <w:t>przy</w:t>
      </w:r>
      <w:r>
        <w:rPr>
          <w:spacing w:val="-6"/>
        </w:rPr>
        <w:t xml:space="preserve"> </w:t>
      </w:r>
      <w:r>
        <w:t>sporządzaniu i aktualizacji strategii rozwoju gminy, planów</w:t>
      </w:r>
      <w:r>
        <w:rPr>
          <w:spacing w:val="-1"/>
        </w:rPr>
        <w:t xml:space="preserve"> </w:t>
      </w:r>
      <w:r>
        <w:t>ogólnych gmin oraz miejscowych planów zagospodarowania przestrzennego uwzględnia się wnioski i rekomendacje, o których mowa w art. 18a ust. 5 pkt 5.”;</w:t>
      </w:r>
    </w:p>
    <w:p w14:paraId="5B00DB8E" w14:textId="77777777" w:rsidR="00972C89" w:rsidRDefault="002D19F3" w:rsidP="00D62B75">
      <w:pPr>
        <w:pStyle w:val="Akapitzlist"/>
        <w:numPr>
          <w:ilvl w:val="0"/>
          <w:numId w:val="30"/>
        </w:numPr>
        <w:tabs>
          <w:tab w:val="left" w:pos="1548"/>
        </w:tabs>
        <w:spacing w:before="1"/>
        <w:ind w:left="1548" w:hanging="510"/>
        <w:rPr>
          <w:sz w:val="24"/>
        </w:rPr>
      </w:pPr>
      <w:r>
        <w:rPr>
          <w:sz w:val="24"/>
        </w:rPr>
        <w:t>w</w:t>
      </w:r>
      <w:r>
        <w:rPr>
          <w:spacing w:val="-2"/>
          <w:sz w:val="24"/>
        </w:rPr>
        <w:t xml:space="preserve"> </w:t>
      </w:r>
      <w:r>
        <w:rPr>
          <w:sz w:val="24"/>
        </w:rPr>
        <w:t>art. 72 ust.</w:t>
      </w:r>
      <w:r>
        <w:rPr>
          <w:spacing w:val="-1"/>
          <w:sz w:val="24"/>
        </w:rPr>
        <w:t xml:space="preserve"> </w:t>
      </w:r>
      <w:r>
        <w:rPr>
          <w:sz w:val="24"/>
        </w:rPr>
        <w:t>4 otrzymuje</w:t>
      </w:r>
      <w:r>
        <w:rPr>
          <w:spacing w:val="-1"/>
          <w:sz w:val="24"/>
        </w:rPr>
        <w:t xml:space="preserve"> </w:t>
      </w:r>
      <w:r>
        <w:rPr>
          <w:spacing w:val="-2"/>
          <w:sz w:val="24"/>
        </w:rPr>
        <w:t>brzmienie:</w:t>
      </w:r>
    </w:p>
    <w:p w14:paraId="4AF3ADF4" w14:textId="77777777" w:rsidR="00972C89" w:rsidRDefault="002D19F3">
      <w:pPr>
        <w:pStyle w:val="Tekstpodstawowy"/>
        <w:spacing w:before="137" w:line="360" w:lineRule="auto"/>
        <w:ind w:left="1550" w:right="1128" w:firstLine="508"/>
        <w:jc w:val="both"/>
      </w:pPr>
      <w:r>
        <w:t xml:space="preserve">„4. Wymagania, o których mowa w ust. 1–3, określa się na podstawie opracowań </w:t>
      </w:r>
      <w:proofErr w:type="spellStart"/>
      <w:r>
        <w:t>ekofizjograficznych</w:t>
      </w:r>
      <w:proofErr w:type="spellEnd"/>
      <w:r>
        <w:t>, stosownie do rodzaju sporządzanego dokumentu, cech poszczególnych elementów przyrodniczych i ich wzajemnych powiązań, a dla miast, które</w:t>
      </w:r>
      <w:r>
        <w:rPr>
          <w:spacing w:val="-2"/>
        </w:rPr>
        <w:t xml:space="preserve"> </w:t>
      </w:r>
      <w:r>
        <w:t>posiadają</w:t>
      </w:r>
      <w:r>
        <w:rPr>
          <w:spacing w:val="-1"/>
        </w:rPr>
        <w:t xml:space="preserve"> </w:t>
      </w:r>
      <w:r>
        <w:t>miejskie plany</w:t>
      </w:r>
      <w:r>
        <w:rPr>
          <w:spacing w:val="-4"/>
        </w:rPr>
        <w:t xml:space="preserve"> </w:t>
      </w:r>
      <w:r>
        <w:t>adaptacji –</w:t>
      </w:r>
      <w:r>
        <w:rPr>
          <w:spacing w:val="-1"/>
        </w:rPr>
        <w:t xml:space="preserve"> </w:t>
      </w:r>
      <w:r>
        <w:t>także</w:t>
      </w:r>
      <w:r>
        <w:rPr>
          <w:spacing w:val="-1"/>
        </w:rPr>
        <w:t xml:space="preserve"> </w:t>
      </w:r>
      <w:r>
        <w:t>na</w:t>
      </w:r>
      <w:r>
        <w:rPr>
          <w:spacing w:val="-2"/>
        </w:rPr>
        <w:t xml:space="preserve"> </w:t>
      </w:r>
      <w:r>
        <w:t>podstawie</w:t>
      </w:r>
      <w:r>
        <w:rPr>
          <w:spacing w:val="-2"/>
        </w:rPr>
        <w:t xml:space="preserve"> </w:t>
      </w:r>
      <w:r>
        <w:t>wniosków</w:t>
      </w:r>
      <w:r>
        <w:rPr>
          <w:spacing w:val="-2"/>
        </w:rPr>
        <w:t xml:space="preserve"> </w:t>
      </w:r>
      <w:r>
        <w:t>i rekomendacji, o których mowa w art. 18a ust. 5 pkt 5.”;</w:t>
      </w:r>
    </w:p>
    <w:p w14:paraId="01653B8B" w14:textId="77777777" w:rsidR="00972C89" w:rsidRDefault="002D19F3" w:rsidP="00D62B75">
      <w:pPr>
        <w:pStyle w:val="Akapitzlist"/>
        <w:numPr>
          <w:ilvl w:val="0"/>
          <w:numId w:val="30"/>
        </w:numPr>
        <w:tabs>
          <w:tab w:val="left" w:pos="1548"/>
        </w:tabs>
        <w:spacing w:line="275" w:lineRule="exact"/>
        <w:ind w:left="1548" w:hanging="510"/>
        <w:rPr>
          <w:sz w:val="24"/>
        </w:rPr>
      </w:pPr>
      <w:r>
        <w:rPr>
          <w:sz w:val="24"/>
        </w:rPr>
        <w:t>w</w:t>
      </w:r>
      <w:r>
        <w:rPr>
          <w:spacing w:val="-2"/>
          <w:sz w:val="24"/>
        </w:rPr>
        <w:t xml:space="preserve"> </w:t>
      </w:r>
      <w:r>
        <w:rPr>
          <w:sz w:val="24"/>
        </w:rPr>
        <w:t>art. 88 ust.</w:t>
      </w:r>
      <w:r>
        <w:rPr>
          <w:spacing w:val="-1"/>
          <w:sz w:val="24"/>
        </w:rPr>
        <w:t xml:space="preserve"> </w:t>
      </w:r>
      <w:r>
        <w:rPr>
          <w:sz w:val="24"/>
        </w:rPr>
        <w:t>7 otrzymuje</w:t>
      </w:r>
      <w:r>
        <w:rPr>
          <w:spacing w:val="-1"/>
          <w:sz w:val="24"/>
        </w:rPr>
        <w:t xml:space="preserve"> </w:t>
      </w:r>
      <w:r>
        <w:rPr>
          <w:spacing w:val="-2"/>
          <w:sz w:val="24"/>
        </w:rPr>
        <w:t>brzmienie:</w:t>
      </w:r>
    </w:p>
    <w:p w14:paraId="23A9E511" w14:textId="77777777" w:rsidR="00972C89" w:rsidRDefault="00972C89">
      <w:pPr>
        <w:spacing w:line="275" w:lineRule="exact"/>
        <w:jc w:val="both"/>
        <w:rPr>
          <w:sz w:val="24"/>
        </w:rPr>
        <w:sectPr w:rsidR="00972C89">
          <w:pgSz w:w="11910" w:h="16840"/>
          <w:pgMar w:top="960" w:right="300" w:bottom="280" w:left="380" w:header="713" w:footer="0" w:gutter="0"/>
          <w:cols w:space="708"/>
        </w:sectPr>
      </w:pPr>
    </w:p>
    <w:p w14:paraId="47C57F0A" w14:textId="77777777" w:rsidR="00972C89" w:rsidRDefault="00972C89">
      <w:pPr>
        <w:pStyle w:val="Tekstpodstawowy"/>
      </w:pPr>
    </w:p>
    <w:p w14:paraId="7EA77B02" w14:textId="77777777" w:rsidR="00972C89" w:rsidRDefault="00972C89">
      <w:pPr>
        <w:pStyle w:val="Tekstpodstawowy"/>
        <w:spacing w:before="24"/>
      </w:pPr>
    </w:p>
    <w:p w14:paraId="7A26F21C" w14:textId="77777777" w:rsidR="00972C89" w:rsidRDefault="002D19F3">
      <w:pPr>
        <w:pStyle w:val="Tekstpodstawowy"/>
        <w:spacing w:line="360" w:lineRule="auto"/>
        <w:ind w:left="1550" w:right="1132" w:firstLine="508"/>
        <w:jc w:val="both"/>
      </w:pPr>
      <w:r>
        <w:t>„7. Modelowanie matematyczne transportu i przemian substancji w powietrzu oraz analizy wyników tego modelowania wykonuje Instytut Ochrony Środowiska.”;</w:t>
      </w:r>
    </w:p>
    <w:p w14:paraId="43231C13" w14:textId="77777777" w:rsidR="00972C89" w:rsidRDefault="002D19F3" w:rsidP="00D62B75">
      <w:pPr>
        <w:pStyle w:val="Akapitzlist"/>
        <w:numPr>
          <w:ilvl w:val="0"/>
          <w:numId w:val="30"/>
        </w:numPr>
        <w:tabs>
          <w:tab w:val="left" w:pos="1548"/>
        </w:tabs>
        <w:ind w:left="1548" w:hanging="510"/>
        <w:rPr>
          <w:sz w:val="24"/>
        </w:rPr>
      </w:pPr>
      <w:r>
        <w:rPr>
          <w:sz w:val="24"/>
        </w:rPr>
        <w:t>w</w:t>
      </w:r>
      <w:r>
        <w:rPr>
          <w:spacing w:val="-2"/>
          <w:sz w:val="24"/>
        </w:rPr>
        <w:t xml:space="preserve"> </w:t>
      </w:r>
      <w:r>
        <w:rPr>
          <w:sz w:val="24"/>
        </w:rPr>
        <w:t>art. 91</w:t>
      </w:r>
      <w:r>
        <w:rPr>
          <w:spacing w:val="-1"/>
          <w:sz w:val="24"/>
        </w:rPr>
        <w:t xml:space="preserve"> </w:t>
      </w:r>
      <w:r>
        <w:rPr>
          <w:sz w:val="24"/>
        </w:rPr>
        <w:t>ust. 9c</w:t>
      </w:r>
      <w:r>
        <w:rPr>
          <w:spacing w:val="-1"/>
          <w:sz w:val="24"/>
        </w:rPr>
        <w:t xml:space="preserve"> </w:t>
      </w:r>
      <w:r>
        <w:rPr>
          <w:sz w:val="24"/>
        </w:rPr>
        <w:t xml:space="preserve">otrzymuje </w:t>
      </w:r>
      <w:r>
        <w:rPr>
          <w:spacing w:val="-2"/>
          <w:sz w:val="24"/>
        </w:rPr>
        <w:t>brzmienie:</w:t>
      </w:r>
    </w:p>
    <w:p w14:paraId="34F8E124" w14:textId="77777777" w:rsidR="00972C89" w:rsidRDefault="002D19F3">
      <w:pPr>
        <w:pStyle w:val="Tekstpodstawowy"/>
        <w:spacing w:before="137" w:line="360" w:lineRule="auto"/>
        <w:ind w:left="1550" w:right="1130" w:firstLine="508"/>
        <w:jc w:val="both"/>
      </w:pPr>
      <w:r>
        <w:t>„9c. W przypadku stref, dla których programy ochrony powietrza zostały uchwalone, a poziomy dopuszczalne lub docelowe lub pułap stężenia ekspozycji są przekraczane w kolejnych latach, zarząd województwa jest obowiązany opracować projekt aktualizacji programu w terminie 4 lat od dnia wejścia w życie uchwały sejmiku województwa w sprawie programu ochrony powietrza, określając w nim działania ochronne</w:t>
      </w:r>
      <w:r>
        <w:rPr>
          <w:spacing w:val="-10"/>
        </w:rPr>
        <w:t xml:space="preserve"> </w:t>
      </w:r>
      <w:r>
        <w:t>dla</w:t>
      </w:r>
      <w:r>
        <w:rPr>
          <w:spacing w:val="-5"/>
        </w:rPr>
        <w:t xml:space="preserve"> </w:t>
      </w:r>
      <w:r>
        <w:t>grup</w:t>
      </w:r>
      <w:r>
        <w:rPr>
          <w:spacing w:val="-10"/>
        </w:rPr>
        <w:t xml:space="preserve"> </w:t>
      </w:r>
      <w:r>
        <w:t>ludności</w:t>
      </w:r>
      <w:r>
        <w:rPr>
          <w:spacing w:val="-9"/>
        </w:rPr>
        <w:t xml:space="preserve"> </w:t>
      </w:r>
      <w:r>
        <w:t>wrażliwych</w:t>
      </w:r>
      <w:r>
        <w:rPr>
          <w:spacing w:val="-9"/>
        </w:rPr>
        <w:t xml:space="preserve"> </w:t>
      </w:r>
      <w:r>
        <w:t>na</w:t>
      </w:r>
      <w:r>
        <w:rPr>
          <w:spacing w:val="-8"/>
        </w:rPr>
        <w:t xml:space="preserve"> </w:t>
      </w:r>
      <w:r>
        <w:t>przekroczenie,</w:t>
      </w:r>
      <w:r>
        <w:rPr>
          <w:spacing w:val="-10"/>
        </w:rPr>
        <w:t xml:space="preserve"> </w:t>
      </w:r>
      <w:r>
        <w:t>obejmujących</w:t>
      </w:r>
      <w:r>
        <w:rPr>
          <w:spacing w:val="-9"/>
        </w:rPr>
        <w:t xml:space="preserve"> </w:t>
      </w:r>
      <w:r>
        <w:t>w</w:t>
      </w:r>
      <w:r>
        <w:rPr>
          <w:spacing w:val="-10"/>
        </w:rPr>
        <w:t xml:space="preserve"> </w:t>
      </w:r>
      <w:r>
        <w:t>szczególności osoby</w:t>
      </w:r>
      <w:r>
        <w:rPr>
          <w:spacing w:val="-3"/>
        </w:rPr>
        <w:t xml:space="preserve"> </w:t>
      </w:r>
      <w:r>
        <w:t>starsze i dzieci. Sejmik województwa w terminie 3 miesięcy</w:t>
      </w:r>
      <w:r>
        <w:rPr>
          <w:spacing w:val="-3"/>
        </w:rPr>
        <w:t xml:space="preserve"> </w:t>
      </w:r>
      <w:r>
        <w:t>od dnia opracowania projektu aktualizacji programu ochrony powietrza określa, w drodze uchwały, aktualizację programu.”;</w:t>
      </w:r>
    </w:p>
    <w:p w14:paraId="4AE1EC8E" w14:textId="77777777" w:rsidR="00972C89" w:rsidRDefault="002D19F3" w:rsidP="00D62B75">
      <w:pPr>
        <w:pStyle w:val="Akapitzlist"/>
        <w:numPr>
          <w:ilvl w:val="0"/>
          <w:numId w:val="30"/>
        </w:numPr>
        <w:tabs>
          <w:tab w:val="left" w:pos="1548"/>
        </w:tabs>
        <w:spacing w:line="273" w:lineRule="exact"/>
        <w:ind w:left="1548" w:hanging="510"/>
        <w:rPr>
          <w:sz w:val="24"/>
        </w:rPr>
      </w:pPr>
      <w:r>
        <w:rPr>
          <w:sz w:val="24"/>
        </w:rPr>
        <w:t>w</w:t>
      </w:r>
      <w:r>
        <w:rPr>
          <w:spacing w:val="-2"/>
          <w:sz w:val="24"/>
        </w:rPr>
        <w:t xml:space="preserve"> </w:t>
      </w:r>
      <w:r>
        <w:rPr>
          <w:sz w:val="24"/>
        </w:rPr>
        <w:t>art. 400h</w:t>
      </w:r>
      <w:r>
        <w:rPr>
          <w:spacing w:val="-1"/>
          <w:sz w:val="24"/>
        </w:rPr>
        <w:t xml:space="preserve"> </w:t>
      </w:r>
      <w:r>
        <w:rPr>
          <w:sz w:val="24"/>
        </w:rPr>
        <w:t>w</w:t>
      </w:r>
      <w:r>
        <w:rPr>
          <w:spacing w:val="-1"/>
          <w:sz w:val="24"/>
        </w:rPr>
        <w:t xml:space="preserve"> </w:t>
      </w:r>
      <w:r>
        <w:rPr>
          <w:sz w:val="24"/>
        </w:rPr>
        <w:t>ust.</w:t>
      </w:r>
      <w:r>
        <w:rPr>
          <w:spacing w:val="-1"/>
          <w:sz w:val="24"/>
        </w:rPr>
        <w:t xml:space="preserve"> </w:t>
      </w:r>
      <w:r>
        <w:rPr>
          <w:sz w:val="24"/>
        </w:rPr>
        <w:t>1 w</w:t>
      </w:r>
      <w:r>
        <w:rPr>
          <w:spacing w:val="-2"/>
          <w:sz w:val="24"/>
        </w:rPr>
        <w:t xml:space="preserve"> </w:t>
      </w:r>
      <w:r>
        <w:rPr>
          <w:sz w:val="24"/>
        </w:rPr>
        <w:t>pkt 3</w:t>
      </w:r>
      <w:r>
        <w:rPr>
          <w:spacing w:val="-1"/>
          <w:sz w:val="24"/>
        </w:rPr>
        <w:t xml:space="preserve"> </w:t>
      </w:r>
      <w:r>
        <w:rPr>
          <w:sz w:val="24"/>
        </w:rPr>
        <w:t>lit. b</w:t>
      </w:r>
      <w:r>
        <w:rPr>
          <w:spacing w:val="-1"/>
          <w:sz w:val="24"/>
        </w:rPr>
        <w:t xml:space="preserve"> </w:t>
      </w:r>
      <w:r>
        <w:rPr>
          <w:sz w:val="24"/>
        </w:rPr>
        <w:t>otrzymuje</w:t>
      </w:r>
      <w:r>
        <w:rPr>
          <w:spacing w:val="-1"/>
          <w:sz w:val="24"/>
        </w:rPr>
        <w:t xml:space="preserve"> </w:t>
      </w:r>
      <w:r>
        <w:rPr>
          <w:spacing w:val="-2"/>
          <w:sz w:val="24"/>
        </w:rPr>
        <w:t>brzmienie:</w:t>
      </w:r>
    </w:p>
    <w:p w14:paraId="583CF28E" w14:textId="77777777" w:rsidR="00972C89" w:rsidRDefault="002D19F3">
      <w:pPr>
        <w:pStyle w:val="Tekstpodstawowy"/>
        <w:spacing w:before="139" w:line="360" w:lineRule="auto"/>
        <w:ind w:left="2025" w:right="1129" w:hanging="476"/>
        <w:jc w:val="both"/>
      </w:pPr>
      <w:r>
        <w:t>„b)</w:t>
      </w:r>
      <w:r>
        <w:rPr>
          <w:spacing w:val="40"/>
        </w:rPr>
        <w:t xml:space="preserve"> </w:t>
      </w:r>
      <w:r>
        <w:t>w przypadku pożyczki lub dotacji z wojewódzkiego funduszu – 1% przychodów uzyskanych przez ten fundusz w roku poprzednim;”;</w:t>
      </w:r>
    </w:p>
    <w:p w14:paraId="35320BCD" w14:textId="77777777" w:rsidR="00972C89" w:rsidRDefault="002D19F3" w:rsidP="00D62B75">
      <w:pPr>
        <w:pStyle w:val="Akapitzlist"/>
        <w:numPr>
          <w:ilvl w:val="0"/>
          <w:numId w:val="30"/>
        </w:numPr>
        <w:tabs>
          <w:tab w:val="left" w:pos="1548"/>
        </w:tabs>
        <w:spacing w:line="274" w:lineRule="exact"/>
        <w:ind w:left="1548" w:hanging="510"/>
        <w:rPr>
          <w:sz w:val="24"/>
        </w:rPr>
      </w:pPr>
      <w:r>
        <w:rPr>
          <w:sz w:val="24"/>
        </w:rPr>
        <w:t>w</w:t>
      </w:r>
      <w:r>
        <w:rPr>
          <w:spacing w:val="-2"/>
          <w:sz w:val="24"/>
        </w:rPr>
        <w:t xml:space="preserve"> </w:t>
      </w:r>
      <w:r>
        <w:rPr>
          <w:sz w:val="24"/>
        </w:rPr>
        <w:t>art.</w:t>
      </w:r>
      <w:r>
        <w:rPr>
          <w:spacing w:val="-1"/>
          <w:sz w:val="24"/>
        </w:rPr>
        <w:t xml:space="preserve"> </w:t>
      </w:r>
      <w:r>
        <w:rPr>
          <w:spacing w:val="-4"/>
          <w:sz w:val="24"/>
        </w:rPr>
        <w:t>403:</w:t>
      </w:r>
    </w:p>
    <w:p w14:paraId="5BFB859F" w14:textId="77777777" w:rsidR="00972C89" w:rsidRDefault="002D19F3" w:rsidP="00D62B75">
      <w:pPr>
        <w:pStyle w:val="Akapitzlist"/>
        <w:numPr>
          <w:ilvl w:val="0"/>
          <w:numId w:val="27"/>
        </w:numPr>
        <w:tabs>
          <w:tab w:val="left" w:pos="2024"/>
        </w:tabs>
        <w:spacing w:before="140"/>
        <w:ind w:left="2024" w:hanging="474"/>
        <w:rPr>
          <w:sz w:val="24"/>
        </w:rPr>
      </w:pPr>
      <w:r>
        <w:rPr>
          <w:sz w:val="24"/>
        </w:rPr>
        <w:t>ust.</w:t>
      </w:r>
      <w:r>
        <w:rPr>
          <w:spacing w:val="-2"/>
          <w:sz w:val="24"/>
        </w:rPr>
        <w:t xml:space="preserve"> </w:t>
      </w:r>
      <w:r>
        <w:rPr>
          <w:sz w:val="24"/>
        </w:rPr>
        <w:t>4</w:t>
      </w:r>
      <w:r>
        <w:rPr>
          <w:spacing w:val="-1"/>
          <w:sz w:val="24"/>
        </w:rPr>
        <w:t xml:space="preserve"> </w:t>
      </w:r>
      <w:r>
        <w:rPr>
          <w:sz w:val="24"/>
        </w:rPr>
        <w:t>i</w:t>
      </w:r>
      <w:r>
        <w:rPr>
          <w:spacing w:val="-1"/>
          <w:sz w:val="24"/>
        </w:rPr>
        <w:t xml:space="preserve"> </w:t>
      </w:r>
      <w:r>
        <w:rPr>
          <w:sz w:val="24"/>
        </w:rPr>
        <w:t>5</w:t>
      </w:r>
      <w:r>
        <w:rPr>
          <w:spacing w:val="-1"/>
          <w:sz w:val="24"/>
        </w:rPr>
        <w:t xml:space="preserve"> </w:t>
      </w:r>
      <w:r>
        <w:rPr>
          <w:sz w:val="24"/>
        </w:rPr>
        <w:t>otrzymują</w:t>
      </w:r>
      <w:r>
        <w:rPr>
          <w:spacing w:val="-2"/>
          <w:sz w:val="24"/>
        </w:rPr>
        <w:t xml:space="preserve"> brzmienie:</w:t>
      </w:r>
    </w:p>
    <w:p w14:paraId="5B420FE8" w14:textId="77777777" w:rsidR="00972C89" w:rsidRDefault="002D19F3">
      <w:pPr>
        <w:pStyle w:val="Tekstpodstawowy"/>
        <w:spacing w:before="136" w:line="360" w:lineRule="auto"/>
        <w:ind w:left="2025" w:right="1131" w:firstLine="511"/>
        <w:jc w:val="both"/>
      </w:pPr>
      <w:r>
        <w:t>„4.</w:t>
      </w:r>
      <w:r>
        <w:rPr>
          <w:spacing w:val="-6"/>
        </w:rPr>
        <w:t xml:space="preserve"> </w:t>
      </w:r>
      <w:r>
        <w:t>Finansowanie</w:t>
      </w:r>
      <w:r>
        <w:rPr>
          <w:spacing w:val="-4"/>
        </w:rPr>
        <w:t xml:space="preserve"> </w:t>
      </w:r>
      <w:r>
        <w:t>ochrony</w:t>
      </w:r>
      <w:r>
        <w:rPr>
          <w:spacing w:val="-8"/>
        </w:rPr>
        <w:t xml:space="preserve"> </w:t>
      </w:r>
      <w:r>
        <w:t>środowiska</w:t>
      </w:r>
      <w:r>
        <w:rPr>
          <w:spacing w:val="-6"/>
        </w:rPr>
        <w:t xml:space="preserve"> </w:t>
      </w:r>
      <w:r>
        <w:t>i</w:t>
      </w:r>
      <w:r>
        <w:rPr>
          <w:spacing w:val="-3"/>
        </w:rPr>
        <w:t xml:space="preserve"> </w:t>
      </w:r>
      <w:r>
        <w:t>gospodarki</w:t>
      </w:r>
      <w:r>
        <w:rPr>
          <w:spacing w:val="-5"/>
        </w:rPr>
        <w:t xml:space="preserve"> </w:t>
      </w:r>
      <w:r>
        <w:t>wodnej,</w:t>
      </w:r>
      <w:r>
        <w:rPr>
          <w:spacing w:val="-5"/>
        </w:rPr>
        <w:t xml:space="preserve"> </w:t>
      </w:r>
      <w:r>
        <w:t>o</w:t>
      </w:r>
      <w:r>
        <w:rPr>
          <w:spacing w:val="-6"/>
        </w:rPr>
        <w:t xml:space="preserve"> </w:t>
      </w:r>
      <w:r>
        <w:t>którym</w:t>
      </w:r>
      <w:r>
        <w:rPr>
          <w:spacing w:val="-3"/>
        </w:rPr>
        <w:t xml:space="preserve"> </w:t>
      </w:r>
      <w:r>
        <w:t>mowa</w:t>
      </w:r>
      <w:r>
        <w:rPr>
          <w:spacing w:val="-7"/>
        </w:rPr>
        <w:t xml:space="preserve"> </w:t>
      </w:r>
      <w:r>
        <w:t>w ust. 1 i 2, może polegać na udzielaniu dotacji celowej w rozumieniu przepisów ustawy z dnia 27 sierpnia 2009 r. o finansach publicznych z budżetu gminy lub budżetu powiatu na finansowanie lub dofinansowanie kosztów inwestycji podmiotów niezaliczonych do sektora finansów publicznych lub jednostek sektora finansów publicznych będących gminnymi lub powiatowymi osobami prawnymi.</w:t>
      </w:r>
    </w:p>
    <w:p w14:paraId="10692DBF" w14:textId="77777777" w:rsidR="00972C89" w:rsidRDefault="002D19F3">
      <w:pPr>
        <w:pStyle w:val="Tekstpodstawowy"/>
        <w:spacing w:line="360" w:lineRule="auto"/>
        <w:ind w:left="2025" w:right="1130" w:firstLine="511"/>
        <w:jc w:val="both"/>
      </w:pPr>
      <w:r>
        <w:t>5.</w:t>
      </w:r>
      <w:r>
        <w:rPr>
          <w:spacing w:val="-7"/>
        </w:rPr>
        <w:t xml:space="preserve"> </w:t>
      </w:r>
      <w:r>
        <w:t>Rada</w:t>
      </w:r>
      <w:r>
        <w:rPr>
          <w:spacing w:val="-6"/>
        </w:rPr>
        <w:t xml:space="preserve"> </w:t>
      </w:r>
      <w:r>
        <w:t>gminy</w:t>
      </w:r>
      <w:r>
        <w:rPr>
          <w:spacing w:val="-10"/>
        </w:rPr>
        <w:t xml:space="preserve"> </w:t>
      </w:r>
      <w:r>
        <w:t>albo</w:t>
      </w:r>
      <w:r>
        <w:rPr>
          <w:spacing w:val="-7"/>
        </w:rPr>
        <w:t xml:space="preserve"> </w:t>
      </w:r>
      <w:r>
        <w:t>rada</w:t>
      </w:r>
      <w:r>
        <w:rPr>
          <w:spacing w:val="-4"/>
        </w:rPr>
        <w:t xml:space="preserve"> </w:t>
      </w:r>
      <w:r>
        <w:t>powiatu</w:t>
      </w:r>
      <w:r>
        <w:rPr>
          <w:spacing w:val="-5"/>
        </w:rPr>
        <w:t xml:space="preserve"> </w:t>
      </w:r>
      <w:r>
        <w:t>określi,</w:t>
      </w:r>
      <w:r>
        <w:rPr>
          <w:spacing w:val="-5"/>
        </w:rPr>
        <w:t xml:space="preserve"> </w:t>
      </w:r>
      <w:r>
        <w:t>w</w:t>
      </w:r>
      <w:r>
        <w:rPr>
          <w:spacing w:val="-8"/>
        </w:rPr>
        <w:t xml:space="preserve"> </w:t>
      </w:r>
      <w:r>
        <w:t>drodze</w:t>
      </w:r>
      <w:r>
        <w:rPr>
          <w:spacing w:val="-8"/>
        </w:rPr>
        <w:t xml:space="preserve"> </w:t>
      </w:r>
      <w:r>
        <w:t>uchwały,</w:t>
      </w:r>
      <w:r>
        <w:rPr>
          <w:spacing w:val="-7"/>
        </w:rPr>
        <w:t xml:space="preserve"> </w:t>
      </w:r>
      <w:r>
        <w:t>zasady</w:t>
      </w:r>
      <w:r>
        <w:rPr>
          <w:spacing w:val="-10"/>
        </w:rPr>
        <w:t xml:space="preserve"> </w:t>
      </w:r>
      <w:r>
        <w:t>udzielania dotacji celowej, o której mowa w ust. 4, obejmujące:</w:t>
      </w:r>
    </w:p>
    <w:p w14:paraId="2E0CB288" w14:textId="77777777" w:rsidR="00972C89" w:rsidRDefault="002D19F3" w:rsidP="00D62B75">
      <w:pPr>
        <w:pStyle w:val="Akapitzlist"/>
        <w:numPr>
          <w:ilvl w:val="1"/>
          <w:numId w:val="27"/>
        </w:numPr>
        <w:tabs>
          <w:tab w:val="left" w:pos="2536"/>
        </w:tabs>
        <w:ind w:hanging="511"/>
        <w:rPr>
          <w:sz w:val="24"/>
        </w:rPr>
      </w:pPr>
      <w:r>
        <w:rPr>
          <w:sz w:val="24"/>
        </w:rPr>
        <w:t>kryteria</w:t>
      </w:r>
      <w:r>
        <w:rPr>
          <w:spacing w:val="-4"/>
          <w:sz w:val="24"/>
        </w:rPr>
        <w:t xml:space="preserve"> </w:t>
      </w:r>
      <w:r>
        <w:rPr>
          <w:sz w:val="24"/>
        </w:rPr>
        <w:t>wyboru</w:t>
      </w:r>
      <w:r>
        <w:rPr>
          <w:spacing w:val="-1"/>
          <w:sz w:val="24"/>
        </w:rPr>
        <w:t xml:space="preserve"> </w:t>
      </w:r>
      <w:r>
        <w:rPr>
          <w:sz w:val="24"/>
        </w:rPr>
        <w:t>inwestycji</w:t>
      </w:r>
      <w:r>
        <w:rPr>
          <w:spacing w:val="-2"/>
          <w:sz w:val="24"/>
        </w:rPr>
        <w:t xml:space="preserve"> </w:t>
      </w:r>
      <w:r>
        <w:rPr>
          <w:sz w:val="24"/>
        </w:rPr>
        <w:t>do</w:t>
      </w:r>
      <w:r>
        <w:rPr>
          <w:spacing w:val="-1"/>
          <w:sz w:val="24"/>
        </w:rPr>
        <w:t xml:space="preserve"> </w:t>
      </w:r>
      <w:r>
        <w:rPr>
          <w:sz w:val="24"/>
        </w:rPr>
        <w:t>finansowania</w:t>
      </w:r>
      <w:r>
        <w:rPr>
          <w:spacing w:val="-2"/>
          <w:sz w:val="24"/>
        </w:rPr>
        <w:t xml:space="preserve"> </w:t>
      </w:r>
      <w:r>
        <w:rPr>
          <w:sz w:val="24"/>
        </w:rPr>
        <w:t>lub</w:t>
      </w:r>
      <w:r>
        <w:rPr>
          <w:spacing w:val="-1"/>
          <w:sz w:val="24"/>
        </w:rPr>
        <w:t xml:space="preserve"> </w:t>
      </w:r>
      <w:r>
        <w:rPr>
          <w:spacing w:val="-2"/>
          <w:sz w:val="24"/>
        </w:rPr>
        <w:t>dofinansowania;</w:t>
      </w:r>
    </w:p>
    <w:p w14:paraId="3829E373" w14:textId="77777777" w:rsidR="00972C89" w:rsidRDefault="002D19F3" w:rsidP="00D62B75">
      <w:pPr>
        <w:pStyle w:val="Akapitzlist"/>
        <w:numPr>
          <w:ilvl w:val="1"/>
          <w:numId w:val="27"/>
        </w:numPr>
        <w:tabs>
          <w:tab w:val="left" w:pos="2536"/>
        </w:tabs>
        <w:spacing w:before="136"/>
        <w:ind w:hanging="511"/>
        <w:rPr>
          <w:sz w:val="24"/>
        </w:rPr>
      </w:pPr>
      <w:r>
        <w:rPr>
          <w:sz w:val="24"/>
        </w:rPr>
        <w:t>tryb</w:t>
      </w:r>
      <w:r>
        <w:rPr>
          <w:spacing w:val="-4"/>
          <w:sz w:val="24"/>
        </w:rPr>
        <w:t xml:space="preserve"> </w:t>
      </w:r>
      <w:r>
        <w:rPr>
          <w:sz w:val="24"/>
        </w:rPr>
        <w:t>weryfikacji</w:t>
      </w:r>
      <w:r>
        <w:rPr>
          <w:spacing w:val="-2"/>
          <w:sz w:val="24"/>
        </w:rPr>
        <w:t xml:space="preserve"> </w:t>
      </w:r>
      <w:r>
        <w:rPr>
          <w:sz w:val="24"/>
        </w:rPr>
        <w:t>spełnienia</w:t>
      </w:r>
      <w:r>
        <w:rPr>
          <w:spacing w:val="-2"/>
          <w:sz w:val="24"/>
        </w:rPr>
        <w:t xml:space="preserve"> </w:t>
      </w:r>
      <w:r>
        <w:rPr>
          <w:sz w:val="24"/>
        </w:rPr>
        <w:t>kryteriów,</w:t>
      </w:r>
      <w:r>
        <w:rPr>
          <w:spacing w:val="-1"/>
          <w:sz w:val="24"/>
        </w:rPr>
        <w:t xml:space="preserve"> </w:t>
      </w:r>
      <w:r>
        <w:rPr>
          <w:sz w:val="24"/>
        </w:rPr>
        <w:t>o</w:t>
      </w:r>
      <w:r>
        <w:rPr>
          <w:spacing w:val="-2"/>
          <w:sz w:val="24"/>
        </w:rPr>
        <w:t xml:space="preserve"> </w:t>
      </w:r>
      <w:r>
        <w:rPr>
          <w:sz w:val="24"/>
        </w:rPr>
        <w:t>których</w:t>
      </w:r>
      <w:r>
        <w:rPr>
          <w:spacing w:val="-2"/>
          <w:sz w:val="24"/>
        </w:rPr>
        <w:t xml:space="preserve"> </w:t>
      </w:r>
      <w:r>
        <w:rPr>
          <w:sz w:val="24"/>
        </w:rPr>
        <w:t>mowa</w:t>
      </w:r>
      <w:r>
        <w:rPr>
          <w:spacing w:val="-2"/>
          <w:sz w:val="24"/>
        </w:rPr>
        <w:t xml:space="preserve"> </w:t>
      </w:r>
      <w:r>
        <w:rPr>
          <w:sz w:val="24"/>
        </w:rPr>
        <w:t>w</w:t>
      </w:r>
      <w:r>
        <w:rPr>
          <w:spacing w:val="-3"/>
          <w:sz w:val="24"/>
        </w:rPr>
        <w:t xml:space="preserve"> </w:t>
      </w:r>
      <w:r>
        <w:rPr>
          <w:sz w:val="24"/>
        </w:rPr>
        <w:t>pkt</w:t>
      </w:r>
      <w:r>
        <w:rPr>
          <w:spacing w:val="-1"/>
          <w:sz w:val="24"/>
        </w:rPr>
        <w:t xml:space="preserve"> </w:t>
      </w:r>
      <w:r>
        <w:rPr>
          <w:spacing w:val="-5"/>
          <w:sz w:val="24"/>
        </w:rPr>
        <w:t>1;</w:t>
      </w:r>
    </w:p>
    <w:p w14:paraId="3A0776AA" w14:textId="77777777" w:rsidR="00972C89" w:rsidRDefault="002D19F3" w:rsidP="00D62B75">
      <w:pPr>
        <w:pStyle w:val="Akapitzlist"/>
        <w:numPr>
          <w:ilvl w:val="1"/>
          <w:numId w:val="27"/>
        </w:numPr>
        <w:tabs>
          <w:tab w:val="left" w:pos="2536"/>
        </w:tabs>
        <w:spacing w:before="137"/>
        <w:ind w:hanging="511"/>
        <w:rPr>
          <w:sz w:val="24"/>
        </w:rPr>
      </w:pPr>
      <w:r>
        <w:rPr>
          <w:sz w:val="24"/>
        </w:rPr>
        <w:t>tryb</w:t>
      </w:r>
      <w:r>
        <w:rPr>
          <w:spacing w:val="-3"/>
          <w:sz w:val="24"/>
        </w:rPr>
        <w:t xml:space="preserve"> </w:t>
      </w:r>
      <w:r>
        <w:rPr>
          <w:sz w:val="24"/>
        </w:rPr>
        <w:t>postępowania</w:t>
      </w:r>
      <w:r>
        <w:rPr>
          <w:spacing w:val="-1"/>
          <w:sz w:val="24"/>
        </w:rPr>
        <w:t xml:space="preserve"> </w:t>
      </w:r>
      <w:r>
        <w:rPr>
          <w:sz w:val="24"/>
        </w:rPr>
        <w:t>w</w:t>
      </w:r>
      <w:r>
        <w:rPr>
          <w:spacing w:val="-2"/>
          <w:sz w:val="24"/>
        </w:rPr>
        <w:t xml:space="preserve"> </w:t>
      </w:r>
      <w:r>
        <w:rPr>
          <w:sz w:val="24"/>
        </w:rPr>
        <w:t>sprawie</w:t>
      </w:r>
      <w:r>
        <w:rPr>
          <w:spacing w:val="-2"/>
          <w:sz w:val="24"/>
        </w:rPr>
        <w:t xml:space="preserve"> </w:t>
      </w:r>
      <w:r>
        <w:rPr>
          <w:sz w:val="24"/>
        </w:rPr>
        <w:t>udzielania</w:t>
      </w:r>
      <w:r>
        <w:rPr>
          <w:spacing w:val="-1"/>
          <w:sz w:val="24"/>
        </w:rPr>
        <w:t xml:space="preserve"> </w:t>
      </w:r>
      <w:r>
        <w:rPr>
          <w:sz w:val="24"/>
        </w:rPr>
        <w:t>dotacji</w:t>
      </w:r>
      <w:r>
        <w:rPr>
          <w:spacing w:val="-1"/>
          <w:sz w:val="24"/>
        </w:rPr>
        <w:t xml:space="preserve"> </w:t>
      </w:r>
      <w:r>
        <w:rPr>
          <w:sz w:val="24"/>
        </w:rPr>
        <w:t>i</w:t>
      </w:r>
      <w:r>
        <w:rPr>
          <w:spacing w:val="1"/>
          <w:sz w:val="24"/>
        </w:rPr>
        <w:t xml:space="preserve"> </w:t>
      </w:r>
      <w:r>
        <w:rPr>
          <w:sz w:val="24"/>
        </w:rPr>
        <w:t>sposób</w:t>
      </w:r>
      <w:r>
        <w:rPr>
          <w:spacing w:val="-1"/>
          <w:sz w:val="24"/>
        </w:rPr>
        <w:t xml:space="preserve"> </w:t>
      </w:r>
      <w:r>
        <w:rPr>
          <w:sz w:val="24"/>
        </w:rPr>
        <w:t>jej</w:t>
      </w:r>
      <w:r>
        <w:rPr>
          <w:spacing w:val="-1"/>
          <w:sz w:val="24"/>
        </w:rPr>
        <w:t xml:space="preserve"> </w:t>
      </w:r>
      <w:r>
        <w:rPr>
          <w:spacing w:val="-2"/>
          <w:sz w:val="24"/>
        </w:rPr>
        <w:t>rozliczania.”,</w:t>
      </w:r>
    </w:p>
    <w:p w14:paraId="4B6020F6" w14:textId="77777777" w:rsidR="00972C89" w:rsidRDefault="002D19F3" w:rsidP="00D62B75">
      <w:pPr>
        <w:pStyle w:val="Akapitzlist"/>
        <w:numPr>
          <w:ilvl w:val="0"/>
          <w:numId w:val="27"/>
        </w:numPr>
        <w:tabs>
          <w:tab w:val="left" w:pos="2025"/>
        </w:tabs>
        <w:spacing w:before="139"/>
        <w:ind w:hanging="475"/>
        <w:rPr>
          <w:sz w:val="24"/>
        </w:rPr>
      </w:pPr>
      <w:r>
        <w:rPr>
          <w:sz w:val="24"/>
        </w:rPr>
        <w:t>po</w:t>
      </w:r>
      <w:r>
        <w:rPr>
          <w:spacing w:val="-1"/>
          <w:sz w:val="24"/>
        </w:rPr>
        <w:t xml:space="preserve"> </w:t>
      </w:r>
      <w:r>
        <w:rPr>
          <w:sz w:val="24"/>
        </w:rPr>
        <w:t>ust. 5 dodaje się</w:t>
      </w:r>
      <w:r>
        <w:rPr>
          <w:spacing w:val="-1"/>
          <w:sz w:val="24"/>
        </w:rPr>
        <w:t xml:space="preserve"> </w:t>
      </w:r>
      <w:r>
        <w:rPr>
          <w:sz w:val="24"/>
        </w:rPr>
        <w:t>ust. 5a</w:t>
      </w:r>
      <w:r>
        <w:rPr>
          <w:spacing w:val="-1"/>
          <w:sz w:val="24"/>
        </w:rPr>
        <w:t xml:space="preserve"> </w:t>
      </w:r>
      <w:r>
        <w:rPr>
          <w:sz w:val="24"/>
        </w:rPr>
        <w:t>i 5b w</w:t>
      </w:r>
      <w:r>
        <w:rPr>
          <w:spacing w:val="-1"/>
          <w:sz w:val="24"/>
        </w:rPr>
        <w:t xml:space="preserve"> </w:t>
      </w:r>
      <w:r>
        <w:rPr>
          <w:spacing w:val="-2"/>
          <w:sz w:val="24"/>
        </w:rPr>
        <w:t>brzmieniu:</w:t>
      </w:r>
    </w:p>
    <w:p w14:paraId="41DD68F7" w14:textId="77777777" w:rsidR="00972C89" w:rsidRDefault="002D19F3">
      <w:pPr>
        <w:pStyle w:val="Tekstpodstawowy"/>
        <w:spacing w:before="137" w:line="360" w:lineRule="auto"/>
        <w:ind w:left="2025" w:right="1135" w:firstLine="511"/>
      </w:pPr>
      <w:r>
        <w:t xml:space="preserve">„5a. Rada gminy albo rada powiatu w uchwale, o której mowa w ust. 5, może </w:t>
      </w:r>
      <w:r>
        <w:rPr>
          <w:spacing w:val="-2"/>
        </w:rPr>
        <w:t>określić:</w:t>
      </w:r>
    </w:p>
    <w:p w14:paraId="66109F46" w14:textId="77777777" w:rsidR="00972C89" w:rsidRDefault="002D19F3" w:rsidP="00D62B75">
      <w:pPr>
        <w:pStyle w:val="Akapitzlist"/>
        <w:numPr>
          <w:ilvl w:val="1"/>
          <w:numId w:val="27"/>
        </w:numPr>
        <w:tabs>
          <w:tab w:val="left" w:pos="2536"/>
        </w:tabs>
        <w:spacing w:line="360" w:lineRule="auto"/>
        <w:ind w:right="1136"/>
        <w:rPr>
          <w:sz w:val="24"/>
        </w:rPr>
      </w:pPr>
      <w:r>
        <w:rPr>
          <w:sz w:val="24"/>
        </w:rPr>
        <w:t>kategorie</w:t>
      </w:r>
      <w:r>
        <w:rPr>
          <w:spacing w:val="80"/>
          <w:sz w:val="24"/>
        </w:rPr>
        <w:t xml:space="preserve"> </w:t>
      </w:r>
      <w:r>
        <w:rPr>
          <w:sz w:val="24"/>
        </w:rPr>
        <w:t>podmiotów</w:t>
      </w:r>
      <w:r>
        <w:rPr>
          <w:spacing w:val="80"/>
          <w:sz w:val="24"/>
        </w:rPr>
        <w:t xml:space="preserve"> </w:t>
      </w:r>
      <w:r>
        <w:rPr>
          <w:sz w:val="24"/>
        </w:rPr>
        <w:t>niezaliczonych</w:t>
      </w:r>
      <w:r>
        <w:rPr>
          <w:spacing w:val="80"/>
          <w:sz w:val="24"/>
        </w:rPr>
        <w:t xml:space="preserve"> </w:t>
      </w:r>
      <w:r>
        <w:rPr>
          <w:sz w:val="24"/>
        </w:rPr>
        <w:t>do</w:t>
      </w:r>
      <w:r>
        <w:rPr>
          <w:spacing w:val="80"/>
          <w:sz w:val="24"/>
        </w:rPr>
        <w:t xml:space="preserve"> </w:t>
      </w:r>
      <w:r>
        <w:rPr>
          <w:sz w:val="24"/>
        </w:rPr>
        <w:t>sektora</w:t>
      </w:r>
      <w:r>
        <w:rPr>
          <w:spacing w:val="80"/>
          <w:sz w:val="24"/>
        </w:rPr>
        <w:t xml:space="preserve"> </w:t>
      </w:r>
      <w:r>
        <w:rPr>
          <w:sz w:val="24"/>
        </w:rPr>
        <w:t>finansów</w:t>
      </w:r>
      <w:r>
        <w:rPr>
          <w:spacing w:val="80"/>
          <w:sz w:val="24"/>
        </w:rPr>
        <w:t xml:space="preserve"> </w:t>
      </w:r>
      <w:r>
        <w:rPr>
          <w:sz w:val="24"/>
        </w:rPr>
        <w:t>publicznych</w:t>
      </w:r>
      <w:r>
        <w:rPr>
          <w:spacing w:val="80"/>
          <w:sz w:val="24"/>
        </w:rPr>
        <w:t xml:space="preserve"> </w:t>
      </w:r>
      <w:r>
        <w:rPr>
          <w:sz w:val="24"/>
        </w:rPr>
        <w:t>uprawnionych do otrzymania dotacji;</w:t>
      </w:r>
    </w:p>
    <w:p w14:paraId="26BB2E93" w14:textId="77777777" w:rsidR="00972C89" w:rsidRDefault="00972C89">
      <w:pPr>
        <w:spacing w:line="360" w:lineRule="auto"/>
        <w:rPr>
          <w:sz w:val="24"/>
        </w:rPr>
        <w:sectPr w:rsidR="00972C89">
          <w:pgSz w:w="11910" w:h="16840"/>
          <w:pgMar w:top="960" w:right="300" w:bottom="280" w:left="380" w:header="713" w:footer="0" w:gutter="0"/>
          <w:cols w:space="708"/>
        </w:sectPr>
      </w:pPr>
    </w:p>
    <w:p w14:paraId="75F697B0" w14:textId="77777777" w:rsidR="00972C89" w:rsidRDefault="00972C89">
      <w:pPr>
        <w:pStyle w:val="Tekstpodstawowy"/>
      </w:pPr>
    </w:p>
    <w:p w14:paraId="1026366C" w14:textId="77777777" w:rsidR="00972C89" w:rsidRDefault="00972C89">
      <w:pPr>
        <w:pStyle w:val="Tekstpodstawowy"/>
        <w:spacing w:before="24"/>
      </w:pPr>
    </w:p>
    <w:p w14:paraId="25028DE6" w14:textId="77777777" w:rsidR="00972C89" w:rsidRDefault="002D19F3" w:rsidP="00D62B75">
      <w:pPr>
        <w:pStyle w:val="Akapitzlist"/>
        <w:numPr>
          <w:ilvl w:val="1"/>
          <w:numId w:val="27"/>
        </w:numPr>
        <w:tabs>
          <w:tab w:val="left" w:pos="2534"/>
          <w:tab w:val="left" w:pos="2536"/>
        </w:tabs>
        <w:spacing w:line="360" w:lineRule="auto"/>
        <w:ind w:right="1128"/>
        <w:rPr>
          <w:sz w:val="24"/>
        </w:rPr>
      </w:pPr>
      <w:r>
        <w:rPr>
          <w:sz w:val="24"/>
        </w:rPr>
        <w:t>dodatkowe kryteria lub warunki, jakie będą musiały zostać spełnione przez podmiot lub jednostkę ubiegające się o udzielenie dotacji, w tym kryteria lub warunki wynikające z wymagań określonych w przepisach odrębnych lub w umowie zawartej przez gminę albo powiat z Narodowym Funduszem albo wojewódzkim funduszem, w ramach której gmina albo powiat otrzymuje dotację, o której mowa w art. 411 ust. 1 pkt 2;</w:t>
      </w:r>
    </w:p>
    <w:p w14:paraId="6E0A8106" w14:textId="77777777" w:rsidR="00972C89" w:rsidRDefault="002D19F3" w:rsidP="00D62B75">
      <w:pPr>
        <w:pStyle w:val="Akapitzlist"/>
        <w:numPr>
          <w:ilvl w:val="1"/>
          <w:numId w:val="27"/>
        </w:numPr>
        <w:tabs>
          <w:tab w:val="left" w:pos="2534"/>
          <w:tab w:val="left" w:pos="2536"/>
        </w:tabs>
        <w:spacing w:line="360" w:lineRule="auto"/>
        <w:ind w:right="1135"/>
        <w:rPr>
          <w:sz w:val="24"/>
        </w:rPr>
      </w:pPr>
      <w:r>
        <w:rPr>
          <w:sz w:val="24"/>
        </w:rPr>
        <w:t>tryb</w:t>
      </w:r>
      <w:r>
        <w:rPr>
          <w:spacing w:val="-1"/>
          <w:sz w:val="24"/>
        </w:rPr>
        <w:t xml:space="preserve"> </w:t>
      </w:r>
      <w:r>
        <w:rPr>
          <w:sz w:val="24"/>
        </w:rPr>
        <w:t>weryfikacji</w:t>
      </w:r>
      <w:r>
        <w:rPr>
          <w:spacing w:val="-1"/>
          <w:sz w:val="24"/>
        </w:rPr>
        <w:t xml:space="preserve"> </w:t>
      </w:r>
      <w:r>
        <w:rPr>
          <w:sz w:val="24"/>
        </w:rPr>
        <w:t>spełnienia</w:t>
      </w:r>
      <w:r>
        <w:rPr>
          <w:spacing w:val="-1"/>
          <w:sz w:val="24"/>
        </w:rPr>
        <w:t xml:space="preserve"> </w:t>
      </w:r>
      <w:r>
        <w:rPr>
          <w:sz w:val="24"/>
        </w:rPr>
        <w:t>kryteriów</w:t>
      </w:r>
      <w:r>
        <w:rPr>
          <w:spacing w:val="-2"/>
          <w:sz w:val="24"/>
        </w:rPr>
        <w:t xml:space="preserve"> </w:t>
      </w:r>
      <w:r>
        <w:rPr>
          <w:sz w:val="24"/>
        </w:rPr>
        <w:t>lub</w:t>
      </w:r>
      <w:r>
        <w:rPr>
          <w:spacing w:val="-1"/>
          <w:sz w:val="24"/>
        </w:rPr>
        <w:t xml:space="preserve"> </w:t>
      </w:r>
      <w:r>
        <w:rPr>
          <w:sz w:val="24"/>
        </w:rPr>
        <w:t>warunków,</w:t>
      </w:r>
      <w:r>
        <w:rPr>
          <w:spacing w:val="-1"/>
          <w:sz w:val="24"/>
        </w:rPr>
        <w:t xml:space="preserve"> </w:t>
      </w:r>
      <w:r>
        <w:rPr>
          <w:sz w:val="24"/>
        </w:rPr>
        <w:t>o</w:t>
      </w:r>
      <w:r>
        <w:rPr>
          <w:spacing w:val="-1"/>
          <w:sz w:val="24"/>
        </w:rPr>
        <w:t xml:space="preserve"> </w:t>
      </w:r>
      <w:r>
        <w:rPr>
          <w:sz w:val="24"/>
        </w:rPr>
        <w:t>których</w:t>
      </w:r>
      <w:r>
        <w:rPr>
          <w:spacing w:val="-1"/>
          <w:sz w:val="24"/>
        </w:rPr>
        <w:t xml:space="preserve"> </w:t>
      </w:r>
      <w:r>
        <w:rPr>
          <w:sz w:val="24"/>
        </w:rPr>
        <w:t>mowa</w:t>
      </w:r>
      <w:r>
        <w:rPr>
          <w:spacing w:val="-2"/>
          <w:sz w:val="24"/>
        </w:rPr>
        <w:t xml:space="preserve"> </w:t>
      </w:r>
      <w:r>
        <w:rPr>
          <w:sz w:val="24"/>
        </w:rPr>
        <w:t>w</w:t>
      </w:r>
      <w:r>
        <w:rPr>
          <w:spacing w:val="-2"/>
          <w:sz w:val="24"/>
        </w:rPr>
        <w:t xml:space="preserve"> </w:t>
      </w:r>
      <w:r>
        <w:rPr>
          <w:sz w:val="24"/>
        </w:rPr>
        <w:t>pkt 2. 5b.</w:t>
      </w:r>
      <w:r>
        <w:rPr>
          <w:spacing w:val="20"/>
          <w:sz w:val="24"/>
        </w:rPr>
        <w:t xml:space="preserve"> </w:t>
      </w:r>
      <w:r>
        <w:rPr>
          <w:sz w:val="24"/>
        </w:rPr>
        <w:t>W</w:t>
      </w:r>
      <w:r>
        <w:rPr>
          <w:spacing w:val="22"/>
          <w:sz w:val="24"/>
        </w:rPr>
        <w:t xml:space="preserve"> </w:t>
      </w:r>
      <w:r>
        <w:rPr>
          <w:sz w:val="24"/>
        </w:rPr>
        <w:t>przypadku</w:t>
      </w:r>
      <w:r>
        <w:rPr>
          <w:spacing w:val="23"/>
          <w:sz w:val="24"/>
        </w:rPr>
        <w:t xml:space="preserve"> </w:t>
      </w:r>
      <w:r>
        <w:rPr>
          <w:sz w:val="24"/>
        </w:rPr>
        <w:t>gdy</w:t>
      </w:r>
      <w:r>
        <w:rPr>
          <w:spacing w:val="15"/>
          <w:sz w:val="24"/>
        </w:rPr>
        <w:t xml:space="preserve"> </w:t>
      </w:r>
      <w:r>
        <w:rPr>
          <w:sz w:val="24"/>
        </w:rPr>
        <w:t>uchwała,</w:t>
      </w:r>
      <w:r>
        <w:rPr>
          <w:spacing w:val="20"/>
          <w:sz w:val="24"/>
        </w:rPr>
        <w:t xml:space="preserve"> </w:t>
      </w:r>
      <w:r>
        <w:rPr>
          <w:sz w:val="24"/>
        </w:rPr>
        <w:t>o</w:t>
      </w:r>
      <w:r>
        <w:rPr>
          <w:spacing w:val="20"/>
          <w:sz w:val="24"/>
        </w:rPr>
        <w:t xml:space="preserve"> </w:t>
      </w:r>
      <w:r>
        <w:rPr>
          <w:sz w:val="24"/>
        </w:rPr>
        <w:t>której</w:t>
      </w:r>
      <w:r>
        <w:rPr>
          <w:spacing w:val="21"/>
          <w:sz w:val="24"/>
        </w:rPr>
        <w:t xml:space="preserve"> </w:t>
      </w:r>
      <w:r>
        <w:rPr>
          <w:sz w:val="24"/>
        </w:rPr>
        <w:t>mowa</w:t>
      </w:r>
      <w:r>
        <w:rPr>
          <w:spacing w:val="22"/>
          <w:sz w:val="24"/>
        </w:rPr>
        <w:t xml:space="preserve"> </w:t>
      </w:r>
      <w:r>
        <w:rPr>
          <w:sz w:val="24"/>
        </w:rPr>
        <w:t>w</w:t>
      </w:r>
      <w:r>
        <w:rPr>
          <w:spacing w:val="20"/>
          <w:sz w:val="24"/>
        </w:rPr>
        <w:t xml:space="preserve"> </w:t>
      </w:r>
      <w:r>
        <w:rPr>
          <w:sz w:val="24"/>
        </w:rPr>
        <w:t>ust.</w:t>
      </w:r>
      <w:r>
        <w:rPr>
          <w:spacing w:val="21"/>
          <w:sz w:val="24"/>
        </w:rPr>
        <w:t xml:space="preserve"> </w:t>
      </w:r>
      <w:r>
        <w:rPr>
          <w:sz w:val="24"/>
        </w:rPr>
        <w:t>5,</w:t>
      </w:r>
      <w:r>
        <w:rPr>
          <w:spacing w:val="20"/>
          <w:sz w:val="24"/>
        </w:rPr>
        <w:t xml:space="preserve"> </w:t>
      </w:r>
      <w:r>
        <w:rPr>
          <w:sz w:val="24"/>
        </w:rPr>
        <w:t>określa</w:t>
      </w:r>
      <w:r>
        <w:rPr>
          <w:spacing w:val="20"/>
          <w:sz w:val="24"/>
        </w:rPr>
        <w:t xml:space="preserve"> </w:t>
      </w:r>
      <w:r>
        <w:rPr>
          <w:sz w:val="24"/>
        </w:rPr>
        <w:t>kryteria</w:t>
      </w:r>
      <w:r>
        <w:rPr>
          <w:spacing w:val="19"/>
          <w:sz w:val="24"/>
        </w:rPr>
        <w:t xml:space="preserve"> </w:t>
      </w:r>
      <w:r>
        <w:rPr>
          <w:sz w:val="24"/>
        </w:rPr>
        <w:t>lub</w:t>
      </w:r>
    </w:p>
    <w:p w14:paraId="2404C688" w14:textId="77777777" w:rsidR="00972C89" w:rsidRDefault="002D19F3">
      <w:pPr>
        <w:pStyle w:val="Tekstpodstawowy"/>
        <w:spacing w:line="360" w:lineRule="auto"/>
        <w:ind w:left="2025" w:right="1132"/>
        <w:jc w:val="both"/>
      </w:pPr>
      <w:r>
        <w:t>warunki, o których mowa w ust. 5a pkt 2, dotyczące dochodów osoby fizycznej ubiegającej się o udzielenie dotacji celowej z budżetu gminy albo budżetu powiatu, przepisy art. 411 ust. 10g–10r i 10sa stosuje się odpowiednio.”,</w:t>
      </w:r>
    </w:p>
    <w:p w14:paraId="664112EA" w14:textId="77777777" w:rsidR="00972C89" w:rsidRDefault="002D19F3" w:rsidP="00D62B75">
      <w:pPr>
        <w:pStyle w:val="Akapitzlist"/>
        <w:numPr>
          <w:ilvl w:val="0"/>
          <w:numId w:val="27"/>
        </w:numPr>
        <w:tabs>
          <w:tab w:val="left" w:pos="2024"/>
        </w:tabs>
        <w:spacing w:line="275" w:lineRule="exact"/>
        <w:ind w:left="2024" w:hanging="474"/>
        <w:rPr>
          <w:sz w:val="24"/>
        </w:rPr>
      </w:pPr>
      <w:r>
        <w:rPr>
          <w:sz w:val="24"/>
        </w:rPr>
        <w:t>ust.</w:t>
      </w:r>
      <w:r>
        <w:rPr>
          <w:spacing w:val="-2"/>
          <w:sz w:val="24"/>
        </w:rPr>
        <w:t xml:space="preserve"> </w:t>
      </w:r>
      <w:r>
        <w:rPr>
          <w:sz w:val="24"/>
        </w:rPr>
        <w:t>6</w:t>
      </w:r>
      <w:r>
        <w:rPr>
          <w:spacing w:val="-2"/>
          <w:sz w:val="24"/>
        </w:rPr>
        <w:t xml:space="preserve"> </w:t>
      </w:r>
      <w:r>
        <w:rPr>
          <w:sz w:val="24"/>
        </w:rPr>
        <w:t>otrzymuje</w:t>
      </w:r>
      <w:r>
        <w:rPr>
          <w:spacing w:val="-2"/>
          <w:sz w:val="24"/>
        </w:rPr>
        <w:t xml:space="preserve"> brzmienie:</w:t>
      </w:r>
    </w:p>
    <w:p w14:paraId="697F8E18" w14:textId="77777777" w:rsidR="00972C89" w:rsidRDefault="002D19F3">
      <w:pPr>
        <w:pStyle w:val="Tekstpodstawowy"/>
        <w:spacing w:before="135" w:line="360" w:lineRule="auto"/>
        <w:ind w:left="2025" w:right="1131" w:firstLine="511"/>
        <w:jc w:val="both"/>
      </w:pPr>
      <w:r>
        <w:t>„6.</w:t>
      </w:r>
      <w:r>
        <w:rPr>
          <w:spacing w:val="-5"/>
        </w:rPr>
        <w:t xml:space="preserve"> </w:t>
      </w:r>
      <w:r>
        <w:t>Udzielenie</w:t>
      </w:r>
      <w:r>
        <w:rPr>
          <w:spacing w:val="-5"/>
        </w:rPr>
        <w:t xml:space="preserve"> </w:t>
      </w:r>
      <w:r>
        <w:t>dotacji</w:t>
      </w:r>
      <w:r>
        <w:rPr>
          <w:spacing w:val="-2"/>
        </w:rPr>
        <w:t xml:space="preserve"> </w:t>
      </w:r>
      <w:r>
        <w:t>celowej,</w:t>
      </w:r>
      <w:r>
        <w:rPr>
          <w:spacing w:val="-4"/>
        </w:rPr>
        <w:t xml:space="preserve"> </w:t>
      </w:r>
      <w:r>
        <w:t>o</w:t>
      </w:r>
      <w:r>
        <w:rPr>
          <w:spacing w:val="-5"/>
        </w:rPr>
        <w:t xml:space="preserve"> </w:t>
      </w:r>
      <w:r>
        <w:t>której</w:t>
      </w:r>
      <w:r>
        <w:rPr>
          <w:spacing w:val="-4"/>
        </w:rPr>
        <w:t xml:space="preserve"> </w:t>
      </w:r>
      <w:r>
        <w:t>mowa</w:t>
      </w:r>
      <w:r>
        <w:rPr>
          <w:spacing w:val="-6"/>
        </w:rPr>
        <w:t xml:space="preserve"> </w:t>
      </w:r>
      <w:r>
        <w:t>w</w:t>
      </w:r>
      <w:r>
        <w:rPr>
          <w:spacing w:val="-3"/>
        </w:rPr>
        <w:t xml:space="preserve"> </w:t>
      </w:r>
      <w:r>
        <w:t>ust.</w:t>
      </w:r>
      <w:r>
        <w:rPr>
          <w:spacing w:val="-4"/>
        </w:rPr>
        <w:t xml:space="preserve"> </w:t>
      </w:r>
      <w:r>
        <w:t>4,</w:t>
      </w:r>
      <w:r>
        <w:rPr>
          <w:spacing w:val="-5"/>
        </w:rPr>
        <w:t xml:space="preserve"> </w:t>
      </w:r>
      <w:r>
        <w:t>następuje</w:t>
      </w:r>
      <w:r>
        <w:rPr>
          <w:spacing w:val="-3"/>
        </w:rPr>
        <w:t xml:space="preserve"> </w:t>
      </w:r>
      <w:r>
        <w:t>na</w:t>
      </w:r>
      <w:r>
        <w:rPr>
          <w:spacing w:val="-4"/>
        </w:rPr>
        <w:t xml:space="preserve"> </w:t>
      </w:r>
      <w:r>
        <w:t>podstawie umowy</w:t>
      </w:r>
      <w:r>
        <w:rPr>
          <w:spacing w:val="-9"/>
        </w:rPr>
        <w:t xml:space="preserve"> </w:t>
      </w:r>
      <w:r>
        <w:t>zawartej</w:t>
      </w:r>
      <w:r>
        <w:rPr>
          <w:spacing w:val="-4"/>
        </w:rPr>
        <w:t xml:space="preserve"> </w:t>
      </w:r>
      <w:r>
        <w:t>z</w:t>
      </w:r>
      <w:r>
        <w:rPr>
          <w:spacing w:val="-2"/>
        </w:rPr>
        <w:t xml:space="preserve"> </w:t>
      </w:r>
      <w:r>
        <w:t>podmiotem</w:t>
      </w:r>
      <w:r>
        <w:rPr>
          <w:spacing w:val="-4"/>
        </w:rPr>
        <w:t xml:space="preserve"> </w:t>
      </w:r>
      <w:r>
        <w:t>niezaliczonym</w:t>
      </w:r>
      <w:r>
        <w:rPr>
          <w:spacing w:val="-4"/>
        </w:rPr>
        <w:t xml:space="preserve"> </w:t>
      </w:r>
      <w:r>
        <w:t>do</w:t>
      </w:r>
      <w:r>
        <w:rPr>
          <w:spacing w:val="-4"/>
        </w:rPr>
        <w:t xml:space="preserve"> </w:t>
      </w:r>
      <w:r>
        <w:t>sektora</w:t>
      </w:r>
      <w:r>
        <w:rPr>
          <w:spacing w:val="-6"/>
        </w:rPr>
        <w:t xml:space="preserve"> </w:t>
      </w:r>
      <w:r>
        <w:t>finansów</w:t>
      </w:r>
      <w:r>
        <w:rPr>
          <w:spacing w:val="-5"/>
        </w:rPr>
        <w:t xml:space="preserve"> </w:t>
      </w:r>
      <w:r>
        <w:t>publicznych</w:t>
      </w:r>
      <w:r>
        <w:rPr>
          <w:spacing w:val="-1"/>
        </w:rPr>
        <w:t xml:space="preserve"> </w:t>
      </w:r>
      <w:r>
        <w:t xml:space="preserve">albo jednostką, o których mowa w ust. 4. W przypadku gdy dotacja celowa stanowi pomoc publiczną lub pomoc de </w:t>
      </w:r>
      <w:proofErr w:type="spellStart"/>
      <w:r>
        <w:t>minimis</w:t>
      </w:r>
      <w:proofErr w:type="spellEnd"/>
      <w:r>
        <w:t xml:space="preserve"> jej udzielenie następuje z uwzględnieniem warunków dopuszczalności tej pomocy określonych w przepisach prawa Unii </w:t>
      </w:r>
      <w:r>
        <w:rPr>
          <w:spacing w:val="-2"/>
        </w:rPr>
        <w:t>Europejskiej.”;</w:t>
      </w:r>
    </w:p>
    <w:p w14:paraId="5D7B2EEB" w14:textId="77777777" w:rsidR="00972C89" w:rsidRDefault="002D19F3" w:rsidP="00D62B75">
      <w:pPr>
        <w:pStyle w:val="Akapitzlist"/>
        <w:numPr>
          <w:ilvl w:val="0"/>
          <w:numId w:val="30"/>
        </w:numPr>
        <w:tabs>
          <w:tab w:val="left" w:pos="1548"/>
        </w:tabs>
        <w:spacing w:line="274" w:lineRule="exact"/>
        <w:ind w:left="1548" w:hanging="510"/>
        <w:rPr>
          <w:sz w:val="24"/>
        </w:rPr>
      </w:pPr>
      <w:r>
        <w:rPr>
          <w:sz w:val="24"/>
        </w:rPr>
        <w:t>w</w:t>
      </w:r>
      <w:r>
        <w:rPr>
          <w:spacing w:val="-2"/>
          <w:sz w:val="24"/>
        </w:rPr>
        <w:t xml:space="preserve"> </w:t>
      </w:r>
      <w:r>
        <w:rPr>
          <w:sz w:val="24"/>
        </w:rPr>
        <w:t>art.</w:t>
      </w:r>
      <w:r>
        <w:rPr>
          <w:spacing w:val="-1"/>
          <w:sz w:val="24"/>
        </w:rPr>
        <w:t xml:space="preserve"> </w:t>
      </w:r>
      <w:r>
        <w:rPr>
          <w:spacing w:val="-4"/>
          <w:sz w:val="24"/>
        </w:rPr>
        <w:t>411:</w:t>
      </w:r>
    </w:p>
    <w:p w14:paraId="59C3E568" w14:textId="77777777" w:rsidR="00972C89" w:rsidRDefault="002D19F3" w:rsidP="00D62B75">
      <w:pPr>
        <w:pStyle w:val="Akapitzlist"/>
        <w:numPr>
          <w:ilvl w:val="0"/>
          <w:numId w:val="26"/>
        </w:numPr>
        <w:tabs>
          <w:tab w:val="left" w:pos="2024"/>
        </w:tabs>
        <w:spacing w:before="139"/>
        <w:ind w:left="2024" w:hanging="474"/>
        <w:rPr>
          <w:sz w:val="24"/>
        </w:rPr>
      </w:pPr>
      <w:r>
        <w:rPr>
          <w:sz w:val="24"/>
        </w:rPr>
        <w:t>ust.</w:t>
      </w:r>
      <w:r>
        <w:rPr>
          <w:spacing w:val="-3"/>
          <w:sz w:val="24"/>
        </w:rPr>
        <w:t xml:space="preserve"> </w:t>
      </w:r>
      <w:r>
        <w:rPr>
          <w:sz w:val="24"/>
        </w:rPr>
        <w:t>10l</w:t>
      </w:r>
      <w:r>
        <w:rPr>
          <w:spacing w:val="-2"/>
          <w:sz w:val="24"/>
        </w:rPr>
        <w:t xml:space="preserve"> </w:t>
      </w:r>
      <w:r>
        <w:rPr>
          <w:sz w:val="24"/>
        </w:rPr>
        <w:t>otrzymuje</w:t>
      </w:r>
      <w:r>
        <w:rPr>
          <w:spacing w:val="-2"/>
          <w:sz w:val="24"/>
        </w:rPr>
        <w:t xml:space="preserve"> brzmienie:</w:t>
      </w:r>
    </w:p>
    <w:p w14:paraId="4B44A02C" w14:textId="77777777" w:rsidR="00972C89" w:rsidRDefault="002D19F3">
      <w:pPr>
        <w:pStyle w:val="Tekstpodstawowy"/>
        <w:spacing w:before="137" w:line="360" w:lineRule="auto"/>
        <w:ind w:left="2025" w:right="1129" w:firstLine="511"/>
        <w:jc w:val="both"/>
      </w:pPr>
      <w:r>
        <w:t>„10l. Do ustalania wysokości przeciętnego miesięcznego dochodu, o którym mowa</w:t>
      </w:r>
      <w:r>
        <w:rPr>
          <w:spacing w:val="-4"/>
        </w:rPr>
        <w:t xml:space="preserve"> </w:t>
      </w:r>
      <w:r>
        <w:t>w</w:t>
      </w:r>
      <w:r>
        <w:rPr>
          <w:spacing w:val="-4"/>
        </w:rPr>
        <w:t xml:space="preserve"> </w:t>
      </w:r>
      <w:r>
        <w:t>ust.</w:t>
      </w:r>
      <w:r>
        <w:rPr>
          <w:spacing w:val="-3"/>
        </w:rPr>
        <w:t xml:space="preserve"> </w:t>
      </w:r>
      <w:r>
        <w:t>10g,</w:t>
      </w:r>
      <w:r>
        <w:rPr>
          <w:spacing w:val="-3"/>
        </w:rPr>
        <w:t xml:space="preserve"> </w:t>
      </w:r>
      <w:r>
        <w:t>z</w:t>
      </w:r>
      <w:r>
        <w:rPr>
          <w:spacing w:val="-2"/>
        </w:rPr>
        <w:t xml:space="preserve"> </w:t>
      </w:r>
      <w:r>
        <w:t>gospodarstwa</w:t>
      </w:r>
      <w:r>
        <w:rPr>
          <w:spacing w:val="-5"/>
        </w:rPr>
        <w:t xml:space="preserve"> </w:t>
      </w:r>
      <w:r>
        <w:t>rolnego</w:t>
      </w:r>
      <w:r>
        <w:rPr>
          <w:spacing w:val="-3"/>
        </w:rPr>
        <w:t xml:space="preserve"> </w:t>
      </w:r>
      <w:r>
        <w:t>stosuje</w:t>
      </w:r>
      <w:r>
        <w:rPr>
          <w:spacing w:val="-4"/>
        </w:rPr>
        <w:t xml:space="preserve"> </w:t>
      </w:r>
      <w:r>
        <w:t>się</w:t>
      </w:r>
      <w:r>
        <w:rPr>
          <w:spacing w:val="-3"/>
        </w:rPr>
        <w:t xml:space="preserve"> </w:t>
      </w:r>
      <w:r>
        <w:t>przepisy</w:t>
      </w:r>
      <w:r>
        <w:rPr>
          <w:spacing w:val="-7"/>
        </w:rPr>
        <w:t xml:space="preserve"> </w:t>
      </w:r>
      <w:hyperlink r:id="rId8">
        <w:r>
          <w:t>art.</w:t>
        </w:r>
        <w:r>
          <w:rPr>
            <w:spacing w:val="-3"/>
          </w:rPr>
          <w:t xml:space="preserve"> </w:t>
        </w:r>
        <w:r>
          <w:t>5</w:t>
        </w:r>
        <w:r>
          <w:rPr>
            <w:spacing w:val="-3"/>
          </w:rPr>
          <w:t xml:space="preserve"> </w:t>
        </w:r>
        <w:r>
          <w:t>ust.</w:t>
        </w:r>
        <w:r>
          <w:rPr>
            <w:spacing w:val="-3"/>
          </w:rPr>
          <w:t xml:space="preserve"> </w:t>
        </w:r>
        <w:r>
          <w:t>8–9</w:t>
        </w:r>
      </w:hyperlink>
      <w:r>
        <w:rPr>
          <w:spacing w:val="-3"/>
        </w:rPr>
        <w:t xml:space="preserve"> </w:t>
      </w:r>
      <w:r>
        <w:t>ustawy z dnia 28 listopada 2003 r. o świadczeniach rodzinnych, przy czym:</w:t>
      </w:r>
    </w:p>
    <w:p w14:paraId="22C18636" w14:textId="77777777" w:rsidR="00972C89" w:rsidRDefault="002D19F3" w:rsidP="00D62B75">
      <w:pPr>
        <w:pStyle w:val="Akapitzlist"/>
        <w:numPr>
          <w:ilvl w:val="1"/>
          <w:numId w:val="26"/>
        </w:numPr>
        <w:tabs>
          <w:tab w:val="left" w:pos="2535"/>
        </w:tabs>
        <w:spacing w:line="275" w:lineRule="exact"/>
        <w:ind w:left="2535" w:hanging="510"/>
        <w:rPr>
          <w:sz w:val="24"/>
        </w:rPr>
      </w:pPr>
      <w:r>
        <w:rPr>
          <w:sz w:val="24"/>
        </w:rPr>
        <w:t>ilekroć</w:t>
      </w:r>
      <w:r>
        <w:rPr>
          <w:spacing w:val="-3"/>
          <w:sz w:val="24"/>
        </w:rPr>
        <w:t xml:space="preserve"> </w:t>
      </w:r>
      <w:r>
        <w:rPr>
          <w:sz w:val="24"/>
        </w:rPr>
        <w:t>w</w:t>
      </w:r>
      <w:r>
        <w:rPr>
          <w:spacing w:val="-1"/>
          <w:sz w:val="24"/>
        </w:rPr>
        <w:t xml:space="preserve"> </w:t>
      </w:r>
      <w:r>
        <w:rPr>
          <w:sz w:val="24"/>
        </w:rPr>
        <w:t>tych przepisach jest mowa</w:t>
      </w:r>
      <w:r>
        <w:rPr>
          <w:spacing w:val="-1"/>
          <w:sz w:val="24"/>
        </w:rPr>
        <w:t xml:space="preserve"> </w:t>
      </w:r>
      <w:r>
        <w:rPr>
          <w:spacing w:val="-5"/>
          <w:sz w:val="24"/>
        </w:rPr>
        <w:t>o:</w:t>
      </w:r>
    </w:p>
    <w:p w14:paraId="7546915E" w14:textId="77777777" w:rsidR="00972C89" w:rsidRDefault="002D19F3" w:rsidP="00D62B75">
      <w:pPr>
        <w:pStyle w:val="Akapitzlist"/>
        <w:numPr>
          <w:ilvl w:val="2"/>
          <w:numId w:val="26"/>
        </w:numPr>
        <w:tabs>
          <w:tab w:val="left" w:pos="3009"/>
          <w:tab w:val="left" w:pos="3011"/>
        </w:tabs>
        <w:spacing w:before="137" w:line="360" w:lineRule="auto"/>
        <w:ind w:right="1132"/>
        <w:rPr>
          <w:sz w:val="24"/>
        </w:rPr>
      </w:pPr>
      <w:r>
        <w:rPr>
          <w:sz w:val="24"/>
        </w:rPr>
        <w:t>rodzinie</w:t>
      </w:r>
      <w:r>
        <w:rPr>
          <w:spacing w:val="-7"/>
          <w:sz w:val="24"/>
        </w:rPr>
        <w:t xml:space="preserve"> </w:t>
      </w:r>
      <w:r>
        <w:rPr>
          <w:sz w:val="24"/>
        </w:rPr>
        <w:t>–</w:t>
      </w:r>
      <w:r>
        <w:rPr>
          <w:spacing w:val="-7"/>
          <w:sz w:val="24"/>
        </w:rPr>
        <w:t xml:space="preserve"> </w:t>
      </w:r>
      <w:r>
        <w:rPr>
          <w:sz w:val="24"/>
        </w:rPr>
        <w:t>rozumie</w:t>
      </w:r>
      <w:r>
        <w:rPr>
          <w:spacing w:val="-8"/>
          <w:sz w:val="24"/>
        </w:rPr>
        <w:t xml:space="preserve"> </w:t>
      </w:r>
      <w:r>
        <w:rPr>
          <w:sz w:val="24"/>
        </w:rPr>
        <w:t>się</w:t>
      </w:r>
      <w:r>
        <w:rPr>
          <w:spacing w:val="-7"/>
          <w:sz w:val="24"/>
        </w:rPr>
        <w:t xml:space="preserve"> </w:t>
      </w:r>
      <w:r>
        <w:rPr>
          <w:sz w:val="24"/>
        </w:rPr>
        <w:t>przez</w:t>
      </w:r>
      <w:r>
        <w:rPr>
          <w:spacing w:val="-6"/>
          <w:sz w:val="24"/>
        </w:rPr>
        <w:t xml:space="preserve"> </w:t>
      </w:r>
      <w:r>
        <w:rPr>
          <w:sz w:val="24"/>
        </w:rPr>
        <w:t>to</w:t>
      </w:r>
      <w:r>
        <w:rPr>
          <w:spacing w:val="-9"/>
          <w:sz w:val="24"/>
        </w:rPr>
        <w:t xml:space="preserve"> </w:t>
      </w:r>
      <w:r>
        <w:rPr>
          <w:sz w:val="24"/>
        </w:rPr>
        <w:t>gospodarstwo</w:t>
      </w:r>
      <w:r>
        <w:rPr>
          <w:spacing w:val="-7"/>
          <w:sz w:val="24"/>
        </w:rPr>
        <w:t xml:space="preserve"> </w:t>
      </w:r>
      <w:r>
        <w:rPr>
          <w:sz w:val="24"/>
        </w:rPr>
        <w:t>domowe,</w:t>
      </w:r>
      <w:r>
        <w:rPr>
          <w:spacing w:val="-7"/>
          <w:sz w:val="24"/>
        </w:rPr>
        <w:t xml:space="preserve"> </w:t>
      </w:r>
      <w:r>
        <w:rPr>
          <w:sz w:val="24"/>
        </w:rPr>
        <w:t>o</w:t>
      </w:r>
      <w:r>
        <w:rPr>
          <w:spacing w:val="-7"/>
          <w:sz w:val="24"/>
        </w:rPr>
        <w:t xml:space="preserve"> </w:t>
      </w:r>
      <w:r>
        <w:rPr>
          <w:sz w:val="24"/>
        </w:rPr>
        <w:t>którym</w:t>
      </w:r>
      <w:r>
        <w:rPr>
          <w:spacing w:val="-6"/>
          <w:sz w:val="24"/>
        </w:rPr>
        <w:t xml:space="preserve"> </w:t>
      </w:r>
      <w:r>
        <w:rPr>
          <w:sz w:val="24"/>
        </w:rPr>
        <w:t>mowa</w:t>
      </w:r>
      <w:r>
        <w:rPr>
          <w:spacing w:val="-8"/>
          <w:sz w:val="24"/>
        </w:rPr>
        <w:t xml:space="preserve"> </w:t>
      </w:r>
      <w:r>
        <w:rPr>
          <w:sz w:val="24"/>
        </w:rPr>
        <w:t>w ust. 10j,</w:t>
      </w:r>
    </w:p>
    <w:p w14:paraId="2F43B57E" w14:textId="77777777" w:rsidR="00972C89" w:rsidRDefault="002D19F3" w:rsidP="00D62B75">
      <w:pPr>
        <w:pStyle w:val="Akapitzlist"/>
        <w:numPr>
          <w:ilvl w:val="2"/>
          <w:numId w:val="26"/>
        </w:numPr>
        <w:tabs>
          <w:tab w:val="left" w:pos="3009"/>
          <w:tab w:val="left" w:pos="3011"/>
        </w:tabs>
        <w:spacing w:line="360" w:lineRule="auto"/>
        <w:ind w:right="1134"/>
        <w:rPr>
          <w:sz w:val="24"/>
        </w:rPr>
      </w:pPr>
      <w:r>
        <w:rPr>
          <w:sz w:val="24"/>
        </w:rPr>
        <w:t>gospodarstwie rolnym – rozumie się przez to gospodarstwo rolne, o którym</w:t>
      </w:r>
      <w:r>
        <w:rPr>
          <w:spacing w:val="-2"/>
          <w:sz w:val="24"/>
        </w:rPr>
        <w:t xml:space="preserve"> </w:t>
      </w:r>
      <w:r>
        <w:rPr>
          <w:sz w:val="24"/>
        </w:rPr>
        <w:t>mowa</w:t>
      </w:r>
      <w:r>
        <w:rPr>
          <w:spacing w:val="-3"/>
          <w:sz w:val="24"/>
        </w:rPr>
        <w:t xml:space="preserve"> </w:t>
      </w:r>
      <w:r>
        <w:rPr>
          <w:sz w:val="24"/>
        </w:rPr>
        <w:t xml:space="preserve">w </w:t>
      </w:r>
      <w:hyperlink r:id="rId9">
        <w:r>
          <w:rPr>
            <w:sz w:val="24"/>
          </w:rPr>
          <w:t>art.</w:t>
        </w:r>
        <w:r>
          <w:rPr>
            <w:spacing w:val="-1"/>
            <w:sz w:val="24"/>
          </w:rPr>
          <w:t xml:space="preserve"> </w:t>
        </w:r>
        <w:r>
          <w:rPr>
            <w:sz w:val="24"/>
          </w:rPr>
          <w:t>2</w:t>
        </w:r>
        <w:r>
          <w:rPr>
            <w:spacing w:val="-2"/>
            <w:sz w:val="24"/>
          </w:rPr>
          <w:t xml:space="preserve"> </w:t>
        </w:r>
        <w:r>
          <w:rPr>
            <w:sz w:val="24"/>
          </w:rPr>
          <w:t>ust.</w:t>
        </w:r>
        <w:r>
          <w:rPr>
            <w:spacing w:val="-2"/>
            <w:sz w:val="24"/>
          </w:rPr>
          <w:t xml:space="preserve"> </w:t>
        </w:r>
        <w:r>
          <w:rPr>
            <w:sz w:val="24"/>
          </w:rPr>
          <w:t>1</w:t>
        </w:r>
      </w:hyperlink>
      <w:r>
        <w:rPr>
          <w:spacing w:val="-1"/>
          <w:sz w:val="24"/>
        </w:rPr>
        <w:t xml:space="preserve"> </w:t>
      </w:r>
      <w:r>
        <w:rPr>
          <w:sz w:val="24"/>
        </w:rPr>
        <w:t>ustawy</w:t>
      </w:r>
      <w:r>
        <w:rPr>
          <w:spacing w:val="-7"/>
          <w:sz w:val="24"/>
        </w:rPr>
        <w:t xml:space="preserve"> </w:t>
      </w:r>
      <w:r>
        <w:rPr>
          <w:sz w:val="24"/>
        </w:rPr>
        <w:t>z</w:t>
      </w:r>
      <w:r>
        <w:rPr>
          <w:spacing w:val="-1"/>
          <w:sz w:val="24"/>
        </w:rPr>
        <w:t xml:space="preserve"> </w:t>
      </w:r>
      <w:r>
        <w:rPr>
          <w:sz w:val="24"/>
        </w:rPr>
        <w:t>dnia</w:t>
      </w:r>
      <w:r>
        <w:rPr>
          <w:spacing w:val="-1"/>
          <w:sz w:val="24"/>
        </w:rPr>
        <w:t xml:space="preserve"> </w:t>
      </w:r>
      <w:r>
        <w:rPr>
          <w:sz w:val="24"/>
        </w:rPr>
        <w:t>15</w:t>
      </w:r>
      <w:r>
        <w:rPr>
          <w:spacing w:val="-2"/>
          <w:sz w:val="24"/>
        </w:rPr>
        <w:t xml:space="preserve"> </w:t>
      </w:r>
      <w:r>
        <w:rPr>
          <w:sz w:val="24"/>
        </w:rPr>
        <w:t>listopada</w:t>
      </w:r>
      <w:r>
        <w:rPr>
          <w:spacing w:val="-3"/>
          <w:sz w:val="24"/>
        </w:rPr>
        <w:t xml:space="preserve"> </w:t>
      </w:r>
      <w:r>
        <w:rPr>
          <w:sz w:val="24"/>
        </w:rPr>
        <w:t>1984 r.</w:t>
      </w:r>
      <w:r>
        <w:rPr>
          <w:spacing w:val="-2"/>
          <w:sz w:val="24"/>
        </w:rPr>
        <w:t xml:space="preserve"> </w:t>
      </w:r>
      <w:r>
        <w:rPr>
          <w:sz w:val="24"/>
        </w:rPr>
        <w:t>o</w:t>
      </w:r>
      <w:r>
        <w:rPr>
          <w:spacing w:val="-1"/>
          <w:sz w:val="24"/>
        </w:rPr>
        <w:t xml:space="preserve"> </w:t>
      </w:r>
      <w:r>
        <w:rPr>
          <w:sz w:val="24"/>
        </w:rPr>
        <w:t xml:space="preserve">podatku rolnym (Dz. U. z 2020 r. </w:t>
      </w:r>
      <w:hyperlink r:id="rId10">
        <w:r>
          <w:rPr>
            <w:sz w:val="24"/>
          </w:rPr>
          <w:t>poz. 333</w:t>
        </w:r>
      </w:hyperlink>
      <w:r>
        <w:rPr>
          <w:sz w:val="24"/>
        </w:rPr>
        <w:t xml:space="preserve"> oraz z 2023 r. poz. 1450);</w:t>
      </w:r>
    </w:p>
    <w:p w14:paraId="53965D71" w14:textId="77777777" w:rsidR="00972C89" w:rsidRDefault="002D19F3" w:rsidP="00D62B75">
      <w:pPr>
        <w:pStyle w:val="Akapitzlist"/>
        <w:numPr>
          <w:ilvl w:val="1"/>
          <w:numId w:val="26"/>
        </w:numPr>
        <w:tabs>
          <w:tab w:val="left" w:pos="2534"/>
          <w:tab w:val="left" w:pos="2536"/>
        </w:tabs>
        <w:spacing w:line="360" w:lineRule="auto"/>
        <w:ind w:right="1138"/>
        <w:rPr>
          <w:sz w:val="24"/>
        </w:rPr>
      </w:pPr>
      <w:r>
        <w:rPr>
          <w:sz w:val="24"/>
        </w:rPr>
        <w:t>wysokość przeciętnego miesięcznego dochodu, o którym mowa w ust. 10g, z gospodarstwa rolnego jest ustalana na podstawie dochodów osiągniętych w:</w:t>
      </w:r>
    </w:p>
    <w:p w14:paraId="4A8B9A82" w14:textId="77777777" w:rsidR="00972C89" w:rsidRDefault="002D19F3" w:rsidP="00D62B75">
      <w:pPr>
        <w:pStyle w:val="Akapitzlist"/>
        <w:numPr>
          <w:ilvl w:val="2"/>
          <w:numId w:val="26"/>
        </w:numPr>
        <w:tabs>
          <w:tab w:val="left" w:pos="3009"/>
          <w:tab w:val="left" w:pos="3011"/>
        </w:tabs>
        <w:spacing w:line="360" w:lineRule="auto"/>
        <w:ind w:right="1130"/>
        <w:rPr>
          <w:sz w:val="24"/>
        </w:rPr>
      </w:pPr>
      <w:r>
        <w:rPr>
          <w:sz w:val="24"/>
        </w:rPr>
        <w:t>przedostatnim roku kalendarzowym poprzedzającym rok, w którym złożono żądanie wydania zaświadczenia, o którym mowa w ust. 10g – w</w:t>
      </w:r>
    </w:p>
    <w:p w14:paraId="68B33AA0" w14:textId="77777777" w:rsidR="00972C89" w:rsidRDefault="00972C89">
      <w:pPr>
        <w:spacing w:line="360" w:lineRule="auto"/>
        <w:jc w:val="both"/>
        <w:rPr>
          <w:sz w:val="24"/>
        </w:rPr>
        <w:sectPr w:rsidR="00972C89">
          <w:pgSz w:w="11910" w:h="16840"/>
          <w:pgMar w:top="960" w:right="300" w:bottom="280" w:left="380" w:header="713" w:footer="0" w:gutter="0"/>
          <w:cols w:space="708"/>
        </w:sectPr>
      </w:pPr>
    </w:p>
    <w:p w14:paraId="3EDCFE51" w14:textId="77777777" w:rsidR="00972C89" w:rsidRDefault="00972C89">
      <w:pPr>
        <w:pStyle w:val="Tekstpodstawowy"/>
      </w:pPr>
    </w:p>
    <w:p w14:paraId="3F153C5F" w14:textId="77777777" w:rsidR="00972C89" w:rsidRDefault="00972C89">
      <w:pPr>
        <w:pStyle w:val="Tekstpodstawowy"/>
        <w:spacing w:before="24"/>
      </w:pPr>
    </w:p>
    <w:p w14:paraId="2CB9E546" w14:textId="77777777" w:rsidR="00972C89" w:rsidRDefault="002D19F3">
      <w:pPr>
        <w:pStyle w:val="Tekstpodstawowy"/>
        <w:spacing w:line="360" w:lineRule="auto"/>
        <w:ind w:left="3011" w:right="1131"/>
        <w:jc w:val="both"/>
      </w:pPr>
      <w:r>
        <w:t>przypadku żądania złożonego w okresie od dnia 1 stycznia danego roku do</w:t>
      </w:r>
      <w:r>
        <w:rPr>
          <w:spacing w:val="-11"/>
        </w:rPr>
        <w:t xml:space="preserve"> </w:t>
      </w:r>
      <w:r>
        <w:t>dnia</w:t>
      </w:r>
      <w:r>
        <w:rPr>
          <w:spacing w:val="-11"/>
        </w:rPr>
        <w:t xml:space="preserve"> </w:t>
      </w:r>
      <w:r>
        <w:t>ogłoszenia</w:t>
      </w:r>
      <w:r>
        <w:rPr>
          <w:spacing w:val="-10"/>
        </w:rPr>
        <w:t xml:space="preserve"> </w:t>
      </w:r>
      <w:r>
        <w:t>w</w:t>
      </w:r>
      <w:r>
        <w:rPr>
          <w:spacing w:val="-9"/>
        </w:rPr>
        <w:t xml:space="preserve"> </w:t>
      </w:r>
      <w:r>
        <w:t>danym</w:t>
      </w:r>
      <w:r>
        <w:rPr>
          <w:spacing w:val="-8"/>
        </w:rPr>
        <w:t xml:space="preserve"> </w:t>
      </w:r>
      <w:r>
        <w:t>roku,</w:t>
      </w:r>
      <w:r>
        <w:rPr>
          <w:spacing w:val="-9"/>
        </w:rPr>
        <w:t xml:space="preserve"> </w:t>
      </w:r>
      <w:r>
        <w:t>w</w:t>
      </w:r>
      <w:r>
        <w:rPr>
          <w:spacing w:val="-11"/>
        </w:rPr>
        <w:t xml:space="preserve"> </w:t>
      </w:r>
      <w:r>
        <w:t>drodze</w:t>
      </w:r>
      <w:r>
        <w:rPr>
          <w:spacing w:val="-12"/>
        </w:rPr>
        <w:t xml:space="preserve"> </w:t>
      </w:r>
      <w:r>
        <w:t>obwieszczenia,</w:t>
      </w:r>
      <w:r>
        <w:rPr>
          <w:spacing w:val="-11"/>
        </w:rPr>
        <w:t xml:space="preserve"> </w:t>
      </w:r>
      <w:r>
        <w:t>przez</w:t>
      </w:r>
      <w:r>
        <w:rPr>
          <w:spacing w:val="-9"/>
        </w:rPr>
        <w:t xml:space="preserve"> </w:t>
      </w:r>
      <w:r>
        <w:t xml:space="preserve">Prezesa Głównego Urzędu Statystycznego w Dzienniku Urzędowym Rzeczypospolitej Polskiej „Monitor Polski” wysokości przeciętnego dochodu z pracy w indywidualnych gospodarstwach rolnych z 1 ha </w:t>
      </w:r>
      <w:r>
        <w:rPr>
          <w:spacing w:val="-2"/>
        </w:rPr>
        <w:t>przeliczeniowego,</w:t>
      </w:r>
    </w:p>
    <w:p w14:paraId="729D8352" w14:textId="77777777" w:rsidR="00972C89" w:rsidRDefault="002D19F3" w:rsidP="00D62B75">
      <w:pPr>
        <w:pStyle w:val="Akapitzlist"/>
        <w:numPr>
          <w:ilvl w:val="2"/>
          <w:numId w:val="26"/>
        </w:numPr>
        <w:tabs>
          <w:tab w:val="left" w:pos="3009"/>
          <w:tab w:val="left" w:pos="3011"/>
        </w:tabs>
        <w:spacing w:line="360" w:lineRule="auto"/>
        <w:ind w:right="1131"/>
        <w:rPr>
          <w:sz w:val="24"/>
        </w:rPr>
      </w:pPr>
      <w:r>
        <w:rPr>
          <w:sz w:val="24"/>
        </w:rPr>
        <w:t>ostatnim roku kalendarzowym poprzedzającym rok, w którym złożono żądanie</w:t>
      </w:r>
      <w:r>
        <w:rPr>
          <w:spacing w:val="-15"/>
          <w:sz w:val="24"/>
        </w:rPr>
        <w:t xml:space="preserve"> </w:t>
      </w:r>
      <w:r>
        <w:rPr>
          <w:sz w:val="24"/>
        </w:rPr>
        <w:t>wydania</w:t>
      </w:r>
      <w:r>
        <w:rPr>
          <w:spacing w:val="-15"/>
          <w:sz w:val="24"/>
        </w:rPr>
        <w:t xml:space="preserve"> </w:t>
      </w:r>
      <w:r>
        <w:rPr>
          <w:sz w:val="24"/>
        </w:rPr>
        <w:t>zaświadczenia,</w:t>
      </w:r>
      <w:r>
        <w:rPr>
          <w:spacing w:val="-15"/>
          <w:sz w:val="24"/>
        </w:rPr>
        <w:t xml:space="preserve"> </w:t>
      </w:r>
      <w:r>
        <w:rPr>
          <w:sz w:val="24"/>
        </w:rPr>
        <w:t>o</w:t>
      </w:r>
      <w:r>
        <w:rPr>
          <w:spacing w:val="-15"/>
          <w:sz w:val="24"/>
        </w:rPr>
        <w:t xml:space="preserve"> </w:t>
      </w:r>
      <w:r>
        <w:rPr>
          <w:sz w:val="24"/>
        </w:rPr>
        <w:t>którym</w:t>
      </w:r>
      <w:r>
        <w:rPr>
          <w:spacing w:val="-15"/>
          <w:sz w:val="24"/>
        </w:rPr>
        <w:t xml:space="preserve"> </w:t>
      </w:r>
      <w:r>
        <w:rPr>
          <w:sz w:val="24"/>
        </w:rPr>
        <w:t>mowa</w:t>
      </w:r>
      <w:r>
        <w:rPr>
          <w:spacing w:val="-15"/>
          <w:sz w:val="24"/>
        </w:rPr>
        <w:t xml:space="preserve"> </w:t>
      </w:r>
      <w:r>
        <w:rPr>
          <w:sz w:val="24"/>
        </w:rPr>
        <w:t>w</w:t>
      </w:r>
      <w:r>
        <w:rPr>
          <w:spacing w:val="-15"/>
          <w:sz w:val="24"/>
        </w:rPr>
        <w:t xml:space="preserve"> </w:t>
      </w:r>
      <w:r>
        <w:rPr>
          <w:sz w:val="24"/>
        </w:rPr>
        <w:t>ust.</w:t>
      </w:r>
      <w:r>
        <w:rPr>
          <w:spacing w:val="-15"/>
          <w:sz w:val="24"/>
        </w:rPr>
        <w:t xml:space="preserve"> </w:t>
      </w:r>
      <w:r>
        <w:rPr>
          <w:sz w:val="24"/>
        </w:rPr>
        <w:t>10g</w:t>
      </w:r>
      <w:r>
        <w:rPr>
          <w:spacing w:val="-15"/>
          <w:sz w:val="24"/>
        </w:rPr>
        <w:t xml:space="preserve"> </w:t>
      </w:r>
      <w:r>
        <w:rPr>
          <w:sz w:val="24"/>
        </w:rPr>
        <w:t>–</w:t>
      </w:r>
      <w:r>
        <w:rPr>
          <w:spacing w:val="-15"/>
          <w:sz w:val="24"/>
        </w:rPr>
        <w:t xml:space="preserve"> </w:t>
      </w:r>
      <w:r>
        <w:rPr>
          <w:sz w:val="24"/>
        </w:rPr>
        <w:t>w</w:t>
      </w:r>
      <w:r>
        <w:rPr>
          <w:spacing w:val="-15"/>
          <w:sz w:val="24"/>
        </w:rPr>
        <w:t xml:space="preserve"> </w:t>
      </w:r>
      <w:r>
        <w:rPr>
          <w:sz w:val="24"/>
        </w:rPr>
        <w:t>przypadku żądania</w:t>
      </w:r>
      <w:r>
        <w:rPr>
          <w:spacing w:val="-3"/>
          <w:sz w:val="24"/>
        </w:rPr>
        <w:t xml:space="preserve"> </w:t>
      </w:r>
      <w:r>
        <w:rPr>
          <w:sz w:val="24"/>
        </w:rPr>
        <w:t>złożonego</w:t>
      </w:r>
      <w:r>
        <w:rPr>
          <w:spacing w:val="-2"/>
          <w:sz w:val="24"/>
        </w:rPr>
        <w:t xml:space="preserve"> </w:t>
      </w:r>
      <w:r>
        <w:rPr>
          <w:sz w:val="24"/>
        </w:rPr>
        <w:t>w</w:t>
      </w:r>
      <w:r>
        <w:rPr>
          <w:spacing w:val="-3"/>
          <w:sz w:val="24"/>
        </w:rPr>
        <w:t xml:space="preserve"> </w:t>
      </w:r>
      <w:r>
        <w:rPr>
          <w:sz w:val="24"/>
        </w:rPr>
        <w:t>okresie</w:t>
      </w:r>
      <w:r>
        <w:rPr>
          <w:spacing w:val="-3"/>
          <w:sz w:val="24"/>
        </w:rPr>
        <w:t xml:space="preserve"> </w:t>
      </w:r>
      <w:r>
        <w:rPr>
          <w:sz w:val="24"/>
        </w:rPr>
        <w:t>od</w:t>
      </w:r>
      <w:r>
        <w:rPr>
          <w:spacing w:val="-2"/>
          <w:sz w:val="24"/>
        </w:rPr>
        <w:t xml:space="preserve"> </w:t>
      </w:r>
      <w:r>
        <w:rPr>
          <w:sz w:val="24"/>
        </w:rPr>
        <w:t>dnia</w:t>
      </w:r>
      <w:r>
        <w:rPr>
          <w:spacing w:val="-3"/>
          <w:sz w:val="24"/>
        </w:rPr>
        <w:t xml:space="preserve"> </w:t>
      </w:r>
      <w:r>
        <w:rPr>
          <w:sz w:val="24"/>
        </w:rPr>
        <w:t>następującego</w:t>
      </w:r>
      <w:r>
        <w:rPr>
          <w:spacing w:val="-2"/>
          <w:sz w:val="24"/>
        </w:rPr>
        <w:t xml:space="preserve"> </w:t>
      </w:r>
      <w:r>
        <w:rPr>
          <w:sz w:val="24"/>
        </w:rPr>
        <w:t>po</w:t>
      </w:r>
      <w:r>
        <w:rPr>
          <w:spacing w:val="-2"/>
          <w:sz w:val="24"/>
        </w:rPr>
        <w:t xml:space="preserve"> </w:t>
      </w:r>
      <w:r>
        <w:rPr>
          <w:sz w:val="24"/>
        </w:rPr>
        <w:t>dniu</w:t>
      </w:r>
      <w:r>
        <w:rPr>
          <w:spacing w:val="-2"/>
          <w:sz w:val="24"/>
        </w:rPr>
        <w:t xml:space="preserve"> </w:t>
      </w:r>
      <w:r>
        <w:rPr>
          <w:sz w:val="24"/>
        </w:rPr>
        <w:t>ogłoszenia</w:t>
      </w:r>
      <w:r>
        <w:rPr>
          <w:spacing w:val="-3"/>
          <w:sz w:val="24"/>
        </w:rPr>
        <w:t xml:space="preserve"> </w:t>
      </w:r>
      <w:r>
        <w:rPr>
          <w:sz w:val="24"/>
        </w:rPr>
        <w:t>w danym</w:t>
      </w:r>
      <w:r>
        <w:rPr>
          <w:spacing w:val="-6"/>
          <w:sz w:val="24"/>
        </w:rPr>
        <w:t xml:space="preserve"> </w:t>
      </w:r>
      <w:r>
        <w:rPr>
          <w:sz w:val="24"/>
        </w:rPr>
        <w:t>roku,</w:t>
      </w:r>
      <w:r>
        <w:rPr>
          <w:spacing w:val="-6"/>
          <w:sz w:val="24"/>
        </w:rPr>
        <w:t xml:space="preserve"> </w:t>
      </w:r>
      <w:r>
        <w:rPr>
          <w:sz w:val="24"/>
        </w:rPr>
        <w:t>w</w:t>
      </w:r>
      <w:r>
        <w:rPr>
          <w:spacing w:val="-6"/>
          <w:sz w:val="24"/>
        </w:rPr>
        <w:t xml:space="preserve"> </w:t>
      </w:r>
      <w:r>
        <w:rPr>
          <w:sz w:val="24"/>
        </w:rPr>
        <w:t>drodze</w:t>
      </w:r>
      <w:r>
        <w:rPr>
          <w:spacing w:val="-7"/>
          <w:sz w:val="24"/>
        </w:rPr>
        <w:t xml:space="preserve"> </w:t>
      </w:r>
      <w:r>
        <w:rPr>
          <w:sz w:val="24"/>
        </w:rPr>
        <w:t>obwieszczenia,</w:t>
      </w:r>
      <w:r>
        <w:rPr>
          <w:spacing w:val="-6"/>
          <w:sz w:val="24"/>
        </w:rPr>
        <w:t xml:space="preserve"> </w:t>
      </w:r>
      <w:r>
        <w:rPr>
          <w:sz w:val="24"/>
        </w:rPr>
        <w:t>o</w:t>
      </w:r>
      <w:r>
        <w:rPr>
          <w:spacing w:val="-6"/>
          <w:sz w:val="24"/>
        </w:rPr>
        <w:t xml:space="preserve"> </w:t>
      </w:r>
      <w:r>
        <w:rPr>
          <w:sz w:val="24"/>
        </w:rPr>
        <w:t>którym</w:t>
      </w:r>
      <w:r>
        <w:rPr>
          <w:spacing w:val="-6"/>
          <w:sz w:val="24"/>
        </w:rPr>
        <w:t xml:space="preserve"> </w:t>
      </w:r>
      <w:r>
        <w:rPr>
          <w:sz w:val="24"/>
        </w:rPr>
        <w:t>mowa</w:t>
      </w:r>
      <w:r>
        <w:rPr>
          <w:spacing w:val="-7"/>
          <w:sz w:val="24"/>
        </w:rPr>
        <w:t xml:space="preserve"> </w:t>
      </w:r>
      <w:r>
        <w:rPr>
          <w:sz w:val="24"/>
        </w:rPr>
        <w:t>w</w:t>
      </w:r>
      <w:r>
        <w:rPr>
          <w:spacing w:val="-6"/>
          <w:sz w:val="24"/>
        </w:rPr>
        <w:t xml:space="preserve"> </w:t>
      </w:r>
      <w:r>
        <w:rPr>
          <w:sz w:val="24"/>
        </w:rPr>
        <w:t>lit.</w:t>
      </w:r>
      <w:r>
        <w:rPr>
          <w:spacing w:val="-6"/>
          <w:sz w:val="24"/>
        </w:rPr>
        <w:t xml:space="preserve"> </w:t>
      </w:r>
      <w:r>
        <w:rPr>
          <w:sz w:val="24"/>
        </w:rPr>
        <w:t>a,</w:t>
      </w:r>
      <w:r>
        <w:rPr>
          <w:spacing w:val="-6"/>
          <w:sz w:val="24"/>
        </w:rPr>
        <w:t xml:space="preserve"> </w:t>
      </w:r>
      <w:r>
        <w:rPr>
          <w:sz w:val="24"/>
        </w:rPr>
        <w:t>wysokości przeciętnego</w:t>
      </w:r>
      <w:r>
        <w:rPr>
          <w:spacing w:val="-10"/>
          <w:sz w:val="24"/>
        </w:rPr>
        <w:t xml:space="preserve"> </w:t>
      </w:r>
      <w:r>
        <w:rPr>
          <w:sz w:val="24"/>
        </w:rPr>
        <w:t>dochodu</w:t>
      </w:r>
      <w:r>
        <w:rPr>
          <w:spacing w:val="-10"/>
          <w:sz w:val="24"/>
        </w:rPr>
        <w:t xml:space="preserve"> </w:t>
      </w:r>
      <w:r>
        <w:rPr>
          <w:sz w:val="24"/>
        </w:rPr>
        <w:t>z</w:t>
      </w:r>
      <w:r>
        <w:rPr>
          <w:spacing w:val="-9"/>
          <w:sz w:val="24"/>
        </w:rPr>
        <w:t xml:space="preserve"> </w:t>
      </w:r>
      <w:r>
        <w:rPr>
          <w:sz w:val="24"/>
        </w:rPr>
        <w:t>pracy</w:t>
      </w:r>
      <w:r>
        <w:rPr>
          <w:spacing w:val="-14"/>
          <w:sz w:val="24"/>
        </w:rPr>
        <w:t xml:space="preserve"> </w:t>
      </w:r>
      <w:r>
        <w:rPr>
          <w:sz w:val="24"/>
        </w:rPr>
        <w:t>w</w:t>
      </w:r>
      <w:r>
        <w:rPr>
          <w:spacing w:val="-9"/>
          <w:sz w:val="24"/>
        </w:rPr>
        <w:t xml:space="preserve"> </w:t>
      </w:r>
      <w:r>
        <w:rPr>
          <w:sz w:val="24"/>
        </w:rPr>
        <w:t>indywidualnych</w:t>
      </w:r>
      <w:r>
        <w:rPr>
          <w:spacing w:val="-8"/>
          <w:sz w:val="24"/>
        </w:rPr>
        <w:t xml:space="preserve"> </w:t>
      </w:r>
      <w:r>
        <w:rPr>
          <w:sz w:val="24"/>
        </w:rPr>
        <w:t>gospodarstwach</w:t>
      </w:r>
      <w:r>
        <w:rPr>
          <w:spacing w:val="-8"/>
          <w:sz w:val="24"/>
        </w:rPr>
        <w:t xml:space="preserve"> </w:t>
      </w:r>
      <w:r>
        <w:rPr>
          <w:sz w:val="24"/>
        </w:rPr>
        <w:t>rolnych z 1 ha przeliczeniowego do dnia 31 grudnia danego roku.”,</w:t>
      </w:r>
    </w:p>
    <w:p w14:paraId="1FC3D947" w14:textId="77777777" w:rsidR="00972C89" w:rsidRDefault="002D19F3" w:rsidP="00D62B75">
      <w:pPr>
        <w:pStyle w:val="Akapitzlist"/>
        <w:numPr>
          <w:ilvl w:val="0"/>
          <w:numId w:val="26"/>
        </w:numPr>
        <w:tabs>
          <w:tab w:val="left" w:pos="2024"/>
        </w:tabs>
        <w:spacing w:line="274" w:lineRule="exact"/>
        <w:ind w:left="2024" w:hanging="474"/>
        <w:rPr>
          <w:sz w:val="24"/>
        </w:rPr>
      </w:pPr>
      <w:r>
        <w:rPr>
          <w:sz w:val="24"/>
        </w:rPr>
        <w:t>dodaje</w:t>
      </w:r>
      <w:r>
        <w:rPr>
          <w:spacing w:val="-1"/>
          <w:sz w:val="24"/>
        </w:rPr>
        <w:t xml:space="preserve"> </w:t>
      </w:r>
      <w:r>
        <w:rPr>
          <w:sz w:val="24"/>
        </w:rPr>
        <w:t>się</w:t>
      </w:r>
      <w:r>
        <w:rPr>
          <w:spacing w:val="-1"/>
          <w:sz w:val="24"/>
        </w:rPr>
        <w:t xml:space="preserve"> </w:t>
      </w:r>
      <w:r>
        <w:rPr>
          <w:sz w:val="24"/>
        </w:rPr>
        <w:t>ust. 12 w</w:t>
      </w:r>
      <w:r>
        <w:rPr>
          <w:spacing w:val="-1"/>
          <w:sz w:val="24"/>
        </w:rPr>
        <w:t xml:space="preserve"> </w:t>
      </w:r>
      <w:r>
        <w:rPr>
          <w:spacing w:val="-2"/>
          <w:sz w:val="24"/>
        </w:rPr>
        <w:t>brzmieniu:</w:t>
      </w:r>
    </w:p>
    <w:p w14:paraId="37732F44" w14:textId="77777777" w:rsidR="00972C89" w:rsidRDefault="002D19F3">
      <w:pPr>
        <w:pStyle w:val="Tekstpodstawowy"/>
        <w:spacing w:before="137" w:line="360" w:lineRule="auto"/>
        <w:ind w:left="2025" w:right="1131" w:firstLine="511"/>
        <w:jc w:val="both"/>
      </w:pPr>
      <w:r>
        <w:t>„12. Wojewódzkie fundusze – w zakresie, w jakim są zaangażowane w realizację</w:t>
      </w:r>
      <w:r>
        <w:rPr>
          <w:spacing w:val="-1"/>
        </w:rPr>
        <w:t xml:space="preserve"> </w:t>
      </w:r>
      <w:r>
        <w:t>inwestycji w rozumieniu art.</w:t>
      </w:r>
      <w:r>
        <w:rPr>
          <w:spacing w:val="-1"/>
        </w:rPr>
        <w:t xml:space="preserve"> </w:t>
      </w:r>
      <w:r>
        <w:t>14la</w:t>
      </w:r>
      <w:r>
        <w:rPr>
          <w:spacing w:val="-1"/>
        </w:rPr>
        <w:t xml:space="preserve"> </w:t>
      </w:r>
      <w:r>
        <w:t>pkt 3 ustawy</w:t>
      </w:r>
      <w:r>
        <w:rPr>
          <w:spacing w:val="-4"/>
        </w:rPr>
        <w:t xml:space="preserve"> </w:t>
      </w:r>
      <w:r>
        <w:t>z dnia</w:t>
      </w:r>
      <w:r>
        <w:rPr>
          <w:spacing w:val="-1"/>
        </w:rPr>
        <w:t xml:space="preserve"> </w:t>
      </w:r>
      <w:r>
        <w:t>6 grudnia 2006 r.</w:t>
      </w:r>
      <w:r>
        <w:rPr>
          <w:spacing w:val="-1"/>
        </w:rPr>
        <w:t xml:space="preserve"> </w:t>
      </w:r>
      <w:r>
        <w:t>o zasadach</w:t>
      </w:r>
      <w:r>
        <w:rPr>
          <w:spacing w:val="-13"/>
        </w:rPr>
        <w:t xml:space="preserve"> </w:t>
      </w:r>
      <w:r>
        <w:t>prowadzenia</w:t>
      </w:r>
      <w:r>
        <w:rPr>
          <w:spacing w:val="-12"/>
        </w:rPr>
        <w:t xml:space="preserve"> </w:t>
      </w:r>
      <w:r>
        <w:t>polityki</w:t>
      </w:r>
      <w:r>
        <w:rPr>
          <w:spacing w:val="-11"/>
        </w:rPr>
        <w:t xml:space="preserve"> </w:t>
      </w:r>
      <w:r>
        <w:t>rozwoju</w:t>
      </w:r>
      <w:r>
        <w:rPr>
          <w:spacing w:val="-12"/>
        </w:rPr>
        <w:t xml:space="preserve"> </w:t>
      </w:r>
      <w:r>
        <w:t>–</w:t>
      </w:r>
      <w:r>
        <w:rPr>
          <w:spacing w:val="-13"/>
        </w:rPr>
        <w:t xml:space="preserve"> </w:t>
      </w:r>
      <w:r>
        <w:t>udostępniają,</w:t>
      </w:r>
      <w:r>
        <w:rPr>
          <w:spacing w:val="-13"/>
        </w:rPr>
        <w:t xml:space="preserve"> </w:t>
      </w:r>
      <w:r>
        <w:t>w</w:t>
      </w:r>
      <w:r>
        <w:rPr>
          <w:spacing w:val="-12"/>
        </w:rPr>
        <w:t xml:space="preserve"> </w:t>
      </w:r>
      <w:r>
        <w:t>formie</w:t>
      </w:r>
      <w:r>
        <w:rPr>
          <w:spacing w:val="-12"/>
        </w:rPr>
        <w:t xml:space="preserve"> </w:t>
      </w:r>
      <w:r>
        <w:t>pisemnej</w:t>
      </w:r>
      <w:r>
        <w:rPr>
          <w:spacing w:val="-10"/>
        </w:rPr>
        <w:t xml:space="preserve"> </w:t>
      </w:r>
      <w:r>
        <w:t>w</w:t>
      </w:r>
      <w:r>
        <w:rPr>
          <w:spacing w:val="-14"/>
        </w:rPr>
        <w:t xml:space="preserve"> </w:t>
      </w:r>
      <w:r>
        <w:t>postaci papierowej lub elektronicznej, niezbędne dane osobowe osób fizycznych przetwarzane w związku z realizacją tej inwestycji:</w:t>
      </w:r>
    </w:p>
    <w:p w14:paraId="58E91F90" w14:textId="77777777" w:rsidR="00972C89" w:rsidRDefault="002D19F3" w:rsidP="00D62B75">
      <w:pPr>
        <w:pStyle w:val="Akapitzlist"/>
        <w:numPr>
          <w:ilvl w:val="1"/>
          <w:numId w:val="26"/>
        </w:numPr>
        <w:tabs>
          <w:tab w:val="left" w:pos="2534"/>
          <w:tab w:val="left" w:pos="2536"/>
        </w:tabs>
        <w:spacing w:line="360" w:lineRule="auto"/>
        <w:ind w:right="1128"/>
        <w:rPr>
          <w:sz w:val="24"/>
        </w:rPr>
      </w:pPr>
      <w:r>
        <w:rPr>
          <w:sz w:val="24"/>
        </w:rPr>
        <w:t>Narodowemu</w:t>
      </w:r>
      <w:r>
        <w:rPr>
          <w:spacing w:val="-8"/>
          <w:sz w:val="24"/>
        </w:rPr>
        <w:t xml:space="preserve"> </w:t>
      </w:r>
      <w:r>
        <w:rPr>
          <w:sz w:val="24"/>
        </w:rPr>
        <w:t>Funduszowi</w:t>
      </w:r>
      <w:r>
        <w:rPr>
          <w:spacing w:val="-8"/>
          <w:sz w:val="24"/>
        </w:rPr>
        <w:t xml:space="preserve"> </w:t>
      </w:r>
      <w:r>
        <w:rPr>
          <w:sz w:val="24"/>
        </w:rPr>
        <w:t>jako</w:t>
      </w:r>
      <w:r>
        <w:rPr>
          <w:spacing w:val="-9"/>
          <w:sz w:val="24"/>
        </w:rPr>
        <w:t xml:space="preserve"> </w:t>
      </w:r>
      <w:r>
        <w:rPr>
          <w:sz w:val="24"/>
        </w:rPr>
        <w:t>ostatecznemu</w:t>
      </w:r>
      <w:r>
        <w:rPr>
          <w:spacing w:val="-8"/>
          <w:sz w:val="24"/>
        </w:rPr>
        <w:t xml:space="preserve"> </w:t>
      </w:r>
      <w:r>
        <w:rPr>
          <w:sz w:val="24"/>
        </w:rPr>
        <w:t>odbiorcy</w:t>
      </w:r>
      <w:r>
        <w:rPr>
          <w:spacing w:val="-13"/>
          <w:sz w:val="24"/>
        </w:rPr>
        <w:t xml:space="preserve"> </w:t>
      </w:r>
      <w:r>
        <w:rPr>
          <w:sz w:val="24"/>
        </w:rPr>
        <w:t>wsparcia</w:t>
      </w:r>
      <w:r>
        <w:rPr>
          <w:spacing w:val="-9"/>
          <w:sz w:val="24"/>
        </w:rPr>
        <w:t xml:space="preserve"> </w:t>
      </w:r>
      <w:r>
        <w:rPr>
          <w:sz w:val="24"/>
        </w:rPr>
        <w:t>w</w:t>
      </w:r>
      <w:r>
        <w:rPr>
          <w:spacing w:val="-9"/>
          <w:sz w:val="24"/>
        </w:rPr>
        <w:t xml:space="preserve"> </w:t>
      </w:r>
      <w:r>
        <w:rPr>
          <w:sz w:val="24"/>
        </w:rPr>
        <w:t>rozumieniu art.</w:t>
      </w:r>
      <w:r>
        <w:rPr>
          <w:spacing w:val="-8"/>
          <w:sz w:val="24"/>
        </w:rPr>
        <w:t xml:space="preserve"> </w:t>
      </w:r>
      <w:r>
        <w:rPr>
          <w:sz w:val="24"/>
        </w:rPr>
        <w:t>14la</w:t>
      </w:r>
      <w:r>
        <w:rPr>
          <w:spacing w:val="-8"/>
          <w:sz w:val="24"/>
        </w:rPr>
        <w:t xml:space="preserve"> </w:t>
      </w:r>
      <w:r>
        <w:rPr>
          <w:sz w:val="24"/>
        </w:rPr>
        <w:t>pkt</w:t>
      </w:r>
      <w:r>
        <w:rPr>
          <w:spacing w:val="-7"/>
          <w:sz w:val="24"/>
        </w:rPr>
        <w:t xml:space="preserve"> </w:t>
      </w:r>
      <w:r>
        <w:rPr>
          <w:sz w:val="24"/>
        </w:rPr>
        <w:t>6</w:t>
      </w:r>
      <w:r>
        <w:rPr>
          <w:spacing w:val="-7"/>
          <w:sz w:val="24"/>
        </w:rPr>
        <w:t xml:space="preserve"> </w:t>
      </w:r>
      <w:r>
        <w:rPr>
          <w:sz w:val="24"/>
        </w:rPr>
        <w:t>ustawy</w:t>
      </w:r>
      <w:r>
        <w:rPr>
          <w:spacing w:val="-12"/>
          <w:sz w:val="24"/>
        </w:rPr>
        <w:t xml:space="preserve"> </w:t>
      </w:r>
      <w:r>
        <w:rPr>
          <w:sz w:val="24"/>
        </w:rPr>
        <w:t>z</w:t>
      </w:r>
      <w:r>
        <w:rPr>
          <w:spacing w:val="-6"/>
          <w:sz w:val="24"/>
        </w:rPr>
        <w:t xml:space="preserve"> </w:t>
      </w:r>
      <w:r>
        <w:rPr>
          <w:sz w:val="24"/>
        </w:rPr>
        <w:t>dnia</w:t>
      </w:r>
      <w:r>
        <w:rPr>
          <w:spacing w:val="-8"/>
          <w:sz w:val="24"/>
        </w:rPr>
        <w:t xml:space="preserve"> </w:t>
      </w:r>
      <w:r>
        <w:rPr>
          <w:sz w:val="24"/>
        </w:rPr>
        <w:t>6</w:t>
      </w:r>
      <w:r>
        <w:rPr>
          <w:spacing w:val="-7"/>
          <w:sz w:val="24"/>
        </w:rPr>
        <w:t xml:space="preserve"> </w:t>
      </w:r>
      <w:r>
        <w:rPr>
          <w:sz w:val="24"/>
        </w:rPr>
        <w:t>grudnia</w:t>
      </w:r>
      <w:r>
        <w:rPr>
          <w:spacing w:val="-8"/>
          <w:sz w:val="24"/>
        </w:rPr>
        <w:t xml:space="preserve"> </w:t>
      </w:r>
      <w:r>
        <w:rPr>
          <w:sz w:val="24"/>
        </w:rPr>
        <w:t>2006</w:t>
      </w:r>
      <w:r>
        <w:rPr>
          <w:spacing w:val="-7"/>
          <w:sz w:val="24"/>
        </w:rPr>
        <w:t xml:space="preserve"> </w:t>
      </w:r>
      <w:r>
        <w:rPr>
          <w:sz w:val="24"/>
        </w:rPr>
        <w:t>r.</w:t>
      </w:r>
      <w:r>
        <w:rPr>
          <w:spacing w:val="-8"/>
          <w:sz w:val="24"/>
        </w:rPr>
        <w:t xml:space="preserve"> </w:t>
      </w:r>
      <w:r>
        <w:rPr>
          <w:sz w:val="24"/>
        </w:rPr>
        <w:t>o</w:t>
      </w:r>
      <w:r>
        <w:rPr>
          <w:spacing w:val="-7"/>
          <w:sz w:val="24"/>
        </w:rPr>
        <w:t xml:space="preserve"> </w:t>
      </w:r>
      <w:r>
        <w:rPr>
          <w:sz w:val="24"/>
        </w:rPr>
        <w:t>zasadach</w:t>
      </w:r>
      <w:r>
        <w:rPr>
          <w:spacing w:val="-7"/>
          <w:sz w:val="24"/>
        </w:rPr>
        <w:t xml:space="preserve"> </w:t>
      </w:r>
      <w:r>
        <w:rPr>
          <w:sz w:val="24"/>
        </w:rPr>
        <w:t>prowadzenia</w:t>
      </w:r>
      <w:r>
        <w:rPr>
          <w:spacing w:val="-8"/>
          <w:sz w:val="24"/>
        </w:rPr>
        <w:t xml:space="preserve"> </w:t>
      </w:r>
      <w:r>
        <w:rPr>
          <w:sz w:val="24"/>
        </w:rPr>
        <w:t>polityki rozwoju albo jako jednostce wspierającej plan rozwojowy w rozumieniu art. 14la pkt 4 tej ustawy – na jego żądanie,</w:t>
      </w:r>
    </w:p>
    <w:p w14:paraId="026CCBAE" w14:textId="77777777" w:rsidR="00972C89" w:rsidRDefault="002D19F3" w:rsidP="00D62B75">
      <w:pPr>
        <w:pStyle w:val="Akapitzlist"/>
        <w:numPr>
          <w:ilvl w:val="1"/>
          <w:numId w:val="26"/>
        </w:numPr>
        <w:tabs>
          <w:tab w:val="left" w:pos="2534"/>
          <w:tab w:val="left" w:pos="2536"/>
        </w:tabs>
        <w:spacing w:line="360" w:lineRule="auto"/>
        <w:ind w:right="1128"/>
        <w:rPr>
          <w:sz w:val="24"/>
        </w:rPr>
      </w:pPr>
      <w:r>
        <w:rPr>
          <w:sz w:val="24"/>
        </w:rPr>
        <w:t>ministrowi właściwemu do spraw rozwoju regionalnego, instytucji odpowiedzialnej</w:t>
      </w:r>
      <w:r>
        <w:rPr>
          <w:spacing w:val="-9"/>
          <w:sz w:val="24"/>
        </w:rPr>
        <w:t xml:space="preserve"> </w:t>
      </w:r>
      <w:r>
        <w:rPr>
          <w:sz w:val="24"/>
        </w:rPr>
        <w:t>za</w:t>
      </w:r>
      <w:r>
        <w:rPr>
          <w:spacing w:val="-10"/>
          <w:sz w:val="24"/>
        </w:rPr>
        <w:t xml:space="preserve"> </w:t>
      </w:r>
      <w:r>
        <w:rPr>
          <w:sz w:val="24"/>
        </w:rPr>
        <w:t>realizację</w:t>
      </w:r>
      <w:r>
        <w:rPr>
          <w:spacing w:val="-7"/>
          <w:sz w:val="24"/>
        </w:rPr>
        <w:t xml:space="preserve"> </w:t>
      </w:r>
      <w:r>
        <w:rPr>
          <w:sz w:val="24"/>
        </w:rPr>
        <w:t>reformy,</w:t>
      </w:r>
      <w:r>
        <w:rPr>
          <w:spacing w:val="-9"/>
          <w:sz w:val="24"/>
        </w:rPr>
        <w:t xml:space="preserve"> </w:t>
      </w:r>
      <w:r>
        <w:rPr>
          <w:sz w:val="24"/>
        </w:rPr>
        <w:t>instytucji</w:t>
      </w:r>
      <w:r>
        <w:rPr>
          <w:spacing w:val="-9"/>
          <w:sz w:val="24"/>
        </w:rPr>
        <w:t xml:space="preserve"> </w:t>
      </w:r>
      <w:r>
        <w:rPr>
          <w:sz w:val="24"/>
        </w:rPr>
        <w:t>odpowiedzialnej</w:t>
      </w:r>
      <w:r>
        <w:rPr>
          <w:spacing w:val="-9"/>
          <w:sz w:val="24"/>
        </w:rPr>
        <w:t xml:space="preserve"> </w:t>
      </w:r>
      <w:r>
        <w:rPr>
          <w:sz w:val="24"/>
        </w:rPr>
        <w:t>za</w:t>
      </w:r>
      <w:r>
        <w:rPr>
          <w:spacing w:val="-10"/>
          <w:sz w:val="24"/>
        </w:rPr>
        <w:t xml:space="preserve"> </w:t>
      </w:r>
      <w:r>
        <w:rPr>
          <w:sz w:val="24"/>
        </w:rPr>
        <w:t>realizację inwestycji, Szefowi Krajowej Administracji Skarbowej oraz właściwym jednostkom organizacyjnym Krajowej Administracji Skarbowej, Komisji Europejskiej, Europejskiemu Urzędowi do spraw Zwalczania Nadużyć Finansowych, Europejskiemu Trybunałowi Obrachunkowemu i Prokuraturze Europejskiej – na ich żądanie</w:t>
      </w:r>
    </w:p>
    <w:p w14:paraId="22CE8910" w14:textId="77777777" w:rsidR="00972C89" w:rsidRDefault="002D19F3">
      <w:pPr>
        <w:pStyle w:val="Tekstpodstawowy"/>
        <w:spacing w:line="360" w:lineRule="auto"/>
        <w:ind w:left="2536" w:right="1129" w:hanging="512"/>
        <w:jc w:val="both"/>
      </w:pPr>
      <w:r>
        <w:t>– w celu realizacji, kontroli, audytu i ewaluacji reform i inwestycji na zasadach określonych w ustawie z dnia 6 grudnia 2006 r. o zasadach prowadzenia polityki</w:t>
      </w:r>
      <w:r>
        <w:rPr>
          <w:spacing w:val="-4"/>
        </w:rPr>
        <w:t xml:space="preserve"> </w:t>
      </w:r>
      <w:r>
        <w:t>rozwoju</w:t>
      </w:r>
      <w:r>
        <w:rPr>
          <w:spacing w:val="-4"/>
        </w:rPr>
        <w:t xml:space="preserve"> </w:t>
      </w:r>
      <w:r>
        <w:t>lub</w:t>
      </w:r>
      <w:r>
        <w:rPr>
          <w:spacing w:val="-3"/>
        </w:rPr>
        <w:t xml:space="preserve"> </w:t>
      </w:r>
      <w:r>
        <w:t>w</w:t>
      </w:r>
      <w:r>
        <w:rPr>
          <w:spacing w:val="-5"/>
        </w:rPr>
        <w:t xml:space="preserve"> </w:t>
      </w:r>
      <w:r>
        <w:t>rozporządzeniu</w:t>
      </w:r>
      <w:r>
        <w:rPr>
          <w:spacing w:val="-5"/>
        </w:rPr>
        <w:t xml:space="preserve"> </w:t>
      </w:r>
      <w:r>
        <w:t>Parlamentu</w:t>
      </w:r>
      <w:r>
        <w:rPr>
          <w:spacing w:val="-4"/>
        </w:rPr>
        <w:t xml:space="preserve"> </w:t>
      </w:r>
      <w:r>
        <w:t>Europejskiego</w:t>
      </w:r>
      <w:r>
        <w:rPr>
          <w:spacing w:val="-4"/>
        </w:rPr>
        <w:t xml:space="preserve"> </w:t>
      </w:r>
      <w:r>
        <w:t>i</w:t>
      </w:r>
      <w:r>
        <w:rPr>
          <w:spacing w:val="-4"/>
        </w:rPr>
        <w:t xml:space="preserve"> </w:t>
      </w:r>
      <w:r>
        <w:t>Rady</w:t>
      </w:r>
      <w:r>
        <w:rPr>
          <w:spacing w:val="-9"/>
        </w:rPr>
        <w:t xml:space="preserve"> </w:t>
      </w:r>
      <w:r>
        <w:t>(UE) 2021/241</w:t>
      </w:r>
      <w:r>
        <w:rPr>
          <w:spacing w:val="50"/>
          <w:w w:val="150"/>
        </w:rPr>
        <w:t xml:space="preserve"> </w:t>
      </w:r>
      <w:r>
        <w:t>z</w:t>
      </w:r>
      <w:r>
        <w:rPr>
          <w:spacing w:val="54"/>
          <w:w w:val="150"/>
        </w:rPr>
        <w:t xml:space="preserve"> </w:t>
      </w:r>
      <w:r>
        <w:t>dnia</w:t>
      </w:r>
      <w:r>
        <w:rPr>
          <w:spacing w:val="52"/>
          <w:w w:val="150"/>
        </w:rPr>
        <w:t xml:space="preserve"> </w:t>
      </w:r>
      <w:r>
        <w:t>12 lutego</w:t>
      </w:r>
      <w:r>
        <w:rPr>
          <w:spacing w:val="52"/>
          <w:w w:val="150"/>
        </w:rPr>
        <w:t xml:space="preserve"> </w:t>
      </w:r>
      <w:r>
        <w:t>2021</w:t>
      </w:r>
      <w:r>
        <w:rPr>
          <w:spacing w:val="52"/>
          <w:w w:val="150"/>
        </w:rPr>
        <w:t xml:space="preserve"> </w:t>
      </w:r>
      <w:r>
        <w:t>r.</w:t>
      </w:r>
      <w:r>
        <w:rPr>
          <w:spacing w:val="51"/>
          <w:w w:val="150"/>
        </w:rPr>
        <w:t xml:space="preserve"> </w:t>
      </w:r>
      <w:r>
        <w:t>ustanawiającym</w:t>
      </w:r>
      <w:r>
        <w:rPr>
          <w:spacing w:val="55"/>
          <w:w w:val="150"/>
        </w:rPr>
        <w:t xml:space="preserve"> </w:t>
      </w:r>
      <w:r>
        <w:t>Instrument</w:t>
      </w:r>
      <w:r>
        <w:rPr>
          <w:spacing w:val="52"/>
          <w:w w:val="150"/>
        </w:rPr>
        <w:t xml:space="preserve"> </w:t>
      </w:r>
      <w:r>
        <w:t>na</w:t>
      </w:r>
      <w:r>
        <w:rPr>
          <w:spacing w:val="51"/>
          <w:w w:val="150"/>
        </w:rPr>
        <w:t xml:space="preserve"> </w:t>
      </w:r>
      <w:r>
        <w:rPr>
          <w:spacing w:val="-2"/>
        </w:rPr>
        <w:t>rzecz</w:t>
      </w:r>
    </w:p>
    <w:p w14:paraId="686CDCCA" w14:textId="77777777" w:rsidR="00972C89" w:rsidRDefault="00972C89">
      <w:pPr>
        <w:spacing w:line="360" w:lineRule="auto"/>
        <w:jc w:val="both"/>
        <w:sectPr w:rsidR="00972C89">
          <w:pgSz w:w="11910" w:h="16840"/>
          <w:pgMar w:top="960" w:right="300" w:bottom="280" w:left="380" w:header="713" w:footer="0" w:gutter="0"/>
          <w:cols w:space="708"/>
        </w:sectPr>
      </w:pPr>
    </w:p>
    <w:p w14:paraId="335F2825" w14:textId="77777777" w:rsidR="00972C89" w:rsidRDefault="00972C89">
      <w:pPr>
        <w:pStyle w:val="Tekstpodstawowy"/>
      </w:pPr>
    </w:p>
    <w:p w14:paraId="6493E975" w14:textId="77777777" w:rsidR="00972C89" w:rsidRDefault="00972C89">
      <w:pPr>
        <w:pStyle w:val="Tekstpodstawowy"/>
        <w:spacing w:before="24"/>
      </w:pPr>
    </w:p>
    <w:p w14:paraId="19701B6D" w14:textId="77777777" w:rsidR="00972C89" w:rsidRDefault="002D19F3">
      <w:pPr>
        <w:pStyle w:val="Tekstpodstawowy"/>
        <w:spacing w:line="360" w:lineRule="auto"/>
        <w:ind w:left="2536" w:right="1132"/>
        <w:jc w:val="both"/>
      </w:pPr>
      <w:r>
        <w:t>Odbudowy</w:t>
      </w:r>
      <w:r>
        <w:rPr>
          <w:spacing w:val="-10"/>
        </w:rPr>
        <w:t xml:space="preserve"> </w:t>
      </w:r>
      <w:r>
        <w:t>i</w:t>
      </w:r>
      <w:r>
        <w:rPr>
          <w:spacing w:val="-1"/>
        </w:rPr>
        <w:t xml:space="preserve"> </w:t>
      </w:r>
      <w:r>
        <w:t>Zwiększania</w:t>
      </w:r>
      <w:r>
        <w:rPr>
          <w:spacing w:val="-7"/>
        </w:rPr>
        <w:t xml:space="preserve"> </w:t>
      </w:r>
      <w:r>
        <w:t>Odporności</w:t>
      </w:r>
      <w:r>
        <w:rPr>
          <w:spacing w:val="-3"/>
        </w:rPr>
        <w:t xml:space="preserve"> </w:t>
      </w:r>
      <w:r>
        <w:t>(Dz.</w:t>
      </w:r>
      <w:r>
        <w:rPr>
          <w:spacing w:val="-6"/>
        </w:rPr>
        <w:t xml:space="preserve"> </w:t>
      </w:r>
      <w:r>
        <w:t>Urz.</w:t>
      </w:r>
      <w:r>
        <w:rPr>
          <w:spacing w:val="-3"/>
        </w:rPr>
        <w:t xml:space="preserve"> </w:t>
      </w:r>
      <w:r>
        <w:t>UE</w:t>
      </w:r>
      <w:r>
        <w:rPr>
          <w:spacing w:val="-4"/>
        </w:rPr>
        <w:t xml:space="preserve"> </w:t>
      </w:r>
      <w:r>
        <w:t>L</w:t>
      </w:r>
      <w:r>
        <w:rPr>
          <w:spacing w:val="-8"/>
        </w:rPr>
        <w:t xml:space="preserve"> </w:t>
      </w:r>
      <w:r>
        <w:t>57</w:t>
      </w:r>
      <w:r>
        <w:rPr>
          <w:spacing w:val="-6"/>
        </w:rPr>
        <w:t xml:space="preserve"> </w:t>
      </w:r>
      <w:r>
        <w:t>z</w:t>
      </w:r>
      <w:r>
        <w:rPr>
          <w:spacing w:val="-5"/>
        </w:rPr>
        <w:t xml:space="preserve"> </w:t>
      </w:r>
      <w:r>
        <w:t>18.02.2021,</w:t>
      </w:r>
      <w:r>
        <w:rPr>
          <w:spacing w:val="-6"/>
        </w:rPr>
        <w:t xml:space="preserve"> </w:t>
      </w:r>
      <w:r>
        <w:t>str.</w:t>
      </w:r>
      <w:r>
        <w:rPr>
          <w:spacing w:val="-7"/>
        </w:rPr>
        <w:t xml:space="preserve"> </w:t>
      </w:r>
      <w:r>
        <w:t>17, z późn. zm.</w:t>
      </w:r>
      <w:r>
        <w:rPr>
          <w:vertAlign w:val="superscript"/>
        </w:rPr>
        <w:t>3)</w:t>
      </w:r>
      <w:r>
        <w:t>).”.</w:t>
      </w:r>
    </w:p>
    <w:p w14:paraId="7CD8E9FA" w14:textId="77777777" w:rsidR="00972C89" w:rsidRDefault="002D19F3">
      <w:pPr>
        <w:pStyle w:val="Tekstpodstawowy"/>
        <w:spacing w:before="120"/>
        <w:ind w:left="1550"/>
        <w:jc w:val="both"/>
      </w:pPr>
      <w:r>
        <w:rPr>
          <w:b/>
        </w:rPr>
        <w:t>Art. 2.</w:t>
      </w:r>
      <w:r>
        <w:rPr>
          <w:b/>
          <w:spacing w:val="1"/>
        </w:rPr>
        <w:t xml:space="preserve"> </w:t>
      </w:r>
      <w:r>
        <w:t>W</w:t>
      </w:r>
      <w:r>
        <w:rPr>
          <w:spacing w:val="2"/>
        </w:rPr>
        <w:t xml:space="preserve"> </w:t>
      </w:r>
      <w:r>
        <w:t>ustawie z</w:t>
      </w:r>
      <w:r>
        <w:rPr>
          <w:spacing w:val="2"/>
        </w:rPr>
        <w:t xml:space="preserve"> </w:t>
      </w:r>
      <w:r>
        <w:t>dnia</w:t>
      </w:r>
      <w:r>
        <w:rPr>
          <w:spacing w:val="-1"/>
        </w:rPr>
        <w:t xml:space="preserve"> </w:t>
      </w:r>
      <w:r>
        <w:t>8 marca 1990</w:t>
      </w:r>
      <w:r>
        <w:rPr>
          <w:spacing w:val="1"/>
        </w:rPr>
        <w:t xml:space="preserve"> </w:t>
      </w:r>
      <w:r>
        <w:t>r. o</w:t>
      </w:r>
      <w:r>
        <w:rPr>
          <w:spacing w:val="1"/>
        </w:rPr>
        <w:t xml:space="preserve"> </w:t>
      </w:r>
      <w:r>
        <w:t>samorządzie gminnym</w:t>
      </w:r>
      <w:r>
        <w:rPr>
          <w:spacing w:val="1"/>
        </w:rPr>
        <w:t xml:space="preserve"> </w:t>
      </w:r>
      <w:r>
        <w:t>(Dz.</w:t>
      </w:r>
      <w:r>
        <w:rPr>
          <w:spacing w:val="1"/>
        </w:rPr>
        <w:t xml:space="preserve"> </w:t>
      </w:r>
      <w:r>
        <w:t>U. z</w:t>
      </w:r>
      <w:r>
        <w:rPr>
          <w:spacing w:val="8"/>
        </w:rPr>
        <w:t xml:space="preserve"> </w:t>
      </w:r>
      <w:r>
        <w:t>2023</w:t>
      </w:r>
      <w:r>
        <w:rPr>
          <w:spacing w:val="1"/>
        </w:rPr>
        <w:t xml:space="preserve"> </w:t>
      </w:r>
      <w:r>
        <w:t>r.</w:t>
      </w:r>
      <w:r>
        <w:rPr>
          <w:spacing w:val="1"/>
        </w:rPr>
        <w:t xml:space="preserve"> </w:t>
      </w:r>
      <w:r>
        <w:rPr>
          <w:spacing w:val="-4"/>
        </w:rPr>
        <w:t>poz.</w:t>
      </w:r>
    </w:p>
    <w:p w14:paraId="289523AB" w14:textId="77777777" w:rsidR="00972C89" w:rsidRDefault="002D19F3">
      <w:pPr>
        <w:pStyle w:val="Tekstpodstawowy"/>
        <w:spacing w:before="137"/>
        <w:ind w:left="1038"/>
        <w:jc w:val="both"/>
      </w:pPr>
      <w:r>
        <w:t>40,</w:t>
      </w:r>
      <w:r>
        <w:rPr>
          <w:spacing w:val="-1"/>
        </w:rPr>
        <w:t xml:space="preserve"> </w:t>
      </w:r>
      <w:r>
        <w:t>572,</w:t>
      </w:r>
      <w:r>
        <w:rPr>
          <w:spacing w:val="-1"/>
        </w:rPr>
        <w:t xml:space="preserve"> </w:t>
      </w:r>
      <w:r>
        <w:t>1463</w:t>
      </w:r>
      <w:r>
        <w:rPr>
          <w:spacing w:val="-1"/>
        </w:rPr>
        <w:t xml:space="preserve"> </w:t>
      </w:r>
      <w:r>
        <w:t>i 1688)</w:t>
      </w:r>
      <w:r>
        <w:rPr>
          <w:spacing w:val="-2"/>
        </w:rPr>
        <w:t xml:space="preserve"> </w:t>
      </w:r>
      <w:r>
        <w:t>wprowadza</w:t>
      </w:r>
      <w:r>
        <w:rPr>
          <w:spacing w:val="-2"/>
        </w:rPr>
        <w:t xml:space="preserve"> </w:t>
      </w:r>
      <w:r>
        <w:t>się</w:t>
      </w:r>
      <w:r>
        <w:rPr>
          <w:spacing w:val="-1"/>
        </w:rPr>
        <w:t xml:space="preserve"> </w:t>
      </w:r>
      <w:r>
        <w:t>następujące</w:t>
      </w:r>
      <w:r>
        <w:rPr>
          <w:spacing w:val="1"/>
        </w:rPr>
        <w:t xml:space="preserve"> </w:t>
      </w:r>
      <w:r>
        <w:rPr>
          <w:spacing w:val="-2"/>
        </w:rPr>
        <w:t>zmiany:</w:t>
      </w:r>
    </w:p>
    <w:p w14:paraId="7C8616BB" w14:textId="77777777" w:rsidR="00972C89" w:rsidRDefault="002D19F3" w:rsidP="00D62B75">
      <w:pPr>
        <w:pStyle w:val="Akapitzlist"/>
        <w:numPr>
          <w:ilvl w:val="0"/>
          <w:numId w:val="25"/>
        </w:numPr>
        <w:tabs>
          <w:tab w:val="left" w:pos="1548"/>
        </w:tabs>
        <w:spacing w:before="137"/>
        <w:ind w:left="1548" w:hanging="510"/>
        <w:rPr>
          <w:sz w:val="24"/>
        </w:rPr>
      </w:pPr>
      <w:r>
        <w:rPr>
          <w:sz w:val="24"/>
        </w:rPr>
        <w:t>w</w:t>
      </w:r>
      <w:r>
        <w:rPr>
          <w:spacing w:val="-2"/>
          <w:sz w:val="24"/>
        </w:rPr>
        <w:t xml:space="preserve"> </w:t>
      </w:r>
      <w:r>
        <w:rPr>
          <w:sz w:val="24"/>
        </w:rPr>
        <w:t>art. 5a</w:t>
      </w:r>
      <w:r>
        <w:rPr>
          <w:spacing w:val="-2"/>
          <w:sz w:val="24"/>
        </w:rPr>
        <w:t xml:space="preserve"> </w:t>
      </w:r>
      <w:r>
        <w:rPr>
          <w:sz w:val="24"/>
        </w:rPr>
        <w:t>po</w:t>
      </w:r>
      <w:r>
        <w:rPr>
          <w:spacing w:val="-1"/>
          <w:sz w:val="24"/>
        </w:rPr>
        <w:t xml:space="preserve"> </w:t>
      </w:r>
      <w:r>
        <w:rPr>
          <w:sz w:val="24"/>
        </w:rPr>
        <w:t>ust. 6 dodaje</w:t>
      </w:r>
      <w:r>
        <w:rPr>
          <w:spacing w:val="1"/>
          <w:sz w:val="24"/>
        </w:rPr>
        <w:t xml:space="preserve"> </w:t>
      </w:r>
      <w:r>
        <w:rPr>
          <w:sz w:val="24"/>
        </w:rPr>
        <w:t>się</w:t>
      </w:r>
      <w:r>
        <w:rPr>
          <w:spacing w:val="-1"/>
          <w:sz w:val="24"/>
        </w:rPr>
        <w:t xml:space="preserve"> </w:t>
      </w:r>
      <w:r>
        <w:rPr>
          <w:sz w:val="24"/>
        </w:rPr>
        <w:t>ust.</w:t>
      </w:r>
      <w:r>
        <w:rPr>
          <w:spacing w:val="1"/>
          <w:sz w:val="24"/>
        </w:rPr>
        <w:t xml:space="preserve"> </w:t>
      </w:r>
      <w:r>
        <w:rPr>
          <w:sz w:val="24"/>
        </w:rPr>
        <w:t>6a</w:t>
      </w:r>
      <w:r>
        <w:rPr>
          <w:spacing w:val="-1"/>
          <w:sz w:val="24"/>
        </w:rPr>
        <w:t xml:space="preserve"> </w:t>
      </w:r>
      <w:r>
        <w:rPr>
          <w:sz w:val="24"/>
        </w:rPr>
        <w:t>w</w:t>
      </w:r>
      <w:r>
        <w:rPr>
          <w:spacing w:val="-1"/>
          <w:sz w:val="24"/>
        </w:rPr>
        <w:t xml:space="preserve"> </w:t>
      </w:r>
      <w:r>
        <w:rPr>
          <w:spacing w:val="-2"/>
          <w:sz w:val="24"/>
        </w:rPr>
        <w:t>brzmieniu:</w:t>
      </w:r>
    </w:p>
    <w:p w14:paraId="3F230C4E" w14:textId="77777777" w:rsidR="00972C89" w:rsidRDefault="002D19F3">
      <w:pPr>
        <w:pStyle w:val="Tekstpodstawowy"/>
        <w:spacing w:before="139" w:line="360" w:lineRule="auto"/>
        <w:ind w:left="1550" w:right="1127" w:firstLine="508"/>
        <w:jc w:val="both"/>
      </w:pPr>
      <w:r>
        <w:t>„6a. W ramach środków wydatkowanych na realizację budżetu obywatelskiego wyodrębnia się pulę przeznaczoną na realizację projektów związanych z ochroną miejskiego</w:t>
      </w:r>
      <w:r>
        <w:rPr>
          <w:spacing w:val="-4"/>
        </w:rPr>
        <w:t xml:space="preserve"> </w:t>
      </w:r>
      <w:r>
        <w:t>środowiska</w:t>
      </w:r>
      <w:r>
        <w:rPr>
          <w:spacing w:val="-5"/>
        </w:rPr>
        <w:t xml:space="preserve"> </w:t>
      </w:r>
      <w:r>
        <w:t>przyrodniczego,</w:t>
      </w:r>
      <w:r>
        <w:rPr>
          <w:spacing w:val="-4"/>
        </w:rPr>
        <w:t xml:space="preserve"> </w:t>
      </w:r>
      <w:r>
        <w:t>których</w:t>
      </w:r>
      <w:r>
        <w:rPr>
          <w:spacing w:val="-2"/>
        </w:rPr>
        <w:t xml:space="preserve"> </w:t>
      </w:r>
      <w:r>
        <w:t>realizacja</w:t>
      </w:r>
      <w:r>
        <w:rPr>
          <w:spacing w:val="-4"/>
        </w:rPr>
        <w:t xml:space="preserve"> </w:t>
      </w:r>
      <w:r>
        <w:t>ma</w:t>
      </w:r>
      <w:r>
        <w:rPr>
          <w:spacing w:val="-3"/>
        </w:rPr>
        <w:t xml:space="preserve"> </w:t>
      </w:r>
      <w:r>
        <w:t>prowadzić</w:t>
      </w:r>
      <w:r>
        <w:rPr>
          <w:spacing w:val="-4"/>
        </w:rPr>
        <w:t xml:space="preserve"> </w:t>
      </w:r>
      <w:r>
        <w:t>do</w:t>
      </w:r>
      <w:r>
        <w:rPr>
          <w:spacing w:val="-4"/>
        </w:rPr>
        <w:t xml:space="preserve"> </w:t>
      </w:r>
      <w:r>
        <w:t xml:space="preserve">zwiększania powierzchni biologicznie czynnej oraz retencji wód opadowych i </w:t>
      </w:r>
      <w:proofErr w:type="spellStart"/>
      <w:r>
        <w:t>roztopowych.ˮ</w:t>
      </w:r>
      <w:proofErr w:type="spellEnd"/>
      <w:r>
        <w:t>;</w:t>
      </w:r>
    </w:p>
    <w:p w14:paraId="3E9BD64A" w14:textId="77777777" w:rsidR="00972C89" w:rsidRDefault="002D19F3" w:rsidP="00D62B75">
      <w:pPr>
        <w:pStyle w:val="Akapitzlist"/>
        <w:numPr>
          <w:ilvl w:val="0"/>
          <w:numId w:val="25"/>
        </w:numPr>
        <w:tabs>
          <w:tab w:val="left" w:pos="1548"/>
        </w:tabs>
        <w:spacing w:line="274" w:lineRule="exact"/>
        <w:ind w:left="1548" w:hanging="510"/>
        <w:rPr>
          <w:sz w:val="24"/>
        </w:rPr>
      </w:pPr>
      <w:r>
        <w:rPr>
          <w:sz w:val="24"/>
        </w:rPr>
        <w:t>w</w:t>
      </w:r>
      <w:r>
        <w:rPr>
          <w:spacing w:val="-2"/>
          <w:sz w:val="24"/>
        </w:rPr>
        <w:t xml:space="preserve"> </w:t>
      </w:r>
      <w:r>
        <w:rPr>
          <w:sz w:val="24"/>
        </w:rPr>
        <w:t>art. 10e</w:t>
      </w:r>
      <w:r>
        <w:rPr>
          <w:spacing w:val="-3"/>
          <w:sz w:val="24"/>
        </w:rPr>
        <w:t xml:space="preserve"> </w:t>
      </w:r>
      <w:r>
        <w:rPr>
          <w:sz w:val="24"/>
        </w:rPr>
        <w:t>w</w:t>
      </w:r>
      <w:r>
        <w:rPr>
          <w:spacing w:val="-1"/>
          <w:sz w:val="24"/>
        </w:rPr>
        <w:t xml:space="preserve"> </w:t>
      </w:r>
      <w:r>
        <w:rPr>
          <w:sz w:val="24"/>
        </w:rPr>
        <w:t>ust.</w:t>
      </w:r>
      <w:r>
        <w:rPr>
          <w:spacing w:val="-1"/>
          <w:sz w:val="24"/>
        </w:rPr>
        <w:t xml:space="preserve"> </w:t>
      </w:r>
      <w:r>
        <w:rPr>
          <w:sz w:val="24"/>
        </w:rPr>
        <w:t>3 pkt</w:t>
      </w:r>
      <w:r>
        <w:rPr>
          <w:spacing w:val="-1"/>
          <w:sz w:val="24"/>
        </w:rPr>
        <w:t xml:space="preserve"> </w:t>
      </w:r>
      <w:r>
        <w:rPr>
          <w:sz w:val="24"/>
        </w:rPr>
        <w:t>1</w:t>
      </w:r>
      <w:r>
        <w:rPr>
          <w:spacing w:val="2"/>
          <w:sz w:val="24"/>
        </w:rPr>
        <w:t xml:space="preserve"> </w:t>
      </w:r>
      <w:r>
        <w:rPr>
          <w:sz w:val="24"/>
        </w:rPr>
        <w:t>otrzymuje</w:t>
      </w:r>
      <w:r>
        <w:rPr>
          <w:spacing w:val="-1"/>
          <w:sz w:val="24"/>
        </w:rPr>
        <w:t xml:space="preserve"> </w:t>
      </w:r>
      <w:r>
        <w:rPr>
          <w:spacing w:val="-2"/>
          <w:sz w:val="24"/>
        </w:rPr>
        <w:t>brzmienie:</w:t>
      </w:r>
    </w:p>
    <w:p w14:paraId="7B78B96F" w14:textId="77777777" w:rsidR="00972C89" w:rsidRDefault="002D19F3">
      <w:pPr>
        <w:pStyle w:val="Tekstpodstawowy"/>
        <w:spacing w:before="139" w:line="360" w:lineRule="auto"/>
        <w:ind w:left="2058" w:right="1135" w:hanging="509"/>
        <w:jc w:val="both"/>
      </w:pPr>
      <w:r>
        <w:t>„1)</w:t>
      </w:r>
      <w:r>
        <w:rPr>
          <w:spacing w:val="80"/>
          <w:w w:val="150"/>
        </w:rPr>
        <w:t xml:space="preserve"> </w:t>
      </w:r>
      <w:r>
        <w:t>cele strategiczne rozwoju w wymiarze społecznym, gospodarczym, przestrzennym</w:t>
      </w:r>
      <w:r>
        <w:rPr>
          <w:spacing w:val="80"/>
        </w:rPr>
        <w:t xml:space="preserve"> </w:t>
      </w:r>
      <w:r>
        <w:t xml:space="preserve">i </w:t>
      </w:r>
      <w:proofErr w:type="spellStart"/>
      <w:r>
        <w:t>klimatyczno-środowiskowym;ˮ</w:t>
      </w:r>
      <w:proofErr w:type="spellEnd"/>
      <w:r>
        <w:t>;</w:t>
      </w:r>
    </w:p>
    <w:p w14:paraId="616ECE62" w14:textId="77777777" w:rsidR="00972C89" w:rsidRDefault="002D19F3" w:rsidP="00D62B75">
      <w:pPr>
        <w:pStyle w:val="Akapitzlist"/>
        <w:numPr>
          <w:ilvl w:val="0"/>
          <w:numId w:val="25"/>
        </w:numPr>
        <w:tabs>
          <w:tab w:val="left" w:pos="1548"/>
        </w:tabs>
        <w:spacing w:line="274" w:lineRule="exact"/>
        <w:ind w:left="1548" w:hanging="510"/>
        <w:rPr>
          <w:sz w:val="24"/>
        </w:rPr>
      </w:pPr>
      <w:r>
        <w:rPr>
          <w:sz w:val="24"/>
        </w:rPr>
        <w:t>w</w:t>
      </w:r>
      <w:r>
        <w:rPr>
          <w:spacing w:val="-2"/>
          <w:sz w:val="24"/>
        </w:rPr>
        <w:t xml:space="preserve"> </w:t>
      </w:r>
      <w:r>
        <w:rPr>
          <w:sz w:val="24"/>
        </w:rPr>
        <w:t>art.</w:t>
      </w:r>
      <w:r>
        <w:rPr>
          <w:spacing w:val="-1"/>
          <w:sz w:val="24"/>
        </w:rPr>
        <w:t xml:space="preserve"> </w:t>
      </w:r>
      <w:r>
        <w:rPr>
          <w:sz w:val="24"/>
        </w:rPr>
        <w:t>10f</w:t>
      </w:r>
      <w:r>
        <w:rPr>
          <w:spacing w:val="-1"/>
          <w:sz w:val="24"/>
        </w:rPr>
        <w:t xml:space="preserve"> </w:t>
      </w:r>
      <w:r>
        <w:rPr>
          <w:sz w:val="24"/>
        </w:rPr>
        <w:t>w</w:t>
      </w:r>
      <w:r>
        <w:rPr>
          <w:spacing w:val="-2"/>
          <w:sz w:val="24"/>
        </w:rPr>
        <w:t xml:space="preserve"> </w:t>
      </w:r>
      <w:r>
        <w:rPr>
          <w:sz w:val="24"/>
        </w:rPr>
        <w:t>ust. 5</w:t>
      </w:r>
      <w:r>
        <w:rPr>
          <w:spacing w:val="-1"/>
          <w:sz w:val="24"/>
        </w:rPr>
        <w:t xml:space="preserve"> </w:t>
      </w:r>
      <w:r>
        <w:rPr>
          <w:sz w:val="24"/>
        </w:rPr>
        <w:t>zdanie</w:t>
      </w:r>
      <w:r>
        <w:rPr>
          <w:spacing w:val="1"/>
          <w:sz w:val="24"/>
        </w:rPr>
        <w:t xml:space="preserve"> </w:t>
      </w:r>
      <w:r>
        <w:rPr>
          <w:sz w:val="24"/>
        </w:rPr>
        <w:t>pierwsze</w:t>
      </w:r>
      <w:r>
        <w:rPr>
          <w:spacing w:val="-1"/>
          <w:sz w:val="24"/>
        </w:rPr>
        <w:t xml:space="preserve"> </w:t>
      </w:r>
      <w:r>
        <w:rPr>
          <w:sz w:val="24"/>
        </w:rPr>
        <w:t>otrzymuje</w:t>
      </w:r>
      <w:r>
        <w:rPr>
          <w:spacing w:val="-1"/>
          <w:sz w:val="24"/>
        </w:rPr>
        <w:t xml:space="preserve"> </w:t>
      </w:r>
      <w:r>
        <w:rPr>
          <w:spacing w:val="-2"/>
          <w:sz w:val="24"/>
        </w:rPr>
        <w:t>brzmienie:</w:t>
      </w:r>
    </w:p>
    <w:p w14:paraId="72F07791" w14:textId="77777777" w:rsidR="00972C89" w:rsidRDefault="002D19F3">
      <w:pPr>
        <w:pStyle w:val="Tekstpodstawowy"/>
        <w:spacing w:before="140" w:line="360" w:lineRule="auto"/>
        <w:ind w:left="1550" w:right="1131"/>
        <w:jc w:val="both"/>
      </w:pPr>
      <w:r>
        <w:t>„Strategia rozwoju gminy podlega aktualizacji, jeżeli wymaga tego sytuacja społeczna, gospodarcza, przestrzenna lub klimatyczno-środowiskowa gminy albo gdy jest to konieczne</w:t>
      </w:r>
      <w:r>
        <w:rPr>
          <w:spacing w:val="-11"/>
        </w:rPr>
        <w:t xml:space="preserve"> </w:t>
      </w:r>
      <w:r>
        <w:t>dla</w:t>
      </w:r>
      <w:r>
        <w:rPr>
          <w:spacing w:val="-10"/>
        </w:rPr>
        <w:t xml:space="preserve"> </w:t>
      </w:r>
      <w:r>
        <w:t>zachowania</w:t>
      </w:r>
      <w:r>
        <w:rPr>
          <w:spacing w:val="-11"/>
        </w:rPr>
        <w:t xml:space="preserve"> </w:t>
      </w:r>
      <w:r>
        <w:t>jej</w:t>
      </w:r>
      <w:r>
        <w:rPr>
          <w:spacing w:val="-10"/>
        </w:rPr>
        <w:t xml:space="preserve"> </w:t>
      </w:r>
      <w:r>
        <w:t>spójności</w:t>
      </w:r>
      <w:r>
        <w:rPr>
          <w:spacing w:val="-9"/>
        </w:rPr>
        <w:t xml:space="preserve"> </w:t>
      </w:r>
      <w:r>
        <w:t>ze</w:t>
      </w:r>
      <w:r>
        <w:rPr>
          <w:spacing w:val="-11"/>
        </w:rPr>
        <w:t xml:space="preserve"> </w:t>
      </w:r>
      <w:r>
        <w:t>strategią</w:t>
      </w:r>
      <w:r>
        <w:rPr>
          <w:spacing w:val="-11"/>
        </w:rPr>
        <w:t xml:space="preserve"> </w:t>
      </w:r>
      <w:r>
        <w:t>rozwoju</w:t>
      </w:r>
      <w:r>
        <w:rPr>
          <w:spacing w:val="-10"/>
        </w:rPr>
        <w:t xml:space="preserve"> </w:t>
      </w:r>
      <w:r>
        <w:t>ponadlokalnego</w:t>
      </w:r>
      <w:r>
        <w:rPr>
          <w:spacing w:val="-10"/>
        </w:rPr>
        <w:t xml:space="preserve"> </w:t>
      </w:r>
      <w:r>
        <w:t>lub</w:t>
      </w:r>
      <w:r>
        <w:rPr>
          <w:spacing w:val="-9"/>
        </w:rPr>
        <w:t xml:space="preserve"> </w:t>
      </w:r>
      <w:r>
        <w:t>strategią rozwoju województwa.”;</w:t>
      </w:r>
    </w:p>
    <w:p w14:paraId="0E27DA15" w14:textId="77777777" w:rsidR="00972C89" w:rsidRDefault="002D19F3" w:rsidP="00D62B75">
      <w:pPr>
        <w:pStyle w:val="Akapitzlist"/>
        <w:numPr>
          <w:ilvl w:val="0"/>
          <w:numId w:val="25"/>
        </w:numPr>
        <w:tabs>
          <w:tab w:val="left" w:pos="1548"/>
        </w:tabs>
        <w:spacing w:line="274" w:lineRule="exact"/>
        <w:ind w:left="1548" w:hanging="510"/>
        <w:rPr>
          <w:sz w:val="24"/>
        </w:rPr>
      </w:pPr>
      <w:r>
        <w:rPr>
          <w:sz w:val="24"/>
        </w:rPr>
        <w:t>w</w:t>
      </w:r>
      <w:r>
        <w:rPr>
          <w:spacing w:val="-2"/>
          <w:sz w:val="24"/>
        </w:rPr>
        <w:t xml:space="preserve"> </w:t>
      </w:r>
      <w:r>
        <w:rPr>
          <w:sz w:val="24"/>
        </w:rPr>
        <w:t>art.</w:t>
      </w:r>
      <w:r>
        <w:rPr>
          <w:spacing w:val="-1"/>
          <w:sz w:val="24"/>
        </w:rPr>
        <w:t xml:space="preserve"> </w:t>
      </w:r>
      <w:r>
        <w:rPr>
          <w:sz w:val="24"/>
        </w:rPr>
        <w:t>10g</w:t>
      </w:r>
      <w:r>
        <w:rPr>
          <w:spacing w:val="-3"/>
          <w:sz w:val="24"/>
        </w:rPr>
        <w:t xml:space="preserve"> </w:t>
      </w:r>
      <w:r>
        <w:rPr>
          <w:sz w:val="24"/>
        </w:rPr>
        <w:t>w</w:t>
      </w:r>
      <w:r>
        <w:rPr>
          <w:spacing w:val="-2"/>
          <w:sz w:val="24"/>
        </w:rPr>
        <w:t xml:space="preserve"> </w:t>
      </w:r>
      <w:r>
        <w:rPr>
          <w:sz w:val="24"/>
        </w:rPr>
        <w:t>ust.</w:t>
      </w:r>
      <w:r>
        <w:rPr>
          <w:spacing w:val="-1"/>
          <w:sz w:val="24"/>
        </w:rPr>
        <w:t xml:space="preserve"> </w:t>
      </w:r>
      <w:r>
        <w:rPr>
          <w:sz w:val="24"/>
        </w:rPr>
        <w:t>9 zdanie</w:t>
      </w:r>
      <w:r>
        <w:rPr>
          <w:spacing w:val="-1"/>
          <w:sz w:val="24"/>
        </w:rPr>
        <w:t xml:space="preserve"> </w:t>
      </w:r>
      <w:r>
        <w:rPr>
          <w:sz w:val="24"/>
        </w:rPr>
        <w:t>pierwsze</w:t>
      </w:r>
      <w:r>
        <w:rPr>
          <w:spacing w:val="-1"/>
          <w:sz w:val="24"/>
        </w:rPr>
        <w:t xml:space="preserve"> </w:t>
      </w:r>
      <w:r>
        <w:rPr>
          <w:sz w:val="24"/>
        </w:rPr>
        <w:t>otrzymuje</w:t>
      </w:r>
      <w:r>
        <w:rPr>
          <w:spacing w:val="-1"/>
          <w:sz w:val="24"/>
        </w:rPr>
        <w:t xml:space="preserve"> </w:t>
      </w:r>
      <w:r>
        <w:rPr>
          <w:spacing w:val="-2"/>
          <w:sz w:val="24"/>
        </w:rPr>
        <w:t>brzmienie:</w:t>
      </w:r>
    </w:p>
    <w:p w14:paraId="29E61A64" w14:textId="77777777" w:rsidR="00972C89" w:rsidRDefault="002D19F3">
      <w:pPr>
        <w:pStyle w:val="Tekstpodstawowy"/>
        <w:spacing w:before="136" w:line="360" w:lineRule="auto"/>
        <w:ind w:left="1550" w:right="1132"/>
        <w:jc w:val="both"/>
      </w:pPr>
      <w:r>
        <w:t xml:space="preserve">„Strategia rozwoju ponadlokalnego podlega aktualizacji, jeżeli wymaga tego sytuacja społeczna, gospodarcza, przestrzenna lub klimatyczno-środowiskowa obszaru objętego strategią albo gdy jest to konieczne dla zachowania jej spójności ze strategią rozwoju </w:t>
      </w:r>
      <w:r>
        <w:rPr>
          <w:spacing w:val="-2"/>
        </w:rPr>
        <w:t>województwa.”.</w:t>
      </w:r>
    </w:p>
    <w:p w14:paraId="7B8F4218" w14:textId="77777777" w:rsidR="00972C89" w:rsidRDefault="002D19F3">
      <w:pPr>
        <w:pStyle w:val="Tekstpodstawowy"/>
        <w:spacing w:before="121" w:line="360" w:lineRule="auto"/>
        <w:ind w:left="1038" w:right="1130" w:firstLine="511"/>
        <w:jc w:val="both"/>
      </w:pPr>
      <w:r>
        <w:rPr>
          <w:b/>
        </w:rPr>
        <w:t>Art.</w:t>
      </w:r>
      <w:r>
        <w:rPr>
          <w:b/>
          <w:spacing w:val="-6"/>
        </w:rPr>
        <w:t xml:space="preserve"> </w:t>
      </w:r>
      <w:r>
        <w:rPr>
          <w:b/>
        </w:rPr>
        <w:t>3.</w:t>
      </w:r>
      <w:r>
        <w:rPr>
          <w:b/>
          <w:spacing w:val="-5"/>
        </w:rPr>
        <w:t xml:space="preserve"> </w:t>
      </w:r>
      <w:r>
        <w:t>W</w:t>
      </w:r>
      <w:r>
        <w:rPr>
          <w:spacing w:val="-4"/>
        </w:rPr>
        <w:t xml:space="preserve"> </w:t>
      </w:r>
      <w:r>
        <w:t>ustawie</w:t>
      </w:r>
      <w:r>
        <w:rPr>
          <w:spacing w:val="-5"/>
        </w:rPr>
        <w:t xml:space="preserve"> </w:t>
      </w:r>
      <w:r>
        <w:t>z</w:t>
      </w:r>
      <w:r>
        <w:rPr>
          <w:spacing w:val="-4"/>
        </w:rPr>
        <w:t xml:space="preserve"> </w:t>
      </w:r>
      <w:r>
        <w:t>dnia</w:t>
      </w:r>
      <w:r>
        <w:rPr>
          <w:spacing w:val="-2"/>
        </w:rPr>
        <w:t xml:space="preserve"> </w:t>
      </w:r>
      <w:r>
        <w:t>7</w:t>
      </w:r>
      <w:r>
        <w:rPr>
          <w:spacing w:val="-5"/>
        </w:rPr>
        <w:t xml:space="preserve"> </w:t>
      </w:r>
      <w:r>
        <w:t>lipca</w:t>
      </w:r>
      <w:r>
        <w:rPr>
          <w:spacing w:val="-6"/>
        </w:rPr>
        <w:t xml:space="preserve"> </w:t>
      </w:r>
      <w:r>
        <w:t>1994</w:t>
      </w:r>
      <w:r>
        <w:rPr>
          <w:spacing w:val="-5"/>
        </w:rPr>
        <w:t xml:space="preserve"> </w:t>
      </w:r>
      <w:r>
        <w:t>r.</w:t>
      </w:r>
      <w:r>
        <w:rPr>
          <w:spacing w:val="-5"/>
        </w:rPr>
        <w:t xml:space="preserve"> </w:t>
      </w:r>
      <w:r>
        <w:t>–</w:t>
      </w:r>
      <w:r>
        <w:rPr>
          <w:spacing w:val="-2"/>
        </w:rPr>
        <w:t xml:space="preserve"> </w:t>
      </w:r>
      <w:r>
        <w:t>Prawo</w:t>
      </w:r>
      <w:r>
        <w:rPr>
          <w:spacing w:val="-5"/>
        </w:rPr>
        <w:t xml:space="preserve"> </w:t>
      </w:r>
      <w:r>
        <w:t>budowlane</w:t>
      </w:r>
      <w:r>
        <w:rPr>
          <w:spacing w:val="-6"/>
        </w:rPr>
        <w:t xml:space="preserve"> </w:t>
      </w:r>
      <w:r>
        <w:t>(Dz.</w:t>
      </w:r>
      <w:r>
        <w:rPr>
          <w:spacing w:val="-5"/>
        </w:rPr>
        <w:t xml:space="preserve"> </w:t>
      </w:r>
      <w:r>
        <w:t>U.</w:t>
      </w:r>
      <w:r>
        <w:rPr>
          <w:spacing w:val="-5"/>
        </w:rPr>
        <w:t xml:space="preserve"> </w:t>
      </w:r>
      <w:r>
        <w:t>z</w:t>
      </w:r>
      <w:r>
        <w:rPr>
          <w:spacing w:val="-4"/>
        </w:rPr>
        <w:t xml:space="preserve"> </w:t>
      </w:r>
      <w:r>
        <w:t>2023</w:t>
      </w:r>
      <w:r>
        <w:rPr>
          <w:spacing w:val="-2"/>
        </w:rPr>
        <w:t xml:space="preserve"> </w:t>
      </w:r>
      <w:r>
        <w:t>r.</w:t>
      </w:r>
      <w:r>
        <w:rPr>
          <w:spacing w:val="-6"/>
        </w:rPr>
        <w:t xml:space="preserve"> </w:t>
      </w:r>
      <w:r>
        <w:t>poz.</w:t>
      </w:r>
      <w:r>
        <w:rPr>
          <w:spacing w:val="-5"/>
        </w:rPr>
        <w:t xml:space="preserve"> </w:t>
      </w:r>
      <w:r>
        <w:t>682,</w:t>
      </w:r>
      <w:r>
        <w:rPr>
          <w:spacing w:val="-5"/>
        </w:rPr>
        <w:t xml:space="preserve"> </w:t>
      </w:r>
      <w:r>
        <w:t>z późn. zm.</w:t>
      </w:r>
      <w:r>
        <w:rPr>
          <w:vertAlign w:val="superscript"/>
        </w:rPr>
        <w:t>4)</w:t>
      </w:r>
      <w:r>
        <w:t>) wprowadza się następujące zmiany:</w:t>
      </w:r>
    </w:p>
    <w:p w14:paraId="41E795C5" w14:textId="77777777" w:rsidR="00972C89" w:rsidRDefault="002D19F3" w:rsidP="00D62B75">
      <w:pPr>
        <w:pStyle w:val="Akapitzlist"/>
        <w:numPr>
          <w:ilvl w:val="0"/>
          <w:numId w:val="24"/>
        </w:numPr>
        <w:tabs>
          <w:tab w:val="left" w:pos="1548"/>
        </w:tabs>
        <w:spacing w:line="274" w:lineRule="exact"/>
        <w:ind w:left="1548" w:hanging="510"/>
        <w:rPr>
          <w:sz w:val="24"/>
        </w:rPr>
      </w:pPr>
      <w:r>
        <w:rPr>
          <w:sz w:val="24"/>
        </w:rPr>
        <w:t>w</w:t>
      </w:r>
      <w:r>
        <w:rPr>
          <w:spacing w:val="-2"/>
          <w:sz w:val="24"/>
        </w:rPr>
        <w:t xml:space="preserve"> </w:t>
      </w:r>
      <w:r>
        <w:rPr>
          <w:sz w:val="24"/>
        </w:rPr>
        <w:t>art.</w:t>
      </w:r>
      <w:r>
        <w:rPr>
          <w:spacing w:val="-1"/>
          <w:sz w:val="24"/>
        </w:rPr>
        <w:t xml:space="preserve"> </w:t>
      </w:r>
      <w:r>
        <w:rPr>
          <w:spacing w:val="-5"/>
          <w:sz w:val="24"/>
        </w:rPr>
        <w:t>29:</w:t>
      </w:r>
    </w:p>
    <w:p w14:paraId="6C697490" w14:textId="77777777" w:rsidR="00972C89" w:rsidRDefault="002D19F3" w:rsidP="00D62B75">
      <w:pPr>
        <w:pStyle w:val="Akapitzlist"/>
        <w:numPr>
          <w:ilvl w:val="1"/>
          <w:numId w:val="24"/>
        </w:numPr>
        <w:tabs>
          <w:tab w:val="left" w:pos="2025"/>
        </w:tabs>
        <w:spacing w:before="139"/>
        <w:ind w:hanging="475"/>
        <w:rPr>
          <w:sz w:val="24"/>
        </w:rPr>
      </w:pPr>
      <w:r>
        <w:rPr>
          <w:sz w:val="24"/>
        </w:rPr>
        <w:t>w</w:t>
      </w:r>
      <w:r>
        <w:rPr>
          <w:spacing w:val="-2"/>
          <w:sz w:val="24"/>
        </w:rPr>
        <w:t xml:space="preserve"> </w:t>
      </w:r>
      <w:r>
        <w:rPr>
          <w:sz w:val="24"/>
        </w:rPr>
        <w:t>ust. 1 po pkt 6 dodaje się</w:t>
      </w:r>
      <w:r>
        <w:rPr>
          <w:spacing w:val="-1"/>
          <w:sz w:val="24"/>
        </w:rPr>
        <w:t xml:space="preserve"> </w:t>
      </w:r>
      <w:r>
        <w:rPr>
          <w:sz w:val="24"/>
        </w:rPr>
        <w:t>pkt 6a w</w:t>
      </w:r>
      <w:r>
        <w:rPr>
          <w:spacing w:val="-1"/>
          <w:sz w:val="24"/>
        </w:rPr>
        <w:t xml:space="preserve"> </w:t>
      </w:r>
      <w:r>
        <w:rPr>
          <w:spacing w:val="-2"/>
          <w:sz w:val="24"/>
        </w:rPr>
        <w:t>brzmieniu:</w:t>
      </w:r>
    </w:p>
    <w:p w14:paraId="24A9BBE3" w14:textId="77777777" w:rsidR="00972C89" w:rsidRDefault="002D19F3">
      <w:pPr>
        <w:pStyle w:val="Tekstpodstawowy"/>
        <w:spacing w:before="137" w:line="360" w:lineRule="auto"/>
        <w:ind w:left="2536" w:right="1135" w:hanging="512"/>
      </w:pPr>
      <w:r>
        <w:t>„6a)</w:t>
      </w:r>
      <w:r>
        <w:rPr>
          <w:spacing w:val="33"/>
        </w:rPr>
        <w:t xml:space="preserve"> </w:t>
      </w:r>
      <w:r>
        <w:t>zbiorników bezodpływowych na wody opadowe lub roztopowe o pojemności większej niż 5 m</w:t>
      </w:r>
      <w:r>
        <w:rPr>
          <w:vertAlign w:val="superscript"/>
        </w:rPr>
        <w:t>3</w:t>
      </w:r>
      <w:r>
        <w:rPr>
          <w:spacing w:val="-6"/>
        </w:rPr>
        <w:t xml:space="preserve"> </w:t>
      </w:r>
      <w:r>
        <w:t>i nie większej niż 15 m</w:t>
      </w:r>
      <w:r>
        <w:rPr>
          <w:vertAlign w:val="superscript"/>
        </w:rPr>
        <w:t>3</w:t>
      </w:r>
      <w:r>
        <w:t>;”,</w:t>
      </w:r>
    </w:p>
    <w:p w14:paraId="1E99CBCF" w14:textId="77777777" w:rsidR="00972C89" w:rsidRDefault="002D19F3" w:rsidP="00D62B75">
      <w:pPr>
        <w:pStyle w:val="Akapitzlist"/>
        <w:numPr>
          <w:ilvl w:val="1"/>
          <w:numId w:val="24"/>
        </w:numPr>
        <w:tabs>
          <w:tab w:val="left" w:pos="2025"/>
        </w:tabs>
        <w:ind w:hanging="475"/>
        <w:rPr>
          <w:sz w:val="24"/>
        </w:rPr>
      </w:pPr>
      <w:r>
        <w:rPr>
          <w:sz w:val="24"/>
        </w:rPr>
        <w:t>w</w:t>
      </w:r>
      <w:r>
        <w:rPr>
          <w:spacing w:val="-4"/>
          <w:sz w:val="24"/>
        </w:rPr>
        <w:t xml:space="preserve"> </w:t>
      </w:r>
      <w:r>
        <w:rPr>
          <w:sz w:val="24"/>
        </w:rPr>
        <w:t>ust. 2 w</w:t>
      </w:r>
      <w:r>
        <w:rPr>
          <w:spacing w:val="-2"/>
          <w:sz w:val="24"/>
        </w:rPr>
        <w:t xml:space="preserve"> </w:t>
      </w:r>
      <w:r>
        <w:rPr>
          <w:sz w:val="24"/>
        </w:rPr>
        <w:t>pkt 33 kropkę zastępuje</w:t>
      </w:r>
      <w:r>
        <w:rPr>
          <w:spacing w:val="-1"/>
          <w:sz w:val="24"/>
        </w:rPr>
        <w:t xml:space="preserve"> </w:t>
      </w:r>
      <w:r>
        <w:rPr>
          <w:sz w:val="24"/>
        </w:rPr>
        <w:t>się średnikiem</w:t>
      </w:r>
      <w:r>
        <w:rPr>
          <w:spacing w:val="2"/>
          <w:sz w:val="24"/>
        </w:rPr>
        <w:t xml:space="preserve"> </w:t>
      </w:r>
      <w:r>
        <w:rPr>
          <w:sz w:val="24"/>
        </w:rPr>
        <w:t>i dodaje się</w:t>
      </w:r>
      <w:r>
        <w:rPr>
          <w:spacing w:val="-2"/>
          <w:sz w:val="24"/>
        </w:rPr>
        <w:t xml:space="preserve"> </w:t>
      </w:r>
      <w:r>
        <w:rPr>
          <w:sz w:val="24"/>
        </w:rPr>
        <w:t>pkt 34 w</w:t>
      </w:r>
      <w:r>
        <w:rPr>
          <w:spacing w:val="-1"/>
          <w:sz w:val="24"/>
        </w:rPr>
        <w:t xml:space="preserve"> </w:t>
      </w:r>
      <w:r>
        <w:rPr>
          <w:spacing w:val="-2"/>
          <w:sz w:val="24"/>
        </w:rPr>
        <w:t>brzmieniu:</w:t>
      </w:r>
    </w:p>
    <w:p w14:paraId="0D2C7D99" w14:textId="77777777" w:rsidR="00972C89" w:rsidRDefault="002D19F3">
      <w:pPr>
        <w:pStyle w:val="Tekstpodstawowy"/>
        <w:spacing w:before="193"/>
        <w:rPr>
          <w:sz w:val="20"/>
        </w:rPr>
      </w:pPr>
      <w:r>
        <w:rPr>
          <w:noProof/>
        </w:rPr>
        <mc:AlternateContent>
          <mc:Choice Requires="wps">
            <w:drawing>
              <wp:anchor distT="0" distB="0" distL="0" distR="0" simplePos="0" relativeHeight="487588864" behindDoc="1" locked="0" layoutInCell="1" allowOverlap="1" wp14:anchorId="4261D113" wp14:editId="3D9E9D45">
                <wp:simplePos x="0" y="0"/>
                <wp:positionH relativeFrom="page">
                  <wp:posOffset>900988</wp:posOffset>
                </wp:positionH>
                <wp:positionV relativeFrom="paragraph">
                  <wp:posOffset>284369</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BB67B1" id="Graphic 5" o:spid="_x0000_s1026" style="position:absolute;margin-left:70.95pt;margin-top:22.4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" path="m1829053,l,,,7619r1829053,l1829053,xe" fillcolor="black" stroked="f">
                <v:path arrowok="t"/>
                <w10:wrap type="topAndBottom" anchorx="page"/>
              </v:shape>
            </w:pict>
          </mc:Fallback>
        </mc:AlternateContent>
      </w:r>
    </w:p>
    <w:p w14:paraId="7EDB0F4D" w14:textId="77777777" w:rsidR="00972C89" w:rsidRDefault="00972C89">
      <w:pPr>
        <w:pStyle w:val="Tekstpodstawowy"/>
        <w:spacing w:before="10"/>
        <w:rPr>
          <w:sz w:val="20"/>
        </w:rPr>
      </w:pPr>
    </w:p>
    <w:p w14:paraId="34E6EA12" w14:textId="77777777" w:rsidR="00972C89" w:rsidRDefault="002D19F3">
      <w:pPr>
        <w:ind w:left="1322" w:right="1135" w:hanging="284"/>
        <w:rPr>
          <w:sz w:val="20"/>
        </w:rPr>
      </w:pPr>
      <w:r>
        <w:rPr>
          <w:sz w:val="20"/>
          <w:vertAlign w:val="superscript"/>
        </w:rPr>
        <w:t>3)</w:t>
      </w:r>
      <w:r>
        <w:rPr>
          <w:spacing w:val="80"/>
          <w:sz w:val="20"/>
        </w:rPr>
        <w:t xml:space="preserve"> </w:t>
      </w:r>
      <w:r>
        <w:rPr>
          <w:sz w:val="20"/>
        </w:rPr>
        <w:t>Zmiany wymienionego rozporządzenia zostały ogłoszone w Dz. Urz. UE L 410 z 18.11.2021, str. 197 oraz</w:t>
      </w:r>
      <w:r>
        <w:rPr>
          <w:spacing w:val="40"/>
          <w:sz w:val="20"/>
        </w:rPr>
        <w:t xml:space="preserve"> </w:t>
      </w:r>
      <w:r>
        <w:rPr>
          <w:sz w:val="20"/>
        </w:rPr>
        <w:t>Dz. Urz. UE L 63 z 28.02.2023, str. 1.</w:t>
      </w:r>
    </w:p>
    <w:p w14:paraId="19AE7A00" w14:textId="77777777" w:rsidR="00972C89" w:rsidRDefault="002D19F3">
      <w:pPr>
        <w:spacing w:before="1"/>
        <w:ind w:left="1322" w:right="1135" w:hanging="284"/>
        <w:rPr>
          <w:sz w:val="20"/>
        </w:rPr>
      </w:pPr>
      <w:r>
        <w:rPr>
          <w:sz w:val="20"/>
          <w:vertAlign w:val="superscript"/>
        </w:rPr>
        <w:t>4)</w:t>
      </w:r>
      <w:r>
        <w:rPr>
          <w:spacing w:val="80"/>
          <w:sz w:val="20"/>
        </w:rPr>
        <w:t xml:space="preserve"> </w:t>
      </w:r>
      <w:r>
        <w:rPr>
          <w:sz w:val="20"/>
        </w:rPr>
        <w:t>Zmiany tekstu jednolitego</w:t>
      </w:r>
      <w:r>
        <w:rPr>
          <w:spacing w:val="17"/>
          <w:sz w:val="20"/>
        </w:rPr>
        <w:t xml:space="preserve"> </w:t>
      </w:r>
      <w:r>
        <w:rPr>
          <w:sz w:val="20"/>
        </w:rPr>
        <w:t>wymienionej</w:t>
      </w:r>
      <w:r>
        <w:rPr>
          <w:spacing w:val="16"/>
          <w:sz w:val="20"/>
        </w:rPr>
        <w:t xml:space="preserve"> </w:t>
      </w:r>
      <w:r>
        <w:rPr>
          <w:sz w:val="20"/>
        </w:rPr>
        <w:t>ustawy zostały ogłoszone</w:t>
      </w:r>
      <w:r>
        <w:rPr>
          <w:spacing w:val="16"/>
          <w:sz w:val="20"/>
        </w:rPr>
        <w:t xml:space="preserve"> </w:t>
      </w:r>
      <w:r>
        <w:rPr>
          <w:sz w:val="20"/>
        </w:rPr>
        <w:t>w Dz. U. z 2023 r. poz. 553, 967, 1506,</w:t>
      </w:r>
      <w:r>
        <w:rPr>
          <w:spacing w:val="40"/>
          <w:sz w:val="20"/>
        </w:rPr>
        <w:t xml:space="preserve"> </w:t>
      </w:r>
      <w:r>
        <w:rPr>
          <w:sz w:val="20"/>
        </w:rPr>
        <w:t>1597, 1681, 1688, 1762, 1890, 1963 i 2029.</w:t>
      </w:r>
    </w:p>
    <w:p w14:paraId="558B1416" w14:textId="77777777" w:rsidR="00972C89" w:rsidRDefault="00972C89">
      <w:pPr>
        <w:rPr>
          <w:sz w:val="20"/>
        </w:rPr>
        <w:sectPr w:rsidR="00972C89">
          <w:pgSz w:w="11910" w:h="16840"/>
          <w:pgMar w:top="960" w:right="300" w:bottom="280" w:left="380" w:header="713" w:footer="0" w:gutter="0"/>
          <w:cols w:space="708"/>
        </w:sectPr>
      </w:pPr>
    </w:p>
    <w:p w14:paraId="538E71C6" w14:textId="77777777" w:rsidR="00972C89" w:rsidRDefault="00972C89">
      <w:pPr>
        <w:pStyle w:val="Tekstpodstawowy"/>
      </w:pPr>
    </w:p>
    <w:p w14:paraId="1AAF9458" w14:textId="77777777" w:rsidR="00972C89" w:rsidRDefault="00972C89">
      <w:pPr>
        <w:pStyle w:val="Tekstpodstawowy"/>
        <w:spacing w:before="24"/>
      </w:pPr>
    </w:p>
    <w:p w14:paraId="5CDABE85" w14:textId="77777777" w:rsidR="00972C89" w:rsidRDefault="002D19F3">
      <w:pPr>
        <w:pStyle w:val="Tekstpodstawowy"/>
        <w:spacing w:line="360" w:lineRule="auto"/>
        <w:ind w:left="2536" w:right="1131" w:hanging="512"/>
        <w:jc w:val="both"/>
      </w:pPr>
      <w:r>
        <w:t>„34) zbiorników bezodpływowych na wody opadowe lub roztopowe o pojemności nie większej niż 5 m</w:t>
      </w:r>
      <w:r>
        <w:rPr>
          <w:vertAlign w:val="superscript"/>
        </w:rPr>
        <w:t>3</w:t>
      </w:r>
      <w:r>
        <w:t>.”;</w:t>
      </w:r>
    </w:p>
    <w:p w14:paraId="4ECBEA41" w14:textId="77777777" w:rsidR="00972C89" w:rsidRDefault="002D19F3" w:rsidP="00D62B75">
      <w:pPr>
        <w:pStyle w:val="Akapitzlist"/>
        <w:numPr>
          <w:ilvl w:val="0"/>
          <w:numId w:val="24"/>
        </w:numPr>
        <w:tabs>
          <w:tab w:val="left" w:pos="1548"/>
        </w:tabs>
        <w:ind w:left="1548" w:hanging="510"/>
        <w:rPr>
          <w:sz w:val="24"/>
        </w:rPr>
      </w:pPr>
      <w:r>
        <w:rPr>
          <w:sz w:val="24"/>
        </w:rPr>
        <w:t>w</w:t>
      </w:r>
      <w:r>
        <w:rPr>
          <w:spacing w:val="-1"/>
          <w:sz w:val="24"/>
        </w:rPr>
        <w:t xml:space="preserve"> </w:t>
      </w:r>
      <w:r>
        <w:rPr>
          <w:sz w:val="24"/>
        </w:rPr>
        <w:t>art. 43 ust. 1aa</w:t>
      </w:r>
      <w:r>
        <w:rPr>
          <w:spacing w:val="-2"/>
          <w:sz w:val="24"/>
        </w:rPr>
        <w:t xml:space="preserve"> </w:t>
      </w:r>
      <w:r>
        <w:rPr>
          <w:sz w:val="24"/>
        </w:rPr>
        <w:t>otrzymuje</w:t>
      </w:r>
      <w:r>
        <w:rPr>
          <w:spacing w:val="1"/>
          <w:sz w:val="24"/>
        </w:rPr>
        <w:t xml:space="preserve"> </w:t>
      </w:r>
      <w:r>
        <w:rPr>
          <w:spacing w:val="-2"/>
          <w:sz w:val="24"/>
        </w:rPr>
        <w:t>brzmienie:</w:t>
      </w:r>
    </w:p>
    <w:p w14:paraId="7FE695B4" w14:textId="77777777" w:rsidR="00972C89" w:rsidRDefault="002D19F3">
      <w:pPr>
        <w:pStyle w:val="Tekstpodstawowy"/>
        <w:spacing w:before="137" w:line="360" w:lineRule="auto"/>
        <w:ind w:left="1550" w:right="1132" w:firstLine="508"/>
        <w:jc w:val="both"/>
      </w:pPr>
      <w:r>
        <w:t>„1aa. Obowiązkowi geodezyjnej inwentaryzacji powykonawczej, o której mowa w ust.</w:t>
      </w:r>
      <w:r>
        <w:rPr>
          <w:spacing w:val="-2"/>
        </w:rPr>
        <w:t xml:space="preserve"> </w:t>
      </w:r>
      <w:r>
        <w:t>1,</w:t>
      </w:r>
      <w:r>
        <w:rPr>
          <w:spacing w:val="-2"/>
        </w:rPr>
        <w:t xml:space="preserve"> </w:t>
      </w:r>
      <w:r>
        <w:t>podlegają</w:t>
      </w:r>
      <w:r>
        <w:rPr>
          <w:spacing w:val="-1"/>
        </w:rPr>
        <w:t xml:space="preserve"> </w:t>
      </w:r>
      <w:r>
        <w:t>budynki,</w:t>
      </w:r>
      <w:r>
        <w:rPr>
          <w:spacing w:val="-2"/>
        </w:rPr>
        <w:t xml:space="preserve"> </w:t>
      </w:r>
      <w:r>
        <w:t>o</w:t>
      </w:r>
      <w:r>
        <w:rPr>
          <w:spacing w:val="-2"/>
        </w:rPr>
        <w:t xml:space="preserve"> </w:t>
      </w:r>
      <w:r>
        <w:t>których mowa</w:t>
      </w:r>
      <w:r>
        <w:rPr>
          <w:spacing w:val="-1"/>
        </w:rPr>
        <w:t xml:space="preserve"> </w:t>
      </w:r>
      <w:r>
        <w:t>w</w:t>
      </w:r>
      <w:r>
        <w:rPr>
          <w:spacing w:val="-1"/>
        </w:rPr>
        <w:t xml:space="preserve"> </w:t>
      </w:r>
      <w:r>
        <w:t>art.</w:t>
      </w:r>
      <w:r>
        <w:rPr>
          <w:spacing w:val="-1"/>
        </w:rPr>
        <w:t xml:space="preserve"> </w:t>
      </w:r>
      <w:r>
        <w:t>29</w:t>
      </w:r>
      <w:r>
        <w:rPr>
          <w:spacing w:val="-2"/>
        </w:rPr>
        <w:t xml:space="preserve"> </w:t>
      </w:r>
      <w:r>
        <w:t>ust.</w:t>
      </w:r>
      <w:r>
        <w:rPr>
          <w:spacing w:val="-2"/>
        </w:rPr>
        <w:t xml:space="preserve"> </w:t>
      </w:r>
      <w:r>
        <w:t>1</w:t>
      </w:r>
      <w:r>
        <w:rPr>
          <w:spacing w:val="-2"/>
        </w:rPr>
        <w:t xml:space="preserve"> </w:t>
      </w:r>
      <w:r>
        <w:t>pkt</w:t>
      </w:r>
      <w:r>
        <w:rPr>
          <w:spacing w:val="-2"/>
        </w:rPr>
        <w:t xml:space="preserve"> </w:t>
      </w:r>
      <w:r>
        <w:t>16 lit.</w:t>
      </w:r>
      <w:r>
        <w:rPr>
          <w:spacing w:val="-2"/>
        </w:rPr>
        <w:t xml:space="preserve"> </w:t>
      </w:r>
      <w:r>
        <w:t>b,</w:t>
      </w:r>
      <w:r>
        <w:rPr>
          <w:spacing w:val="-2"/>
        </w:rPr>
        <w:t xml:space="preserve"> </w:t>
      </w:r>
      <w:r>
        <w:t>stacje</w:t>
      </w:r>
      <w:r>
        <w:rPr>
          <w:spacing w:val="-2"/>
        </w:rPr>
        <w:t xml:space="preserve"> </w:t>
      </w:r>
      <w:r>
        <w:t>ładowania, o których mowa w art. 29 ust. 1 pkt 25, oraz obiekty budowlane, o których mowa w art. 29 ust. 1 pkt 6a i ust. 2 pkt 34.ˮ.</w:t>
      </w:r>
    </w:p>
    <w:p w14:paraId="4C0A0F47" w14:textId="77777777" w:rsidR="00972C89" w:rsidRDefault="002D19F3">
      <w:pPr>
        <w:pStyle w:val="Tekstpodstawowy"/>
        <w:spacing w:before="118" w:line="360" w:lineRule="auto"/>
        <w:ind w:left="1038" w:right="1128" w:firstLine="511"/>
        <w:jc w:val="both"/>
      </w:pPr>
      <w:r>
        <w:rPr>
          <w:b/>
        </w:rPr>
        <w:t xml:space="preserve">Art. 4. </w:t>
      </w:r>
      <w:r>
        <w:t xml:space="preserve">W ustawie z dnia 5 czerwca 1998 r. o samorządzie województwa (Dz. U. z 2022 r. poz. 2094 oraz z 2023 r. poz. 572 i 1688) w art. 11 w ust. 2 po pkt 5 dodaje się pkt 5a w </w:t>
      </w:r>
      <w:r>
        <w:rPr>
          <w:spacing w:val="-2"/>
        </w:rPr>
        <w:t>brzmieniu:</w:t>
      </w:r>
    </w:p>
    <w:p w14:paraId="38F8FE6B" w14:textId="77777777" w:rsidR="00972C89" w:rsidRDefault="002D19F3">
      <w:pPr>
        <w:pStyle w:val="Tekstpodstawowy"/>
        <w:spacing w:before="2" w:line="360" w:lineRule="auto"/>
        <w:ind w:left="2058" w:right="1136" w:hanging="509"/>
        <w:jc w:val="both"/>
      </w:pPr>
      <w:r>
        <w:t xml:space="preserve">„5a) tworzenie warunków do prowadzenia działań na rzecz ochrony klimatu oraz wdrażania działań adaptacyjnych do zmian </w:t>
      </w:r>
      <w:proofErr w:type="spellStart"/>
      <w:r>
        <w:t>klimatu;ˮ</w:t>
      </w:r>
      <w:proofErr w:type="spellEnd"/>
      <w:r>
        <w:t>.</w:t>
      </w:r>
    </w:p>
    <w:p w14:paraId="434530BA" w14:textId="77777777" w:rsidR="00972C89" w:rsidRDefault="002D19F3">
      <w:pPr>
        <w:pStyle w:val="Tekstpodstawowy"/>
        <w:spacing w:before="117" w:line="360" w:lineRule="auto"/>
        <w:ind w:left="1038" w:firstLine="511"/>
      </w:pPr>
      <w:r>
        <w:rPr>
          <w:b/>
        </w:rPr>
        <w:t>Art.</w:t>
      </w:r>
      <w:r>
        <w:rPr>
          <w:b/>
          <w:spacing w:val="80"/>
        </w:rPr>
        <w:t xml:space="preserve"> </w:t>
      </w:r>
      <w:r>
        <w:rPr>
          <w:b/>
        </w:rPr>
        <w:t>5.</w:t>
      </w:r>
      <w:r>
        <w:rPr>
          <w:b/>
          <w:spacing w:val="80"/>
        </w:rPr>
        <w:t xml:space="preserve"> </w:t>
      </w:r>
      <w:r>
        <w:t>W</w:t>
      </w:r>
      <w:r>
        <w:rPr>
          <w:spacing w:val="80"/>
        </w:rPr>
        <w:t xml:space="preserve"> </w:t>
      </w:r>
      <w:r>
        <w:t>ustawie</w:t>
      </w:r>
      <w:r>
        <w:rPr>
          <w:spacing w:val="80"/>
        </w:rPr>
        <w:t xml:space="preserve"> </w:t>
      </w:r>
      <w:r>
        <w:t>z</w:t>
      </w:r>
      <w:r>
        <w:rPr>
          <w:spacing w:val="80"/>
        </w:rPr>
        <w:t xml:space="preserve"> </w:t>
      </w:r>
      <w:r>
        <w:t>dnia</w:t>
      </w:r>
      <w:r>
        <w:rPr>
          <w:spacing w:val="80"/>
        </w:rPr>
        <w:t xml:space="preserve"> </w:t>
      </w:r>
      <w:r>
        <w:t>27</w:t>
      </w:r>
      <w:r>
        <w:rPr>
          <w:spacing w:val="80"/>
        </w:rPr>
        <w:t xml:space="preserve"> </w:t>
      </w:r>
      <w:r>
        <w:t>marca</w:t>
      </w:r>
      <w:r>
        <w:rPr>
          <w:spacing w:val="80"/>
        </w:rPr>
        <w:t xml:space="preserve"> </w:t>
      </w:r>
      <w:r>
        <w:t>2003</w:t>
      </w:r>
      <w:r>
        <w:rPr>
          <w:spacing w:val="80"/>
        </w:rPr>
        <w:t xml:space="preserve"> </w:t>
      </w:r>
      <w:r>
        <w:t>r.</w:t>
      </w:r>
      <w:r>
        <w:rPr>
          <w:spacing w:val="80"/>
        </w:rPr>
        <w:t xml:space="preserve"> </w:t>
      </w:r>
      <w:r>
        <w:t>o</w:t>
      </w:r>
      <w:r>
        <w:rPr>
          <w:spacing w:val="80"/>
        </w:rPr>
        <w:t xml:space="preserve"> </w:t>
      </w:r>
      <w:r>
        <w:t>planowaniu</w:t>
      </w:r>
      <w:r>
        <w:rPr>
          <w:spacing w:val="80"/>
        </w:rPr>
        <w:t xml:space="preserve"> </w:t>
      </w:r>
      <w:r>
        <w:t>i</w:t>
      </w:r>
      <w:r>
        <w:rPr>
          <w:spacing w:val="80"/>
        </w:rPr>
        <w:t xml:space="preserve"> </w:t>
      </w:r>
      <w:r>
        <w:t>zagospodarowaniu przestrzennym (Dz. U. z 2023 r. poz. 977, z późn. zm.</w:t>
      </w:r>
      <w:r>
        <w:rPr>
          <w:vertAlign w:val="superscript"/>
        </w:rPr>
        <w:t>5)</w:t>
      </w:r>
      <w:r>
        <w:t>) wprowadza się następujące zmiany:</w:t>
      </w:r>
    </w:p>
    <w:p w14:paraId="506B31F3" w14:textId="77777777" w:rsidR="00972C89" w:rsidRDefault="002D19F3" w:rsidP="00D62B75">
      <w:pPr>
        <w:pStyle w:val="Akapitzlist"/>
        <w:numPr>
          <w:ilvl w:val="0"/>
          <w:numId w:val="23"/>
        </w:numPr>
        <w:tabs>
          <w:tab w:val="left" w:pos="1549"/>
        </w:tabs>
        <w:ind w:left="1549" w:hanging="511"/>
        <w:rPr>
          <w:sz w:val="24"/>
        </w:rPr>
      </w:pPr>
      <w:r>
        <w:rPr>
          <w:sz w:val="24"/>
        </w:rPr>
        <w:t>w</w:t>
      </w:r>
      <w:r>
        <w:rPr>
          <w:spacing w:val="-2"/>
          <w:sz w:val="24"/>
        </w:rPr>
        <w:t xml:space="preserve"> </w:t>
      </w:r>
      <w:r>
        <w:rPr>
          <w:sz w:val="24"/>
        </w:rPr>
        <w:t>art.</w:t>
      </w:r>
      <w:r>
        <w:rPr>
          <w:spacing w:val="-1"/>
          <w:sz w:val="24"/>
        </w:rPr>
        <w:t xml:space="preserve"> </w:t>
      </w:r>
      <w:r>
        <w:rPr>
          <w:sz w:val="24"/>
        </w:rPr>
        <w:t>1 w</w:t>
      </w:r>
      <w:r>
        <w:rPr>
          <w:spacing w:val="-2"/>
          <w:sz w:val="24"/>
        </w:rPr>
        <w:t xml:space="preserve"> </w:t>
      </w:r>
      <w:r>
        <w:rPr>
          <w:sz w:val="24"/>
        </w:rPr>
        <w:t>ust.</w:t>
      </w:r>
      <w:r>
        <w:rPr>
          <w:spacing w:val="-1"/>
          <w:sz w:val="24"/>
        </w:rPr>
        <w:t xml:space="preserve"> </w:t>
      </w:r>
      <w:r>
        <w:rPr>
          <w:sz w:val="24"/>
        </w:rPr>
        <w:t>2 pkt</w:t>
      </w:r>
      <w:r>
        <w:rPr>
          <w:spacing w:val="-1"/>
          <w:sz w:val="24"/>
        </w:rPr>
        <w:t xml:space="preserve"> </w:t>
      </w:r>
      <w:r>
        <w:rPr>
          <w:sz w:val="24"/>
        </w:rPr>
        <w:t>3</w:t>
      </w:r>
      <w:r>
        <w:rPr>
          <w:spacing w:val="-1"/>
          <w:sz w:val="24"/>
        </w:rPr>
        <w:t xml:space="preserve"> </w:t>
      </w:r>
      <w:r>
        <w:rPr>
          <w:sz w:val="24"/>
        </w:rPr>
        <w:t>otrzymuje</w:t>
      </w:r>
      <w:r>
        <w:rPr>
          <w:spacing w:val="-1"/>
          <w:sz w:val="24"/>
        </w:rPr>
        <w:t xml:space="preserve"> </w:t>
      </w:r>
      <w:r>
        <w:rPr>
          <w:spacing w:val="-2"/>
          <w:sz w:val="24"/>
        </w:rPr>
        <w:t>brzmienie:</w:t>
      </w:r>
    </w:p>
    <w:p w14:paraId="3B682413" w14:textId="77777777" w:rsidR="00972C89" w:rsidRDefault="002D19F3">
      <w:pPr>
        <w:pStyle w:val="Tekstpodstawowy"/>
        <w:tabs>
          <w:tab w:val="left" w:pos="2058"/>
        </w:tabs>
        <w:spacing w:before="137"/>
        <w:ind w:left="1550"/>
      </w:pPr>
      <w:r>
        <w:rPr>
          <w:spacing w:val="-5"/>
        </w:rPr>
        <w:t>„3)</w:t>
      </w:r>
      <w:r>
        <w:tab/>
        <w:t>wymagania</w:t>
      </w:r>
      <w:r>
        <w:rPr>
          <w:spacing w:val="-1"/>
        </w:rPr>
        <w:t xml:space="preserve"> </w:t>
      </w:r>
      <w:r>
        <w:t>ochrony</w:t>
      </w:r>
      <w:r>
        <w:rPr>
          <w:spacing w:val="-5"/>
        </w:rPr>
        <w:t xml:space="preserve"> </w:t>
      </w:r>
      <w:r>
        <w:t>środowiska, w</w:t>
      </w:r>
      <w:r>
        <w:rPr>
          <w:spacing w:val="-1"/>
        </w:rPr>
        <w:t xml:space="preserve"> </w:t>
      </w:r>
      <w:r>
        <w:rPr>
          <w:spacing w:val="-4"/>
        </w:rPr>
        <w:t>tym:</w:t>
      </w:r>
    </w:p>
    <w:p w14:paraId="253CBCDA" w14:textId="77777777" w:rsidR="00972C89" w:rsidRDefault="002D19F3" w:rsidP="00D62B75">
      <w:pPr>
        <w:pStyle w:val="Akapitzlist"/>
        <w:numPr>
          <w:ilvl w:val="1"/>
          <w:numId w:val="23"/>
        </w:numPr>
        <w:tabs>
          <w:tab w:val="left" w:pos="2536"/>
        </w:tabs>
        <w:spacing w:before="139"/>
        <w:rPr>
          <w:sz w:val="24"/>
        </w:rPr>
      </w:pPr>
      <w:r>
        <w:rPr>
          <w:sz w:val="24"/>
        </w:rPr>
        <w:t>gospodarowania</w:t>
      </w:r>
      <w:r>
        <w:rPr>
          <w:spacing w:val="-6"/>
          <w:sz w:val="24"/>
        </w:rPr>
        <w:t xml:space="preserve"> </w:t>
      </w:r>
      <w:r>
        <w:rPr>
          <w:spacing w:val="-2"/>
          <w:sz w:val="24"/>
        </w:rPr>
        <w:t>wodami,</w:t>
      </w:r>
    </w:p>
    <w:p w14:paraId="2625C9C5" w14:textId="77777777" w:rsidR="00972C89" w:rsidRDefault="002D19F3" w:rsidP="00D62B75">
      <w:pPr>
        <w:pStyle w:val="Akapitzlist"/>
        <w:numPr>
          <w:ilvl w:val="1"/>
          <w:numId w:val="23"/>
        </w:numPr>
        <w:tabs>
          <w:tab w:val="left" w:pos="2536"/>
        </w:tabs>
        <w:spacing w:before="138"/>
        <w:rPr>
          <w:sz w:val="24"/>
        </w:rPr>
      </w:pPr>
      <w:r>
        <w:rPr>
          <w:sz w:val="24"/>
        </w:rPr>
        <w:t>ochrony</w:t>
      </w:r>
      <w:r>
        <w:rPr>
          <w:spacing w:val="-5"/>
          <w:sz w:val="24"/>
        </w:rPr>
        <w:t xml:space="preserve"> </w:t>
      </w:r>
      <w:r>
        <w:rPr>
          <w:sz w:val="24"/>
        </w:rPr>
        <w:t>gruntów</w:t>
      </w:r>
      <w:r>
        <w:rPr>
          <w:spacing w:val="-2"/>
          <w:sz w:val="24"/>
        </w:rPr>
        <w:t xml:space="preserve"> </w:t>
      </w:r>
      <w:r>
        <w:rPr>
          <w:sz w:val="24"/>
        </w:rPr>
        <w:t>rolnych i</w:t>
      </w:r>
      <w:r>
        <w:rPr>
          <w:spacing w:val="-1"/>
          <w:sz w:val="24"/>
        </w:rPr>
        <w:t xml:space="preserve"> </w:t>
      </w:r>
      <w:r>
        <w:rPr>
          <w:spacing w:val="-2"/>
          <w:sz w:val="24"/>
        </w:rPr>
        <w:t>leśnych,</w:t>
      </w:r>
    </w:p>
    <w:p w14:paraId="12BA447D" w14:textId="77777777" w:rsidR="00972C89" w:rsidRDefault="002D19F3" w:rsidP="00D62B75">
      <w:pPr>
        <w:pStyle w:val="Akapitzlist"/>
        <w:numPr>
          <w:ilvl w:val="1"/>
          <w:numId w:val="23"/>
        </w:numPr>
        <w:tabs>
          <w:tab w:val="left" w:pos="2536"/>
        </w:tabs>
        <w:spacing w:before="137"/>
        <w:rPr>
          <w:sz w:val="24"/>
        </w:rPr>
      </w:pPr>
      <w:r>
        <w:rPr>
          <w:sz w:val="24"/>
        </w:rPr>
        <w:t>ochrony</w:t>
      </w:r>
      <w:r>
        <w:rPr>
          <w:spacing w:val="-4"/>
          <w:sz w:val="24"/>
        </w:rPr>
        <w:t xml:space="preserve"> </w:t>
      </w:r>
      <w:r>
        <w:rPr>
          <w:sz w:val="24"/>
        </w:rPr>
        <w:t>złóż</w:t>
      </w:r>
      <w:r>
        <w:rPr>
          <w:spacing w:val="3"/>
          <w:sz w:val="24"/>
        </w:rPr>
        <w:t xml:space="preserve"> </w:t>
      </w:r>
      <w:r>
        <w:rPr>
          <w:spacing w:val="-2"/>
          <w:sz w:val="24"/>
        </w:rPr>
        <w:t>kopalin,</w:t>
      </w:r>
    </w:p>
    <w:p w14:paraId="0EE2328D" w14:textId="77777777" w:rsidR="00972C89" w:rsidRDefault="002D19F3" w:rsidP="00D62B75">
      <w:pPr>
        <w:pStyle w:val="Akapitzlist"/>
        <w:numPr>
          <w:ilvl w:val="1"/>
          <w:numId w:val="23"/>
        </w:numPr>
        <w:tabs>
          <w:tab w:val="left" w:pos="2536"/>
        </w:tabs>
        <w:spacing w:before="139"/>
        <w:rPr>
          <w:sz w:val="24"/>
        </w:rPr>
      </w:pPr>
      <w:r>
        <w:rPr>
          <w:sz w:val="24"/>
        </w:rPr>
        <w:t>zmniejszania</w:t>
      </w:r>
      <w:r>
        <w:rPr>
          <w:spacing w:val="-3"/>
          <w:sz w:val="24"/>
        </w:rPr>
        <w:t xml:space="preserve"> </w:t>
      </w:r>
      <w:r>
        <w:rPr>
          <w:sz w:val="24"/>
        </w:rPr>
        <w:t>podatności</w:t>
      </w:r>
      <w:r>
        <w:rPr>
          <w:spacing w:val="-2"/>
          <w:sz w:val="24"/>
        </w:rPr>
        <w:t xml:space="preserve"> </w:t>
      </w:r>
      <w:r>
        <w:rPr>
          <w:sz w:val="24"/>
        </w:rPr>
        <w:t>na</w:t>
      </w:r>
      <w:r>
        <w:rPr>
          <w:spacing w:val="-1"/>
          <w:sz w:val="24"/>
        </w:rPr>
        <w:t xml:space="preserve"> </w:t>
      </w:r>
      <w:r>
        <w:rPr>
          <w:sz w:val="24"/>
        </w:rPr>
        <w:t>zmiany</w:t>
      </w:r>
      <w:r>
        <w:rPr>
          <w:spacing w:val="-4"/>
          <w:sz w:val="24"/>
        </w:rPr>
        <w:t xml:space="preserve"> </w:t>
      </w:r>
      <w:r>
        <w:rPr>
          <w:spacing w:val="-2"/>
          <w:sz w:val="24"/>
        </w:rPr>
        <w:t>klimatu;”;</w:t>
      </w:r>
    </w:p>
    <w:p w14:paraId="16B9F51C" w14:textId="77777777" w:rsidR="00972C89" w:rsidRDefault="002D19F3" w:rsidP="00D62B75">
      <w:pPr>
        <w:pStyle w:val="Akapitzlist"/>
        <w:numPr>
          <w:ilvl w:val="0"/>
          <w:numId w:val="23"/>
        </w:numPr>
        <w:tabs>
          <w:tab w:val="left" w:pos="1549"/>
        </w:tabs>
        <w:spacing w:before="137"/>
        <w:ind w:left="1549" w:hanging="511"/>
        <w:rPr>
          <w:sz w:val="24"/>
        </w:rPr>
      </w:pPr>
      <w:r>
        <w:rPr>
          <w:sz w:val="24"/>
        </w:rPr>
        <w:t>w</w:t>
      </w:r>
      <w:r>
        <w:rPr>
          <w:spacing w:val="-2"/>
          <w:sz w:val="24"/>
        </w:rPr>
        <w:t xml:space="preserve"> </w:t>
      </w:r>
      <w:r>
        <w:rPr>
          <w:sz w:val="24"/>
        </w:rPr>
        <w:t>art.</w:t>
      </w:r>
      <w:r>
        <w:rPr>
          <w:spacing w:val="-1"/>
          <w:sz w:val="24"/>
        </w:rPr>
        <w:t xml:space="preserve"> </w:t>
      </w:r>
      <w:r>
        <w:rPr>
          <w:sz w:val="24"/>
        </w:rPr>
        <w:t>13b po pkt 5 dodaje</w:t>
      </w:r>
      <w:r>
        <w:rPr>
          <w:spacing w:val="-1"/>
          <w:sz w:val="24"/>
        </w:rPr>
        <w:t xml:space="preserve"> </w:t>
      </w:r>
      <w:r>
        <w:rPr>
          <w:sz w:val="24"/>
        </w:rPr>
        <w:t>się pkt 5a</w:t>
      </w:r>
      <w:r>
        <w:rPr>
          <w:spacing w:val="-1"/>
          <w:sz w:val="24"/>
        </w:rPr>
        <w:t xml:space="preserve"> </w:t>
      </w:r>
      <w:r>
        <w:rPr>
          <w:sz w:val="24"/>
        </w:rPr>
        <w:t>w</w:t>
      </w:r>
      <w:r>
        <w:rPr>
          <w:spacing w:val="-1"/>
          <w:sz w:val="24"/>
        </w:rPr>
        <w:t xml:space="preserve"> </w:t>
      </w:r>
      <w:r>
        <w:rPr>
          <w:spacing w:val="-2"/>
          <w:sz w:val="24"/>
        </w:rPr>
        <w:t>brzmieniu:</w:t>
      </w:r>
    </w:p>
    <w:p w14:paraId="76FCFB40" w14:textId="77777777" w:rsidR="00972C89" w:rsidRDefault="002D19F3">
      <w:pPr>
        <w:pStyle w:val="Tekstpodstawowy"/>
        <w:spacing w:before="136"/>
        <w:ind w:left="1550"/>
      </w:pPr>
      <w:r>
        <w:t>„5a)</w:t>
      </w:r>
      <w:r>
        <w:rPr>
          <w:spacing w:val="31"/>
        </w:rPr>
        <w:t xml:space="preserve"> </w:t>
      </w:r>
      <w:r>
        <w:t>wnioski i</w:t>
      </w:r>
      <w:r>
        <w:rPr>
          <w:spacing w:val="-1"/>
        </w:rPr>
        <w:t xml:space="preserve"> </w:t>
      </w:r>
      <w:r>
        <w:t>rekomendacje zawarte</w:t>
      </w:r>
      <w:r>
        <w:rPr>
          <w:spacing w:val="-2"/>
        </w:rPr>
        <w:t xml:space="preserve"> </w:t>
      </w:r>
      <w:r>
        <w:t>w</w:t>
      </w:r>
      <w:r>
        <w:rPr>
          <w:spacing w:val="-2"/>
        </w:rPr>
        <w:t xml:space="preserve"> </w:t>
      </w:r>
      <w:r>
        <w:t>miejskim</w:t>
      </w:r>
      <w:r>
        <w:rPr>
          <w:spacing w:val="-1"/>
        </w:rPr>
        <w:t xml:space="preserve"> </w:t>
      </w:r>
      <w:r>
        <w:t xml:space="preserve">planie </w:t>
      </w:r>
      <w:r>
        <w:rPr>
          <w:spacing w:val="-2"/>
        </w:rPr>
        <w:t>adaptacji;”;</w:t>
      </w:r>
    </w:p>
    <w:p w14:paraId="623FBC69" w14:textId="77777777" w:rsidR="00972C89" w:rsidRDefault="002D19F3" w:rsidP="00D62B75">
      <w:pPr>
        <w:pStyle w:val="Akapitzlist"/>
        <w:numPr>
          <w:ilvl w:val="0"/>
          <w:numId w:val="23"/>
        </w:numPr>
        <w:tabs>
          <w:tab w:val="left" w:pos="1548"/>
        </w:tabs>
        <w:spacing w:before="140"/>
        <w:ind w:left="1548" w:hanging="510"/>
        <w:rPr>
          <w:sz w:val="24"/>
        </w:rPr>
      </w:pPr>
      <w:r>
        <w:rPr>
          <w:sz w:val="24"/>
        </w:rPr>
        <w:t>w</w:t>
      </w:r>
      <w:r>
        <w:rPr>
          <w:spacing w:val="-2"/>
          <w:sz w:val="24"/>
        </w:rPr>
        <w:t xml:space="preserve"> </w:t>
      </w:r>
      <w:r>
        <w:rPr>
          <w:sz w:val="24"/>
        </w:rPr>
        <w:t>art. 39 w</w:t>
      </w:r>
      <w:r>
        <w:rPr>
          <w:spacing w:val="-1"/>
          <w:sz w:val="24"/>
        </w:rPr>
        <w:t xml:space="preserve"> </w:t>
      </w:r>
      <w:r>
        <w:rPr>
          <w:sz w:val="24"/>
        </w:rPr>
        <w:t>ust. 3 po pkt</w:t>
      </w:r>
      <w:r>
        <w:rPr>
          <w:spacing w:val="-1"/>
          <w:sz w:val="24"/>
        </w:rPr>
        <w:t xml:space="preserve"> </w:t>
      </w:r>
      <w:r>
        <w:rPr>
          <w:sz w:val="24"/>
        </w:rPr>
        <w:t>2 dodaje</w:t>
      </w:r>
      <w:r>
        <w:rPr>
          <w:spacing w:val="-1"/>
          <w:sz w:val="24"/>
        </w:rPr>
        <w:t xml:space="preserve"> </w:t>
      </w:r>
      <w:r>
        <w:rPr>
          <w:sz w:val="24"/>
        </w:rPr>
        <w:t>się pkt 2a</w:t>
      </w:r>
      <w:r>
        <w:rPr>
          <w:spacing w:val="-1"/>
          <w:sz w:val="24"/>
        </w:rPr>
        <w:t xml:space="preserve"> </w:t>
      </w:r>
      <w:r>
        <w:rPr>
          <w:sz w:val="24"/>
        </w:rPr>
        <w:t>w</w:t>
      </w:r>
      <w:r>
        <w:rPr>
          <w:spacing w:val="-1"/>
          <w:sz w:val="24"/>
        </w:rPr>
        <w:t xml:space="preserve"> </w:t>
      </w:r>
      <w:r>
        <w:rPr>
          <w:spacing w:val="-2"/>
          <w:sz w:val="24"/>
        </w:rPr>
        <w:t>brzmieniu:</w:t>
      </w:r>
    </w:p>
    <w:p w14:paraId="422BF338" w14:textId="77777777" w:rsidR="00972C89" w:rsidRDefault="002D19F3">
      <w:pPr>
        <w:pStyle w:val="Tekstpodstawowy"/>
        <w:spacing w:before="136" w:line="360" w:lineRule="auto"/>
        <w:ind w:left="2058" w:right="1129" w:hanging="509"/>
        <w:jc w:val="both"/>
      </w:pPr>
      <w:r>
        <w:t>„2a) zasady prowadzenia działań na rzecz ochrony klimatu oraz działań adaptacyjnych do zmian klimatu, które zmniejszają podatność regionu na zmiany klimatu;”;</w:t>
      </w:r>
    </w:p>
    <w:p w14:paraId="2B1E747A" w14:textId="77777777" w:rsidR="00972C89" w:rsidRDefault="002D19F3" w:rsidP="00D62B75">
      <w:pPr>
        <w:pStyle w:val="Akapitzlist"/>
        <w:numPr>
          <w:ilvl w:val="0"/>
          <w:numId w:val="23"/>
        </w:numPr>
        <w:tabs>
          <w:tab w:val="left" w:pos="1548"/>
        </w:tabs>
        <w:spacing w:before="1"/>
        <w:ind w:left="1548" w:hanging="510"/>
        <w:rPr>
          <w:sz w:val="24"/>
        </w:rPr>
      </w:pPr>
      <w:r>
        <w:rPr>
          <w:sz w:val="24"/>
        </w:rPr>
        <w:t>w</w:t>
      </w:r>
      <w:r>
        <w:rPr>
          <w:spacing w:val="-2"/>
          <w:sz w:val="24"/>
        </w:rPr>
        <w:t xml:space="preserve"> </w:t>
      </w:r>
      <w:r>
        <w:rPr>
          <w:sz w:val="24"/>
        </w:rPr>
        <w:t>art.</w:t>
      </w:r>
      <w:r>
        <w:rPr>
          <w:spacing w:val="-1"/>
          <w:sz w:val="24"/>
        </w:rPr>
        <w:t xml:space="preserve"> </w:t>
      </w:r>
      <w:r>
        <w:rPr>
          <w:sz w:val="24"/>
        </w:rPr>
        <w:t>52 w</w:t>
      </w:r>
      <w:r>
        <w:rPr>
          <w:spacing w:val="-2"/>
          <w:sz w:val="24"/>
        </w:rPr>
        <w:t xml:space="preserve"> </w:t>
      </w:r>
      <w:r>
        <w:rPr>
          <w:sz w:val="24"/>
        </w:rPr>
        <w:t>ust.</w:t>
      </w:r>
      <w:r>
        <w:rPr>
          <w:spacing w:val="-1"/>
          <w:sz w:val="24"/>
        </w:rPr>
        <w:t xml:space="preserve"> </w:t>
      </w:r>
      <w:r>
        <w:rPr>
          <w:sz w:val="24"/>
        </w:rPr>
        <w:t>2 w</w:t>
      </w:r>
      <w:r>
        <w:rPr>
          <w:spacing w:val="-2"/>
          <w:sz w:val="24"/>
        </w:rPr>
        <w:t xml:space="preserve"> </w:t>
      </w:r>
      <w:r>
        <w:rPr>
          <w:sz w:val="24"/>
        </w:rPr>
        <w:t>pkt</w:t>
      </w:r>
      <w:r>
        <w:rPr>
          <w:spacing w:val="-1"/>
          <w:sz w:val="24"/>
        </w:rPr>
        <w:t xml:space="preserve"> </w:t>
      </w:r>
      <w:r>
        <w:rPr>
          <w:sz w:val="24"/>
        </w:rPr>
        <w:t>2</w:t>
      </w:r>
      <w:r>
        <w:rPr>
          <w:spacing w:val="2"/>
          <w:sz w:val="24"/>
        </w:rPr>
        <w:t xml:space="preserve"> </w:t>
      </w:r>
      <w:r>
        <w:rPr>
          <w:sz w:val="24"/>
        </w:rPr>
        <w:t>lit.</w:t>
      </w:r>
      <w:r>
        <w:rPr>
          <w:spacing w:val="-1"/>
          <w:sz w:val="24"/>
        </w:rPr>
        <w:t xml:space="preserve"> </w:t>
      </w:r>
      <w:r>
        <w:rPr>
          <w:sz w:val="24"/>
        </w:rPr>
        <w:t>c</w:t>
      </w:r>
      <w:r>
        <w:rPr>
          <w:spacing w:val="-1"/>
          <w:sz w:val="24"/>
        </w:rPr>
        <w:t xml:space="preserve"> </w:t>
      </w:r>
      <w:r>
        <w:rPr>
          <w:sz w:val="24"/>
        </w:rPr>
        <w:t>otrzymuje</w:t>
      </w:r>
      <w:r>
        <w:rPr>
          <w:spacing w:val="-1"/>
          <w:sz w:val="24"/>
        </w:rPr>
        <w:t xml:space="preserve"> </w:t>
      </w:r>
      <w:r>
        <w:rPr>
          <w:spacing w:val="-2"/>
          <w:sz w:val="24"/>
        </w:rPr>
        <w:t>brzmienie:</w:t>
      </w:r>
    </w:p>
    <w:p w14:paraId="4A672A96" w14:textId="77777777" w:rsidR="00972C89" w:rsidRDefault="002D19F3">
      <w:pPr>
        <w:pStyle w:val="Tekstpodstawowy"/>
        <w:spacing w:before="137" w:line="360" w:lineRule="auto"/>
        <w:ind w:left="2025" w:right="1125" w:hanging="476"/>
        <w:jc w:val="both"/>
      </w:pPr>
      <w:r>
        <w:t xml:space="preserve">„c) określenie charakterystycznych parametrów technicznych inwestycji oraz dane charakteryzujące jej wpływ na środowisko, w tym jej podatność na zmiany </w:t>
      </w:r>
      <w:r>
        <w:rPr>
          <w:spacing w:val="-2"/>
        </w:rPr>
        <w:t>klimatu;”;</w:t>
      </w:r>
    </w:p>
    <w:p w14:paraId="72D99428" w14:textId="77777777" w:rsidR="00972C89" w:rsidRDefault="002D19F3" w:rsidP="00D62B75">
      <w:pPr>
        <w:pStyle w:val="Akapitzlist"/>
        <w:numPr>
          <w:ilvl w:val="0"/>
          <w:numId w:val="23"/>
        </w:numPr>
        <w:tabs>
          <w:tab w:val="left" w:pos="1548"/>
        </w:tabs>
        <w:spacing w:line="275" w:lineRule="exact"/>
        <w:ind w:left="1548" w:hanging="510"/>
        <w:rPr>
          <w:sz w:val="24"/>
        </w:rPr>
      </w:pPr>
      <w:r>
        <w:rPr>
          <w:sz w:val="24"/>
        </w:rPr>
        <w:t>w</w:t>
      </w:r>
      <w:r>
        <w:rPr>
          <w:spacing w:val="-2"/>
          <w:sz w:val="24"/>
        </w:rPr>
        <w:t xml:space="preserve"> </w:t>
      </w:r>
      <w:r>
        <w:rPr>
          <w:sz w:val="24"/>
        </w:rPr>
        <w:t>art.</w:t>
      </w:r>
      <w:r>
        <w:rPr>
          <w:spacing w:val="-1"/>
          <w:sz w:val="24"/>
        </w:rPr>
        <w:t xml:space="preserve"> </w:t>
      </w:r>
      <w:r>
        <w:rPr>
          <w:sz w:val="24"/>
        </w:rPr>
        <w:t>54 w</w:t>
      </w:r>
      <w:r>
        <w:rPr>
          <w:spacing w:val="-2"/>
          <w:sz w:val="24"/>
        </w:rPr>
        <w:t xml:space="preserve"> </w:t>
      </w:r>
      <w:r>
        <w:rPr>
          <w:sz w:val="24"/>
        </w:rPr>
        <w:t>ust.</w:t>
      </w:r>
      <w:r>
        <w:rPr>
          <w:spacing w:val="-1"/>
          <w:sz w:val="24"/>
        </w:rPr>
        <w:t xml:space="preserve"> </w:t>
      </w:r>
      <w:r>
        <w:rPr>
          <w:sz w:val="24"/>
        </w:rPr>
        <w:t>1 pkt</w:t>
      </w:r>
      <w:r>
        <w:rPr>
          <w:spacing w:val="-1"/>
          <w:sz w:val="24"/>
        </w:rPr>
        <w:t xml:space="preserve"> </w:t>
      </w:r>
      <w:r>
        <w:rPr>
          <w:sz w:val="24"/>
        </w:rPr>
        <w:t>2</w:t>
      </w:r>
      <w:r>
        <w:rPr>
          <w:spacing w:val="-1"/>
          <w:sz w:val="24"/>
        </w:rPr>
        <w:t xml:space="preserve"> </w:t>
      </w:r>
      <w:r>
        <w:rPr>
          <w:sz w:val="24"/>
        </w:rPr>
        <w:t>lit. b</w:t>
      </w:r>
      <w:r>
        <w:rPr>
          <w:spacing w:val="-1"/>
          <w:sz w:val="24"/>
        </w:rPr>
        <w:t xml:space="preserve"> </w:t>
      </w:r>
      <w:r>
        <w:rPr>
          <w:sz w:val="24"/>
        </w:rPr>
        <w:t>otrzymuje</w:t>
      </w:r>
      <w:r>
        <w:rPr>
          <w:spacing w:val="-1"/>
          <w:sz w:val="24"/>
        </w:rPr>
        <w:t xml:space="preserve"> </w:t>
      </w:r>
      <w:r>
        <w:rPr>
          <w:spacing w:val="-2"/>
          <w:sz w:val="24"/>
        </w:rPr>
        <w:t>brzmienie:</w:t>
      </w:r>
    </w:p>
    <w:p w14:paraId="2015B04E" w14:textId="77777777" w:rsidR="00972C89" w:rsidRDefault="00972C89">
      <w:pPr>
        <w:pStyle w:val="Tekstpodstawowy"/>
        <w:rPr>
          <w:sz w:val="20"/>
        </w:rPr>
      </w:pPr>
    </w:p>
    <w:p w14:paraId="7B1957DB" w14:textId="77777777" w:rsidR="00972C89" w:rsidRDefault="002D19F3">
      <w:pPr>
        <w:pStyle w:val="Tekstpodstawowy"/>
        <w:spacing w:before="11"/>
        <w:rPr>
          <w:sz w:val="20"/>
        </w:rPr>
      </w:pPr>
      <w:r>
        <w:rPr>
          <w:noProof/>
        </w:rPr>
        <mc:AlternateContent>
          <mc:Choice Requires="wps">
            <w:drawing>
              <wp:anchor distT="0" distB="0" distL="0" distR="0" simplePos="0" relativeHeight="487589376" behindDoc="1" locked="0" layoutInCell="1" allowOverlap="1" wp14:anchorId="090431F7" wp14:editId="00FD98AA">
                <wp:simplePos x="0" y="0"/>
                <wp:positionH relativeFrom="page">
                  <wp:posOffset>900988</wp:posOffset>
                </wp:positionH>
                <wp:positionV relativeFrom="paragraph">
                  <wp:posOffset>168630</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EBD10F" id="Graphic 6" o:spid="_x0000_s1026" style="position:absolute;margin-left:70.95pt;margin-top:13.3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" path="m1829053,l,,,7620r1829053,l1829053,xe" fillcolor="black" stroked="f">
                <v:path arrowok="t"/>
                <w10:wrap type="topAndBottom" anchorx="page"/>
              </v:shape>
            </w:pict>
          </mc:Fallback>
        </mc:AlternateContent>
      </w:r>
    </w:p>
    <w:p w14:paraId="164C5D41" w14:textId="77777777" w:rsidR="00972C89" w:rsidRDefault="00972C89">
      <w:pPr>
        <w:pStyle w:val="Tekstpodstawowy"/>
        <w:spacing w:before="10"/>
        <w:rPr>
          <w:sz w:val="20"/>
        </w:rPr>
      </w:pPr>
    </w:p>
    <w:p w14:paraId="0AA24149" w14:textId="77777777" w:rsidR="00972C89" w:rsidRDefault="002D19F3">
      <w:pPr>
        <w:ind w:left="1322" w:right="1135" w:hanging="284"/>
        <w:rPr>
          <w:sz w:val="20"/>
        </w:rPr>
      </w:pPr>
      <w:r>
        <w:rPr>
          <w:sz w:val="20"/>
          <w:vertAlign w:val="superscript"/>
        </w:rPr>
        <w:t>5)</w:t>
      </w:r>
      <w:r>
        <w:rPr>
          <w:spacing w:val="80"/>
          <w:sz w:val="20"/>
        </w:rPr>
        <w:t xml:space="preserve"> </w:t>
      </w:r>
      <w:r>
        <w:rPr>
          <w:sz w:val="20"/>
        </w:rPr>
        <w:t>Zmiany</w:t>
      </w:r>
      <w:r>
        <w:rPr>
          <w:spacing w:val="-1"/>
          <w:sz w:val="20"/>
        </w:rPr>
        <w:t xml:space="preserve"> </w:t>
      </w:r>
      <w:r>
        <w:rPr>
          <w:sz w:val="20"/>
        </w:rPr>
        <w:t>tekstu jednolitego wymienionej ustawy</w:t>
      </w:r>
      <w:r>
        <w:rPr>
          <w:spacing w:val="-1"/>
          <w:sz w:val="20"/>
        </w:rPr>
        <w:t xml:space="preserve"> </w:t>
      </w:r>
      <w:r>
        <w:rPr>
          <w:sz w:val="20"/>
        </w:rPr>
        <w:t>zostały</w:t>
      </w:r>
      <w:r>
        <w:rPr>
          <w:spacing w:val="-1"/>
          <w:sz w:val="20"/>
        </w:rPr>
        <w:t xml:space="preserve"> </w:t>
      </w:r>
      <w:r>
        <w:rPr>
          <w:sz w:val="20"/>
        </w:rPr>
        <w:t>ogłoszone w</w:t>
      </w:r>
      <w:r>
        <w:rPr>
          <w:spacing w:val="-2"/>
          <w:sz w:val="20"/>
        </w:rPr>
        <w:t xml:space="preserve"> </w:t>
      </w:r>
      <w:r>
        <w:rPr>
          <w:sz w:val="20"/>
        </w:rPr>
        <w:t>Dz. U. z 2023 r. poz. 1506, 1597, 1688, 1890 i 2029.</w:t>
      </w:r>
    </w:p>
    <w:p w14:paraId="0DAF499E" w14:textId="77777777" w:rsidR="00972C89" w:rsidRDefault="00972C89">
      <w:pPr>
        <w:rPr>
          <w:sz w:val="20"/>
        </w:rPr>
        <w:sectPr w:rsidR="00972C89">
          <w:pgSz w:w="11910" w:h="16840"/>
          <w:pgMar w:top="960" w:right="300" w:bottom="280" w:left="380" w:header="713" w:footer="0" w:gutter="0"/>
          <w:cols w:space="708"/>
        </w:sectPr>
      </w:pPr>
    </w:p>
    <w:p w14:paraId="18A7D970" w14:textId="77777777" w:rsidR="00972C89" w:rsidRDefault="00972C89">
      <w:pPr>
        <w:pStyle w:val="Tekstpodstawowy"/>
      </w:pPr>
    </w:p>
    <w:p w14:paraId="7A4D6983" w14:textId="77777777" w:rsidR="00972C89" w:rsidRDefault="00972C89">
      <w:pPr>
        <w:pStyle w:val="Tekstpodstawowy"/>
        <w:spacing w:before="24"/>
      </w:pPr>
    </w:p>
    <w:p w14:paraId="06D5BFE7" w14:textId="77777777" w:rsidR="00972C89" w:rsidRDefault="002D19F3">
      <w:pPr>
        <w:pStyle w:val="Tekstpodstawowy"/>
        <w:spacing w:line="360" w:lineRule="auto"/>
        <w:ind w:left="2025" w:right="1129" w:hanging="476"/>
        <w:jc w:val="both"/>
      </w:pPr>
      <w:r>
        <w:t>„b)</w:t>
      </w:r>
      <w:r>
        <w:rPr>
          <w:spacing w:val="40"/>
        </w:rPr>
        <w:t xml:space="preserve"> </w:t>
      </w:r>
      <w:r>
        <w:t>ochrony środowiska, w tym podatność na zmiany klimatu, ochrony zdrowia ludzi oraz</w:t>
      </w:r>
      <w:r>
        <w:rPr>
          <w:spacing w:val="-14"/>
        </w:rPr>
        <w:t xml:space="preserve"> </w:t>
      </w:r>
      <w:r>
        <w:t>ochrony</w:t>
      </w:r>
      <w:r>
        <w:rPr>
          <w:spacing w:val="-15"/>
        </w:rPr>
        <w:t xml:space="preserve"> </w:t>
      </w:r>
      <w:r>
        <w:t>dziedzictwa</w:t>
      </w:r>
      <w:r>
        <w:rPr>
          <w:spacing w:val="-9"/>
        </w:rPr>
        <w:t xml:space="preserve"> </w:t>
      </w:r>
      <w:r>
        <w:t>kulturowego</w:t>
      </w:r>
      <w:r>
        <w:rPr>
          <w:spacing w:val="-9"/>
        </w:rPr>
        <w:t xml:space="preserve"> </w:t>
      </w:r>
      <w:r>
        <w:t>i</w:t>
      </w:r>
      <w:r>
        <w:rPr>
          <w:spacing w:val="-11"/>
        </w:rPr>
        <w:t xml:space="preserve"> </w:t>
      </w:r>
      <w:r>
        <w:t>zabytków</w:t>
      </w:r>
      <w:r>
        <w:rPr>
          <w:spacing w:val="-8"/>
        </w:rPr>
        <w:t xml:space="preserve"> </w:t>
      </w:r>
      <w:r>
        <w:t>oraz</w:t>
      </w:r>
      <w:r>
        <w:rPr>
          <w:spacing w:val="-10"/>
        </w:rPr>
        <w:t xml:space="preserve"> </w:t>
      </w:r>
      <w:r>
        <w:t>dóbr</w:t>
      </w:r>
      <w:r>
        <w:rPr>
          <w:spacing w:val="-11"/>
        </w:rPr>
        <w:t xml:space="preserve"> </w:t>
      </w:r>
      <w:r>
        <w:t>kultury</w:t>
      </w:r>
      <w:r>
        <w:rPr>
          <w:spacing w:val="-15"/>
        </w:rPr>
        <w:t xml:space="preserve"> </w:t>
      </w:r>
      <w:r>
        <w:rPr>
          <w:spacing w:val="-2"/>
        </w:rPr>
        <w:t>współczesnej,”.</w:t>
      </w:r>
    </w:p>
    <w:p w14:paraId="512FB764" w14:textId="77777777" w:rsidR="00972C89" w:rsidRDefault="002D19F3">
      <w:pPr>
        <w:pStyle w:val="Tekstpodstawowy"/>
        <w:spacing w:before="120" w:line="360" w:lineRule="auto"/>
        <w:ind w:left="1038" w:right="1128" w:firstLine="511"/>
        <w:jc w:val="both"/>
      </w:pPr>
      <w:r>
        <w:rPr>
          <w:b/>
        </w:rPr>
        <w:t xml:space="preserve">Art. 6. </w:t>
      </w:r>
      <w:r>
        <w:t>W ustawie z dnia 16 kwietnia 2004 r. o ochronie przyrody</w:t>
      </w:r>
      <w:r>
        <w:rPr>
          <w:spacing w:val="-2"/>
        </w:rPr>
        <w:t xml:space="preserve"> </w:t>
      </w:r>
      <w:r>
        <w:t>(Dz. U. z 2023 r. poz. 1336, 1688 i 1890)</w:t>
      </w:r>
      <w:r>
        <w:rPr>
          <w:spacing w:val="-1"/>
        </w:rPr>
        <w:t xml:space="preserve"> </w:t>
      </w:r>
      <w:r>
        <w:t>w</w:t>
      </w:r>
      <w:r>
        <w:rPr>
          <w:spacing w:val="-2"/>
        </w:rPr>
        <w:t xml:space="preserve"> </w:t>
      </w:r>
      <w:r>
        <w:t>art.</w:t>
      </w:r>
      <w:r>
        <w:rPr>
          <w:spacing w:val="-1"/>
        </w:rPr>
        <w:t xml:space="preserve"> </w:t>
      </w:r>
      <w:r>
        <w:t>78 dotychczasową</w:t>
      </w:r>
      <w:r>
        <w:rPr>
          <w:spacing w:val="-1"/>
        </w:rPr>
        <w:t xml:space="preserve"> </w:t>
      </w:r>
      <w:r>
        <w:t>treść</w:t>
      </w:r>
      <w:r>
        <w:rPr>
          <w:spacing w:val="-1"/>
        </w:rPr>
        <w:t xml:space="preserve"> </w:t>
      </w:r>
      <w:r>
        <w:t>oznacza</w:t>
      </w:r>
      <w:r>
        <w:rPr>
          <w:spacing w:val="-1"/>
        </w:rPr>
        <w:t xml:space="preserve"> </w:t>
      </w:r>
      <w:r>
        <w:t>się</w:t>
      </w:r>
      <w:r>
        <w:rPr>
          <w:spacing w:val="-1"/>
        </w:rPr>
        <w:t xml:space="preserve"> </w:t>
      </w:r>
      <w:r>
        <w:t>jako</w:t>
      </w:r>
      <w:r>
        <w:rPr>
          <w:spacing w:val="-1"/>
        </w:rPr>
        <w:t xml:space="preserve"> </w:t>
      </w:r>
      <w:r>
        <w:t>ust.</w:t>
      </w:r>
      <w:r>
        <w:rPr>
          <w:spacing w:val="-2"/>
        </w:rPr>
        <w:t xml:space="preserve"> </w:t>
      </w:r>
      <w:r>
        <w:t>1 i</w:t>
      </w:r>
      <w:r>
        <w:rPr>
          <w:spacing w:val="-3"/>
        </w:rPr>
        <w:t xml:space="preserve"> </w:t>
      </w:r>
      <w:r>
        <w:t>dodaje</w:t>
      </w:r>
      <w:r>
        <w:rPr>
          <w:spacing w:val="-1"/>
        </w:rPr>
        <w:t xml:space="preserve"> </w:t>
      </w:r>
      <w:r>
        <w:t>się</w:t>
      </w:r>
      <w:r>
        <w:rPr>
          <w:spacing w:val="-1"/>
        </w:rPr>
        <w:t xml:space="preserve"> </w:t>
      </w:r>
      <w:r>
        <w:t>ust. 2 i</w:t>
      </w:r>
      <w:r>
        <w:rPr>
          <w:spacing w:val="-2"/>
        </w:rPr>
        <w:t xml:space="preserve"> </w:t>
      </w:r>
      <w:r>
        <w:t>3 w brzmieniu:</w:t>
      </w:r>
    </w:p>
    <w:p w14:paraId="2E9B5331" w14:textId="77777777" w:rsidR="00972C89" w:rsidRDefault="002D19F3">
      <w:pPr>
        <w:pStyle w:val="Tekstpodstawowy"/>
        <w:spacing w:line="360" w:lineRule="auto"/>
        <w:ind w:left="1550" w:right="1129" w:firstLine="508"/>
        <w:jc w:val="both"/>
      </w:pPr>
      <w:r>
        <w:t>„2. Przy zakładaniu terenu zieleni w pierwszej kolejności należy wykorzystywać zasoby przyrodnicze tego terenu, w tym zachować istniejącą roślinność rodzimą, oraz zapewnić, aby powierzchnia biologicznie czynna zajmowała co najmniej 95% powierzchni tego terenu zieleni.</w:t>
      </w:r>
    </w:p>
    <w:p w14:paraId="17D34CCE" w14:textId="77777777" w:rsidR="00972C89" w:rsidRDefault="002D19F3">
      <w:pPr>
        <w:pStyle w:val="Tekstpodstawowy"/>
        <w:spacing w:line="360" w:lineRule="auto"/>
        <w:ind w:left="1550" w:right="1136" w:firstLine="508"/>
        <w:jc w:val="both"/>
      </w:pPr>
      <w:r>
        <w:t>3. Przy utrzymywaniu terenu zieleni w pierwszej kolejności należy wzmacniać funkcje przyrodnicze tego terenu, w tym przez ekstensywną pielęgnację zieleni oraz pozostawienie części terenu do naturalnej wegetacji, oraz należy dążyć do tego, aby jak największy</w:t>
      </w:r>
      <w:r>
        <w:rPr>
          <w:spacing w:val="-4"/>
        </w:rPr>
        <w:t xml:space="preserve"> </w:t>
      </w:r>
      <w:r>
        <w:t>udział w powierzchni tego terenu miała powierzchnia biologicznie czynna.”.</w:t>
      </w:r>
    </w:p>
    <w:p w14:paraId="203631B0" w14:textId="77777777" w:rsidR="00972C89" w:rsidRDefault="002D19F3">
      <w:pPr>
        <w:pStyle w:val="Tekstpodstawowy"/>
        <w:spacing w:before="118" w:line="360" w:lineRule="auto"/>
        <w:ind w:left="1038" w:right="1134" w:firstLine="511"/>
        <w:jc w:val="both"/>
      </w:pPr>
      <w:r>
        <w:rPr>
          <w:b/>
        </w:rPr>
        <w:t xml:space="preserve">Art. 7. </w:t>
      </w:r>
      <w:r>
        <w:t>W ustawie z dnia 25 sierpnia 2006 r. o systemie monitorowania i kontrolowania jakości paliw (Dz. U. z 2023 r. poz. 846 i 1681) po art. 3a dodaje się art. 3b w brzmieniu:</w:t>
      </w:r>
    </w:p>
    <w:p w14:paraId="5A1CDEEA" w14:textId="77777777" w:rsidR="00972C89" w:rsidRDefault="002D19F3">
      <w:pPr>
        <w:pStyle w:val="Tekstpodstawowy"/>
        <w:spacing w:line="360" w:lineRule="auto"/>
        <w:ind w:left="1550" w:right="1129" w:firstLine="508"/>
        <w:jc w:val="both"/>
      </w:pPr>
      <w:r>
        <w:t xml:space="preserve">„Art. 3b. 1. Biomasa pozyskana z drzew i krzewów, o której mowa w art. 2 ust. 1 pkt 4a lit. c, wprowadzana do obrotu lub obejmowana procedurą celną dopuszczenia do obrotu w postaci brykietu lub </w:t>
      </w:r>
      <w:proofErr w:type="spellStart"/>
      <w:r>
        <w:t>peletu</w:t>
      </w:r>
      <w:proofErr w:type="spellEnd"/>
      <w:r>
        <w:t xml:space="preserve"> z przeznaczeniem, o którym mowa w art. 1 ust. 2, spełnia</w:t>
      </w:r>
      <w:r>
        <w:rPr>
          <w:spacing w:val="-5"/>
        </w:rPr>
        <w:t xml:space="preserve"> </w:t>
      </w:r>
      <w:r>
        <w:t>wymagania</w:t>
      </w:r>
      <w:r>
        <w:rPr>
          <w:spacing w:val="-4"/>
        </w:rPr>
        <w:t xml:space="preserve"> </w:t>
      </w:r>
      <w:r>
        <w:t>jakościowe</w:t>
      </w:r>
      <w:r>
        <w:rPr>
          <w:spacing w:val="-5"/>
        </w:rPr>
        <w:t xml:space="preserve"> </w:t>
      </w:r>
      <w:r>
        <w:t>określone</w:t>
      </w:r>
      <w:r>
        <w:rPr>
          <w:spacing w:val="-4"/>
        </w:rPr>
        <w:t xml:space="preserve"> </w:t>
      </w:r>
      <w:r>
        <w:t>dla</w:t>
      </w:r>
      <w:r>
        <w:rPr>
          <w:spacing w:val="-5"/>
        </w:rPr>
        <w:t xml:space="preserve"> </w:t>
      </w:r>
      <w:r>
        <w:t>tego</w:t>
      </w:r>
      <w:r>
        <w:rPr>
          <w:spacing w:val="-2"/>
        </w:rPr>
        <w:t xml:space="preserve"> </w:t>
      </w:r>
      <w:r>
        <w:t>rodzaju</w:t>
      </w:r>
      <w:r>
        <w:rPr>
          <w:spacing w:val="-4"/>
        </w:rPr>
        <w:t xml:space="preserve"> </w:t>
      </w:r>
      <w:r>
        <w:t>paliwa</w:t>
      </w:r>
      <w:r>
        <w:rPr>
          <w:spacing w:val="-5"/>
        </w:rPr>
        <w:t xml:space="preserve"> </w:t>
      </w:r>
      <w:r>
        <w:t>ze</w:t>
      </w:r>
      <w:r>
        <w:rPr>
          <w:spacing w:val="-5"/>
        </w:rPr>
        <w:t xml:space="preserve"> </w:t>
      </w:r>
      <w:r>
        <w:t>względu</w:t>
      </w:r>
      <w:r>
        <w:rPr>
          <w:spacing w:val="-4"/>
        </w:rPr>
        <w:t xml:space="preserve"> </w:t>
      </w:r>
      <w:r>
        <w:t>na</w:t>
      </w:r>
      <w:r>
        <w:rPr>
          <w:spacing w:val="-6"/>
        </w:rPr>
        <w:t xml:space="preserve"> </w:t>
      </w:r>
      <w:r>
        <w:t>ochronę środowiska, wpływ na zdrowie ludzi oraz interesy konsumentów.</w:t>
      </w:r>
    </w:p>
    <w:p w14:paraId="20A096C5" w14:textId="77777777" w:rsidR="00972C89" w:rsidRDefault="002D19F3">
      <w:pPr>
        <w:pStyle w:val="Tekstpodstawowy"/>
        <w:spacing w:line="360" w:lineRule="auto"/>
        <w:ind w:left="1550" w:right="1129" w:firstLine="508"/>
        <w:jc w:val="both"/>
      </w:pPr>
      <w:r>
        <w:t>2. Minister właściwy do spraw energii oraz minister właściwy do spraw klimatu określą, w drodze rozporządzenia, wymagania jakościowe dla biomasy pozyskanej z drzew</w:t>
      </w:r>
      <w:r>
        <w:rPr>
          <w:spacing w:val="-3"/>
        </w:rPr>
        <w:t xml:space="preserve"> </w:t>
      </w:r>
      <w:r>
        <w:t>i</w:t>
      </w:r>
      <w:r>
        <w:rPr>
          <w:spacing w:val="-2"/>
        </w:rPr>
        <w:t xml:space="preserve"> </w:t>
      </w:r>
      <w:r>
        <w:t>krzewów,</w:t>
      </w:r>
      <w:r>
        <w:rPr>
          <w:spacing w:val="-2"/>
        </w:rPr>
        <w:t xml:space="preserve"> </w:t>
      </w:r>
      <w:r>
        <w:t>o</w:t>
      </w:r>
      <w:r>
        <w:rPr>
          <w:spacing w:val="-2"/>
        </w:rPr>
        <w:t xml:space="preserve"> </w:t>
      </w:r>
      <w:r>
        <w:t>której</w:t>
      </w:r>
      <w:r>
        <w:rPr>
          <w:spacing w:val="-2"/>
        </w:rPr>
        <w:t xml:space="preserve"> </w:t>
      </w:r>
      <w:r>
        <w:t>mowa</w:t>
      </w:r>
      <w:r>
        <w:rPr>
          <w:spacing w:val="-4"/>
        </w:rPr>
        <w:t xml:space="preserve"> </w:t>
      </w:r>
      <w:r>
        <w:t>w</w:t>
      </w:r>
      <w:r>
        <w:rPr>
          <w:spacing w:val="-3"/>
        </w:rPr>
        <w:t xml:space="preserve"> </w:t>
      </w:r>
      <w:r>
        <w:t>art.</w:t>
      </w:r>
      <w:r>
        <w:rPr>
          <w:spacing w:val="-2"/>
        </w:rPr>
        <w:t xml:space="preserve"> </w:t>
      </w:r>
      <w:r>
        <w:t>2</w:t>
      </w:r>
      <w:r>
        <w:rPr>
          <w:spacing w:val="-2"/>
        </w:rPr>
        <w:t xml:space="preserve"> </w:t>
      </w:r>
      <w:r>
        <w:t>ust.</w:t>
      </w:r>
      <w:r>
        <w:rPr>
          <w:spacing w:val="-2"/>
        </w:rPr>
        <w:t xml:space="preserve"> </w:t>
      </w:r>
      <w:r>
        <w:t>1</w:t>
      </w:r>
      <w:r>
        <w:rPr>
          <w:spacing w:val="-2"/>
        </w:rPr>
        <w:t xml:space="preserve"> </w:t>
      </w:r>
      <w:r>
        <w:t>pkt</w:t>
      </w:r>
      <w:r>
        <w:rPr>
          <w:spacing w:val="-2"/>
        </w:rPr>
        <w:t xml:space="preserve"> </w:t>
      </w:r>
      <w:r>
        <w:t>4a</w:t>
      </w:r>
      <w:r>
        <w:rPr>
          <w:spacing w:val="-3"/>
        </w:rPr>
        <w:t xml:space="preserve"> </w:t>
      </w:r>
      <w:r>
        <w:t>lit.</w:t>
      </w:r>
      <w:r>
        <w:rPr>
          <w:spacing w:val="-2"/>
        </w:rPr>
        <w:t xml:space="preserve"> </w:t>
      </w:r>
      <w:r>
        <w:t>c, wprowadzanej do</w:t>
      </w:r>
      <w:r>
        <w:rPr>
          <w:spacing w:val="-2"/>
        </w:rPr>
        <w:t xml:space="preserve"> </w:t>
      </w:r>
      <w:r>
        <w:t>obrotu</w:t>
      </w:r>
      <w:r>
        <w:rPr>
          <w:spacing w:val="-1"/>
        </w:rPr>
        <w:t xml:space="preserve"> </w:t>
      </w:r>
      <w:r>
        <w:t xml:space="preserve">lub obejmowanej procedurą celną dopuszczenia do obrotu w postaci brykietu lub </w:t>
      </w:r>
      <w:proofErr w:type="spellStart"/>
      <w:r>
        <w:t>peletu</w:t>
      </w:r>
      <w:proofErr w:type="spellEnd"/>
      <w:r>
        <w:t xml:space="preserve"> z przeznaczeniem,</w:t>
      </w:r>
      <w:r>
        <w:rPr>
          <w:spacing w:val="-15"/>
        </w:rPr>
        <w:t xml:space="preserve"> </w:t>
      </w:r>
      <w:r>
        <w:t>o</w:t>
      </w:r>
      <w:r>
        <w:rPr>
          <w:spacing w:val="-15"/>
        </w:rPr>
        <w:t xml:space="preserve"> </w:t>
      </w:r>
      <w:r>
        <w:t>którym</w:t>
      </w:r>
      <w:r>
        <w:rPr>
          <w:spacing w:val="-15"/>
        </w:rPr>
        <w:t xml:space="preserve"> </w:t>
      </w:r>
      <w:r>
        <w:t>mowa</w:t>
      </w:r>
      <w:r>
        <w:rPr>
          <w:spacing w:val="-15"/>
        </w:rPr>
        <w:t xml:space="preserve"> </w:t>
      </w:r>
      <w:r>
        <w:t>w</w:t>
      </w:r>
      <w:r>
        <w:rPr>
          <w:spacing w:val="-15"/>
        </w:rPr>
        <w:t xml:space="preserve"> </w:t>
      </w:r>
      <w:r>
        <w:t>art.</w:t>
      </w:r>
      <w:r>
        <w:rPr>
          <w:spacing w:val="-15"/>
        </w:rPr>
        <w:t xml:space="preserve"> </w:t>
      </w:r>
      <w:r>
        <w:t>1</w:t>
      </w:r>
      <w:r>
        <w:rPr>
          <w:spacing w:val="-15"/>
        </w:rPr>
        <w:t xml:space="preserve"> </w:t>
      </w:r>
      <w:r>
        <w:t>ust.</w:t>
      </w:r>
      <w:r>
        <w:rPr>
          <w:spacing w:val="-15"/>
        </w:rPr>
        <w:t xml:space="preserve"> </w:t>
      </w:r>
      <w:r>
        <w:t>2,</w:t>
      </w:r>
      <w:r>
        <w:rPr>
          <w:spacing w:val="-15"/>
        </w:rPr>
        <w:t xml:space="preserve"> </w:t>
      </w:r>
      <w:r>
        <w:t>biorąc</w:t>
      </w:r>
      <w:r>
        <w:rPr>
          <w:spacing w:val="-15"/>
        </w:rPr>
        <w:t xml:space="preserve"> </w:t>
      </w:r>
      <w:r>
        <w:t>pod</w:t>
      </w:r>
      <w:r>
        <w:rPr>
          <w:spacing w:val="-15"/>
        </w:rPr>
        <w:t xml:space="preserve"> </w:t>
      </w:r>
      <w:r>
        <w:t>uwagę</w:t>
      </w:r>
      <w:r>
        <w:rPr>
          <w:spacing w:val="-15"/>
        </w:rPr>
        <w:t xml:space="preserve"> </w:t>
      </w:r>
      <w:r>
        <w:t>stan</w:t>
      </w:r>
      <w:r>
        <w:rPr>
          <w:spacing w:val="-15"/>
        </w:rPr>
        <w:t xml:space="preserve"> </w:t>
      </w:r>
      <w:r>
        <w:t>wiedzy</w:t>
      </w:r>
      <w:r>
        <w:rPr>
          <w:spacing w:val="-15"/>
        </w:rPr>
        <w:t xml:space="preserve"> </w:t>
      </w:r>
      <w:r>
        <w:t>technicznej w</w:t>
      </w:r>
      <w:r>
        <w:rPr>
          <w:spacing w:val="-10"/>
        </w:rPr>
        <w:t xml:space="preserve"> </w:t>
      </w:r>
      <w:r>
        <w:t>tym</w:t>
      </w:r>
      <w:r>
        <w:rPr>
          <w:spacing w:val="-9"/>
        </w:rPr>
        <w:t xml:space="preserve"> </w:t>
      </w:r>
      <w:r>
        <w:t>zakresie</w:t>
      </w:r>
      <w:r>
        <w:rPr>
          <w:spacing w:val="-10"/>
        </w:rPr>
        <w:t xml:space="preserve"> </w:t>
      </w:r>
      <w:r>
        <w:t>wynikający</w:t>
      </w:r>
      <w:r>
        <w:rPr>
          <w:spacing w:val="-14"/>
        </w:rPr>
        <w:t xml:space="preserve"> </w:t>
      </w:r>
      <w:r>
        <w:t>z</w:t>
      </w:r>
      <w:r>
        <w:rPr>
          <w:spacing w:val="-8"/>
        </w:rPr>
        <w:t xml:space="preserve"> </w:t>
      </w:r>
      <w:r>
        <w:t>badań</w:t>
      </w:r>
      <w:r>
        <w:rPr>
          <w:spacing w:val="-10"/>
        </w:rPr>
        <w:t xml:space="preserve"> </w:t>
      </w:r>
      <w:r>
        <w:t>tych</w:t>
      </w:r>
      <w:r>
        <w:rPr>
          <w:spacing w:val="-8"/>
        </w:rPr>
        <w:t xml:space="preserve"> </w:t>
      </w:r>
      <w:r>
        <w:t>paliw,</w:t>
      </w:r>
      <w:r>
        <w:rPr>
          <w:spacing w:val="-8"/>
        </w:rPr>
        <w:t xml:space="preserve"> </w:t>
      </w:r>
      <w:r>
        <w:t>a</w:t>
      </w:r>
      <w:r>
        <w:rPr>
          <w:spacing w:val="-11"/>
        </w:rPr>
        <w:t xml:space="preserve"> </w:t>
      </w:r>
      <w:r>
        <w:t>także</w:t>
      </w:r>
      <w:r>
        <w:rPr>
          <w:spacing w:val="-11"/>
        </w:rPr>
        <w:t xml:space="preserve"> </w:t>
      </w:r>
      <w:r>
        <w:t>doświadczeń</w:t>
      </w:r>
      <w:r>
        <w:rPr>
          <w:spacing w:val="-10"/>
        </w:rPr>
        <w:t xml:space="preserve"> </w:t>
      </w:r>
      <w:r>
        <w:t>w</w:t>
      </w:r>
      <w:r>
        <w:rPr>
          <w:spacing w:val="-8"/>
        </w:rPr>
        <w:t xml:space="preserve"> </w:t>
      </w:r>
      <w:r>
        <w:t>ich</w:t>
      </w:r>
      <w:r>
        <w:rPr>
          <w:spacing w:val="-10"/>
        </w:rPr>
        <w:t xml:space="preserve"> </w:t>
      </w:r>
      <w:r>
        <w:t>stosowaniu,</w:t>
      </w:r>
      <w:r>
        <w:rPr>
          <w:spacing w:val="-9"/>
        </w:rPr>
        <w:t xml:space="preserve"> </w:t>
      </w:r>
      <w:r>
        <w:t>ze szczególnym uwzględnieniem potrzeby poprawy jakości powietrza, w tym ograniczenia emisji do powietrza gazów cieplarnianych i innych substancji.”.</w:t>
      </w:r>
    </w:p>
    <w:p w14:paraId="4BC4BC49" w14:textId="77777777" w:rsidR="00972C89" w:rsidRDefault="002D19F3">
      <w:pPr>
        <w:pStyle w:val="Tekstpodstawowy"/>
        <w:spacing w:before="115"/>
        <w:ind w:left="1550"/>
        <w:jc w:val="both"/>
      </w:pPr>
      <w:r>
        <w:rPr>
          <w:b/>
        </w:rPr>
        <w:t>Art.</w:t>
      </w:r>
      <w:r>
        <w:rPr>
          <w:b/>
          <w:spacing w:val="-8"/>
        </w:rPr>
        <w:t xml:space="preserve"> </w:t>
      </w:r>
      <w:r>
        <w:rPr>
          <w:b/>
        </w:rPr>
        <w:t>8.</w:t>
      </w:r>
      <w:r>
        <w:rPr>
          <w:b/>
          <w:spacing w:val="-6"/>
        </w:rPr>
        <w:t xml:space="preserve"> </w:t>
      </w:r>
      <w:r>
        <w:t>W</w:t>
      </w:r>
      <w:r>
        <w:rPr>
          <w:spacing w:val="-5"/>
        </w:rPr>
        <w:t xml:space="preserve"> </w:t>
      </w:r>
      <w:r>
        <w:t>ustawie</w:t>
      </w:r>
      <w:r>
        <w:rPr>
          <w:spacing w:val="-7"/>
        </w:rPr>
        <w:t xml:space="preserve"> </w:t>
      </w:r>
      <w:r>
        <w:t>z</w:t>
      </w:r>
      <w:r>
        <w:rPr>
          <w:spacing w:val="-5"/>
        </w:rPr>
        <w:t xml:space="preserve"> </w:t>
      </w:r>
      <w:r>
        <w:t>dnia</w:t>
      </w:r>
      <w:r>
        <w:rPr>
          <w:spacing w:val="-8"/>
        </w:rPr>
        <w:t xml:space="preserve"> </w:t>
      </w:r>
      <w:r>
        <w:t>6</w:t>
      </w:r>
      <w:r>
        <w:rPr>
          <w:spacing w:val="-6"/>
        </w:rPr>
        <w:t xml:space="preserve"> </w:t>
      </w:r>
      <w:r>
        <w:t>grudnia</w:t>
      </w:r>
      <w:r>
        <w:rPr>
          <w:spacing w:val="-7"/>
        </w:rPr>
        <w:t xml:space="preserve"> </w:t>
      </w:r>
      <w:r>
        <w:t>2006</w:t>
      </w:r>
      <w:r>
        <w:rPr>
          <w:spacing w:val="-4"/>
        </w:rPr>
        <w:t xml:space="preserve"> </w:t>
      </w:r>
      <w:r>
        <w:t>r.</w:t>
      </w:r>
      <w:r>
        <w:rPr>
          <w:spacing w:val="-7"/>
        </w:rPr>
        <w:t xml:space="preserve"> </w:t>
      </w:r>
      <w:r>
        <w:t>o</w:t>
      </w:r>
      <w:r>
        <w:rPr>
          <w:spacing w:val="-7"/>
        </w:rPr>
        <w:t xml:space="preserve"> </w:t>
      </w:r>
      <w:r>
        <w:t>zasadach</w:t>
      </w:r>
      <w:r>
        <w:rPr>
          <w:spacing w:val="-6"/>
        </w:rPr>
        <w:t xml:space="preserve"> </w:t>
      </w:r>
      <w:r>
        <w:t>prowadzenia</w:t>
      </w:r>
      <w:r>
        <w:rPr>
          <w:spacing w:val="-7"/>
        </w:rPr>
        <w:t xml:space="preserve"> </w:t>
      </w:r>
      <w:r>
        <w:t>polityki</w:t>
      </w:r>
      <w:r>
        <w:rPr>
          <w:spacing w:val="-4"/>
        </w:rPr>
        <w:t xml:space="preserve"> </w:t>
      </w:r>
      <w:r>
        <w:t>rozwoju</w:t>
      </w:r>
      <w:r>
        <w:rPr>
          <w:spacing w:val="-6"/>
        </w:rPr>
        <w:t xml:space="preserve"> </w:t>
      </w:r>
      <w:r>
        <w:rPr>
          <w:spacing w:val="-4"/>
        </w:rPr>
        <w:t>(Dz.</w:t>
      </w:r>
    </w:p>
    <w:p w14:paraId="5578299D" w14:textId="77777777" w:rsidR="00972C89" w:rsidRDefault="002D19F3">
      <w:pPr>
        <w:pStyle w:val="Tekstpodstawowy"/>
        <w:spacing w:before="137"/>
        <w:ind w:left="1038"/>
        <w:jc w:val="both"/>
      </w:pPr>
      <w:r>
        <w:t>U.</w:t>
      </w:r>
      <w:r>
        <w:rPr>
          <w:spacing w:val="-3"/>
        </w:rPr>
        <w:t xml:space="preserve"> </w:t>
      </w:r>
      <w:r>
        <w:t>z</w:t>
      </w:r>
      <w:r>
        <w:rPr>
          <w:spacing w:val="-1"/>
        </w:rPr>
        <w:t xml:space="preserve"> </w:t>
      </w:r>
      <w:r>
        <w:t>2023</w:t>
      </w:r>
      <w:r>
        <w:rPr>
          <w:spacing w:val="-1"/>
        </w:rPr>
        <w:t xml:space="preserve"> </w:t>
      </w:r>
      <w:r>
        <w:t>r. poz.</w:t>
      </w:r>
      <w:r>
        <w:rPr>
          <w:spacing w:val="-1"/>
        </w:rPr>
        <w:t xml:space="preserve"> </w:t>
      </w:r>
      <w:r>
        <w:t>1259</w:t>
      </w:r>
      <w:r>
        <w:rPr>
          <w:spacing w:val="-1"/>
        </w:rPr>
        <w:t xml:space="preserve"> </w:t>
      </w:r>
      <w:r>
        <w:t>i</w:t>
      </w:r>
      <w:r>
        <w:rPr>
          <w:spacing w:val="-1"/>
        </w:rPr>
        <w:t xml:space="preserve"> </w:t>
      </w:r>
      <w:r>
        <w:t>1273)</w:t>
      </w:r>
      <w:r>
        <w:rPr>
          <w:spacing w:val="-1"/>
        </w:rPr>
        <w:t xml:space="preserve"> </w:t>
      </w:r>
      <w:r>
        <w:t>wprowadza</w:t>
      </w:r>
      <w:r>
        <w:rPr>
          <w:spacing w:val="-2"/>
        </w:rPr>
        <w:t xml:space="preserve"> </w:t>
      </w:r>
      <w:r>
        <w:t>się</w:t>
      </w:r>
      <w:r>
        <w:rPr>
          <w:spacing w:val="-1"/>
        </w:rPr>
        <w:t xml:space="preserve"> </w:t>
      </w:r>
      <w:r>
        <w:t>następujące</w:t>
      </w:r>
      <w:r>
        <w:rPr>
          <w:spacing w:val="-1"/>
        </w:rPr>
        <w:t xml:space="preserve"> </w:t>
      </w:r>
      <w:r>
        <w:rPr>
          <w:spacing w:val="-2"/>
        </w:rPr>
        <w:t>zmiany:</w:t>
      </w:r>
    </w:p>
    <w:p w14:paraId="7DE157DA" w14:textId="77777777" w:rsidR="00972C89" w:rsidRDefault="002D19F3" w:rsidP="00D62B75">
      <w:pPr>
        <w:pStyle w:val="Akapitzlist"/>
        <w:numPr>
          <w:ilvl w:val="0"/>
          <w:numId w:val="22"/>
        </w:numPr>
        <w:tabs>
          <w:tab w:val="left" w:pos="1548"/>
        </w:tabs>
        <w:spacing w:before="139"/>
        <w:ind w:left="1548" w:hanging="510"/>
        <w:rPr>
          <w:sz w:val="24"/>
        </w:rPr>
      </w:pPr>
      <w:r>
        <w:rPr>
          <w:sz w:val="24"/>
        </w:rPr>
        <w:t>w</w:t>
      </w:r>
      <w:r>
        <w:rPr>
          <w:spacing w:val="-2"/>
          <w:sz w:val="24"/>
        </w:rPr>
        <w:t xml:space="preserve"> </w:t>
      </w:r>
      <w:r>
        <w:rPr>
          <w:sz w:val="24"/>
        </w:rPr>
        <w:t>art. 10a</w:t>
      </w:r>
      <w:r>
        <w:rPr>
          <w:spacing w:val="-2"/>
          <w:sz w:val="24"/>
        </w:rPr>
        <w:t xml:space="preserve"> </w:t>
      </w:r>
      <w:r>
        <w:rPr>
          <w:sz w:val="24"/>
        </w:rPr>
        <w:t>ust.</w:t>
      </w:r>
      <w:r>
        <w:rPr>
          <w:spacing w:val="-1"/>
          <w:sz w:val="24"/>
        </w:rPr>
        <w:t xml:space="preserve"> </w:t>
      </w:r>
      <w:r>
        <w:rPr>
          <w:sz w:val="24"/>
        </w:rPr>
        <w:t xml:space="preserve">1 otrzymuje </w:t>
      </w:r>
      <w:r>
        <w:rPr>
          <w:spacing w:val="-2"/>
          <w:sz w:val="24"/>
        </w:rPr>
        <w:t>brzmienie:</w:t>
      </w:r>
    </w:p>
    <w:p w14:paraId="48F45502" w14:textId="77777777" w:rsidR="00972C89" w:rsidRDefault="00972C89">
      <w:pPr>
        <w:jc w:val="both"/>
        <w:rPr>
          <w:sz w:val="24"/>
        </w:rPr>
        <w:sectPr w:rsidR="00972C89">
          <w:pgSz w:w="11910" w:h="16840"/>
          <w:pgMar w:top="960" w:right="300" w:bottom="280" w:left="380" w:header="713" w:footer="0" w:gutter="0"/>
          <w:cols w:space="708"/>
        </w:sectPr>
      </w:pPr>
    </w:p>
    <w:p w14:paraId="606E0FA8" w14:textId="77777777" w:rsidR="00972C89" w:rsidRDefault="00972C89">
      <w:pPr>
        <w:pStyle w:val="Tekstpodstawowy"/>
      </w:pPr>
    </w:p>
    <w:p w14:paraId="795B8961" w14:textId="77777777" w:rsidR="00972C89" w:rsidRDefault="00972C89">
      <w:pPr>
        <w:pStyle w:val="Tekstpodstawowy"/>
        <w:spacing w:before="24"/>
      </w:pPr>
    </w:p>
    <w:p w14:paraId="47B236EA" w14:textId="77777777" w:rsidR="00972C89" w:rsidRDefault="002D19F3">
      <w:pPr>
        <w:pStyle w:val="Tekstpodstawowy"/>
        <w:spacing w:line="360" w:lineRule="auto"/>
        <w:ind w:left="1550" w:right="1128" w:firstLine="508"/>
        <w:jc w:val="both"/>
      </w:pPr>
      <w:r>
        <w:t>„1. Podmiot opracowujący projekt strategii rozwoju, projekt polityki publicznej, projekt</w:t>
      </w:r>
      <w:r>
        <w:rPr>
          <w:spacing w:val="-2"/>
        </w:rPr>
        <w:t xml:space="preserve"> </w:t>
      </w:r>
      <w:r>
        <w:t>programu</w:t>
      </w:r>
      <w:r>
        <w:rPr>
          <w:spacing w:val="-2"/>
        </w:rPr>
        <w:t xml:space="preserve"> </w:t>
      </w:r>
      <w:r>
        <w:t>rozwoju</w:t>
      </w:r>
      <w:r>
        <w:rPr>
          <w:spacing w:val="-2"/>
        </w:rPr>
        <w:t xml:space="preserve"> </w:t>
      </w:r>
      <w:r>
        <w:t>lub</w:t>
      </w:r>
      <w:r>
        <w:rPr>
          <w:spacing w:val="-2"/>
        </w:rPr>
        <w:t xml:space="preserve"> </w:t>
      </w:r>
      <w:r>
        <w:t>projekt</w:t>
      </w:r>
      <w:r>
        <w:rPr>
          <w:spacing w:val="-2"/>
        </w:rPr>
        <w:t xml:space="preserve"> </w:t>
      </w:r>
      <w:r>
        <w:t>programu</w:t>
      </w:r>
      <w:r>
        <w:rPr>
          <w:spacing w:val="-2"/>
        </w:rPr>
        <w:t xml:space="preserve"> </w:t>
      </w:r>
      <w:r>
        <w:t>służącego</w:t>
      </w:r>
      <w:r>
        <w:rPr>
          <w:spacing w:val="-2"/>
        </w:rPr>
        <w:t xml:space="preserve"> </w:t>
      </w:r>
      <w:r>
        <w:t>realizacji</w:t>
      </w:r>
      <w:r>
        <w:rPr>
          <w:spacing w:val="-2"/>
        </w:rPr>
        <w:t xml:space="preserve"> </w:t>
      </w:r>
      <w:r>
        <w:t>umowy</w:t>
      </w:r>
      <w:r>
        <w:rPr>
          <w:spacing w:val="-4"/>
        </w:rPr>
        <w:t xml:space="preserve"> </w:t>
      </w:r>
      <w:r>
        <w:t>partnerstwa przygotowuje diagnozę sytuacji społecznej, gospodarczej, przestrzennej i klimatyczno- środowiskowej z uwzględnieniem obszarów</w:t>
      </w:r>
      <w:r>
        <w:rPr>
          <w:spacing w:val="-1"/>
        </w:rPr>
        <w:t xml:space="preserve"> </w:t>
      </w:r>
      <w:r>
        <w:t xml:space="preserve">funkcjonalnych, w tym miejskich obszarów </w:t>
      </w:r>
      <w:r>
        <w:rPr>
          <w:spacing w:val="-2"/>
        </w:rPr>
        <w:t>funkcjonalnych.”;</w:t>
      </w:r>
    </w:p>
    <w:p w14:paraId="1AF17F69" w14:textId="77777777" w:rsidR="00972C89" w:rsidRDefault="002D19F3" w:rsidP="00D62B75">
      <w:pPr>
        <w:pStyle w:val="Akapitzlist"/>
        <w:numPr>
          <w:ilvl w:val="0"/>
          <w:numId w:val="22"/>
        </w:numPr>
        <w:tabs>
          <w:tab w:val="left" w:pos="1548"/>
        </w:tabs>
        <w:spacing w:line="275" w:lineRule="exact"/>
        <w:ind w:left="1548" w:hanging="510"/>
        <w:rPr>
          <w:sz w:val="24"/>
        </w:rPr>
      </w:pPr>
      <w:r>
        <w:rPr>
          <w:sz w:val="24"/>
        </w:rPr>
        <w:t>w</w:t>
      </w:r>
      <w:r>
        <w:rPr>
          <w:spacing w:val="-2"/>
          <w:sz w:val="24"/>
        </w:rPr>
        <w:t xml:space="preserve"> </w:t>
      </w:r>
      <w:r>
        <w:rPr>
          <w:sz w:val="24"/>
        </w:rPr>
        <w:t>art. 24g</w:t>
      </w:r>
      <w:r>
        <w:rPr>
          <w:spacing w:val="-3"/>
          <w:sz w:val="24"/>
        </w:rPr>
        <w:t xml:space="preserve"> </w:t>
      </w:r>
      <w:r>
        <w:rPr>
          <w:sz w:val="24"/>
        </w:rPr>
        <w:t xml:space="preserve">ust. 3 otrzymuje </w:t>
      </w:r>
      <w:r>
        <w:rPr>
          <w:spacing w:val="-2"/>
          <w:sz w:val="24"/>
        </w:rPr>
        <w:t>brzmienie:</w:t>
      </w:r>
    </w:p>
    <w:p w14:paraId="3DB18ECD" w14:textId="77777777" w:rsidR="00972C89" w:rsidRDefault="002D19F3">
      <w:pPr>
        <w:pStyle w:val="Tekstpodstawowy"/>
        <w:spacing w:before="137"/>
        <w:ind w:left="2058"/>
        <w:jc w:val="both"/>
      </w:pPr>
      <w:r>
        <w:t>„3.</w:t>
      </w:r>
      <w:r>
        <w:rPr>
          <w:spacing w:val="-3"/>
        </w:rPr>
        <w:t xml:space="preserve"> </w:t>
      </w:r>
      <w:r>
        <w:t>Środki</w:t>
      </w:r>
      <w:r>
        <w:rPr>
          <w:spacing w:val="-1"/>
        </w:rPr>
        <w:t xml:space="preserve"> </w:t>
      </w:r>
      <w:r>
        <w:t>Funduszu</w:t>
      </w:r>
      <w:r>
        <w:rPr>
          <w:spacing w:val="-1"/>
        </w:rPr>
        <w:t xml:space="preserve"> </w:t>
      </w:r>
      <w:r>
        <w:t>przeznacza</w:t>
      </w:r>
      <w:r>
        <w:rPr>
          <w:spacing w:val="-2"/>
        </w:rPr>
        <w:t xml:space="preserve"> </w:t>
      </w:r>
      <w:r>
        <w:t xml:space="preserve">się </w:t>
      </w:r>
      <w:r>
        <w:rPr>
          <w:spacing w:val="-5"/>
        </w:rPr>
        <w:t>na:</w:t>
      </w:r>
    </w:p>
    <w:p w14:paraId="5FC01607" w14:textId="0350A40C" w:rsidR="00972C89" w:rsidRDefault="002D19F3" w:rsidP="00D62B75">
      <w:pPr>
        <w:pStyle w:val="Akapitzlist"/>
        <w:numPr>
          <w:ilvl w:val="1"/>
          <w:numId w:val="22"/>
        </w:numPr>
        <w:tabs>
          <w:tab w:val="left" w:pos="2056"/>
          <w:tab w:val="left" w:pos="2058"/>
        </w:tabs>
        <w:spacing w:before="136" w:line="360" w:lineRule="auto"/>
        <w:ind w:right="1129"/>
        <w:rPr>
          <w:sz w:val="24"/>
        </w:rPr>
      </w:pPr>
      <w:r>
        <w:rPr>
          <w:sz w:val="24"/>
        </w:rPr>
        <w:t>wzmacnianie</w:t>
      </w:r>
      <w:r>
        <w:rPr>
          <w:spacing w:val="-7"/>
          <w:sz w:val="24"/>
        </w:rPr>
        <w:t xml:space="preserve"> </w:t>
      </w:r>
      <w:r>
        <w:rPr>
          <w:sz w:val="24"/>
        </w:rPr>
        <w:t>zdolności</w:t>
      </w:r>
      <w:r>
        <w:rPr>
          <w:spacing w:val="-5"/>
          <w:sz w:val="24"/>
        </w:rPr>
        <w:t xml:space="preserve"> </w:t>
      </w:r>
      <w:r>
        <w:rPr>
          <w:sz w:val="24"/>
        </w:rPr>
        <w:t>inwestycyjnych</w:t>
      </w:r>
      <w:r>
        <w:rPr>
          <w:spacing w:val="-6"/>
          <w:sz w:val="24"/>
        </w:rPr>
        <w:t xml:space="preserve"> </w:t>
      </w:r>
      <w:r>
        <w:rPr>
          <w:sz w:val="24"/>
        </w:rPr>
        <w:t>miast</w:t>
      </w:r>
      <w:r>
        <w:rPr>
          <w:spacing w:val="-5"/>
          <w:sz w:val="24"/>
        </w:rPr>
        <w:t xml:space="preserve"> </w:t>
      </w:r>
      <w:r>
        <w:rPr>
          <w:sz w:val="24"/>
        </w:rPr>
        <w:t>i</w:t>
      </w:r>
      <w:r>
        <w:rPr>
          <w:spacing w:val="-5"/>
          <w:sz w:val="24"/>
        </w:rPr>
        <w:t xml:space="preserve"> </w:t>
      </w:r>
      <w:r>
        <w:rPr>
          <w:sz w:val="24"/>
        </w:rPr>
        <w:t>miejskich</w:t>
      </w:r>
      <w:r>
        <w:rPr>
          <w:spacing w:val="-6"/>
          <w:sz w:val="24"/>
        </w:rPr>
        <w:t xml:space="preserve"> </w:t>
      </w:r>
      <w:r>
        <w:rPr>
          <w:sz w:val="24"/>
        </w:rPr>
        <w:t>obszarów</w:t>
      </w:r>
      <w:r>
        <w:rPr>
          <w:spacing w:val="-7"/>
          <w:sz w:val="24"/>
        </w:rPr>
        <w:t xml:space="preserve"> </w:t>
      </w:r>
      <w:r>
        <w:rPr>
          <w:sz w:val="24"/>
        </w:rPr>
        <w:t>funkcjonalnych ukierunkowanych na zieloną transformację, przy jednoczesnej dbałości o jakość środowiska przyrodniczego i jednoczesnym nieograniczaniu potencjału</w:t>
      </w:r>
      <w:r>
        <w:rPr>
          <w:spacing w:val="-1"/>
          <w:sz w:val="24"/>
        </w:rPr>
        <w:t xml:space="preserve"> </w:t>
      </w:r>
      <w:r>
        <w:rPr>
          <w:sz w:val="24"/>
        </w:rPr>
        <w:t>do</w:t>
      </w:r>
      <w:r>
        <w:rPr>
          <w:spacing w:val="-1"/>
          <w:sz w:val="24"/>
        </w:rPr>
        <w:t xml:space="preserve"> </w:t>
      </w:r>
      <w:r>
        <w:rPr>
          <w:sz w:val="24"/>
        </w:rPr>
        <w:t>rozwoju</w:t>
      </w:r>
      <w:r>
        <w:rPr>
          <w:spacing w:val="-1"/>
          <w:sz w:val="24"/>
        </w:rPr>
        <w:t xml:space="preserve"> </w:t>
      </w:r>
      <w:r>
        <w:rPr>
          <w:sz w:val="24"/>
        </w:rPr>
        <w:t>społeczno-gospodarczego,</w:t>
      </w:r>
      <w:r>
        <w:rPr>
          <w:spacing w:val="-1"/>
          <w:sz w:val="24"/>
        </w:rPr>
        <w:t xml:space="preserve"> </w:t>
      </w:r>
      <w:r>
        <w:rPr>
          <w:sz w:val="24"/>
        </w:rPr>
        <w:t>w tym na:</w:t>
      </w:r>
    </w:p>
    <w:p w14:paraId="6719F64A" w14:textId="77777777" w:rsidR="00972C89" w:rsidRDefault="002D19F3" w:rsidP="00D62B75">
      <w:pPr>
        <w:pStyle w:val="Akapitzlist"/>
        <w:numPr>
          <w:ilvl w:val="2"/>
          <w:numId w:val="22"/>
        </w:numPr>
        <w:tabs>
          <w:tab w:val="left" w:pos="2536"/>
        </w:tabs>
        <w:spacing w:line="276" w:lineRule="exact"/>
        <w:rPr>
          <w:sz w:val="24"/>
        </w:rPr>
      </w:pPr>
      <w:r>
        <w:rPr>
          <w:sz w:val="24"/>
        </w:rPr>
        <w:t>wsparcie</w:t>
      </w:r>
      <w:r>
        <w:rPr>
          <w:spacing w:val="-5"/>
          <w:sz w:val="24"/>
        </w:rPr>
        <w:t xml:space="preserve"> </w:t>
      </w:r>
      <w:r>
        <w:rPr>
          <w:sz w:val="24"/>
        </w:rPr>
        <w:t>projektów</w:t>
      </w:r>
      <w:r>
        <w:rPr>
          <w:spacing w:val="-4"/>
          <w:sz w:val="24"/>
        </w:rPr>
        <w:t xml:space="preserve"> </w:t>
      </w:r>
      <w:r>
        <w:rPr>
          <w:spacing w:val="-2"/>
          <w:sz w:val="24"/>
        </w:rPr>
        <w:t>inwestycyjnych,</w:t>
      </w:r>
    </w:p>
    <w:p w14:paraId="6A0A565D" w14:textId="77777777" w:rsidR="00972C89" w:rsidRDefault="002D19F3" w:rsidP="00D62B75">
      <w:pPr>
        <w:pStyle w:val="Akapitzlist"/>
        <w:numPr>
          <w:ilvl w:val="2"/>
          <w:numId w:val="22"/>
        </w:numPr>
        <w:tabs>
          <w:tab w:val="left" w:pos="2536"/>
        </w:tabs>
        <w:spacing w:before="140" w:line="360" w:lineRule="auto"/>
        <w:ind w:right="1131"/>
        <w:rPr>
          <w:sz w:val="24"/>
        </w:rPr>
      </w:pPr>
      <w:r>
        <w:rPr>
          <w:sz w:val="24"/>
        </w:rPr>
        <w:t>zapewnienie</w:t>
      </w:r>
      <w:r>
        <w:rPr>
          <w:spacing w:val="-7"/>
          <w:sz w:val="24"/>
        </w:rPr>
        <w:t xml:space="preserve"> </w:t>
      </w:r>
      <w:r>
        <w:rPr>
          <w:sz w:val="24"/>
        </w:rPr>
        <w:t>zdolności</w:t>
      </w:r>
      <w:r>
        <w:rPr>
          <w:spacing w:val="-6"/>
          <w:sz w:val="24"/>
        </w:rPr>
        <w:t xml:space="preserve"> </w:t>
      </w:r>
      <w:r>
        <w:rPr>
          <w:sz w:val="24"/>
        </w:rPr>
        <w:t>instytucjonalnej</w:t>
      </w:r>
      <w:r>
        <w:rPr>
          <w:spacing w:val="-7"/>
          <w:sz w:val="24"/>
        </w:rPr>
        <w:t xml:space="preserve"> </w:t>
      </w:r>
      <w:r>
        <w:rPr>
          <w:sz w:val="24"/>
        </w:rPr>
        <w:t>jednostek</w:t>
      </w:r>
      <w:r>
        <w:rPr>
          <w:spacing w:val="-6"/>
          <w:sz w:val="24"/>
        </w:rPr>
        <w:t xml:space="preserve"> </w:t>
      </w:r>
      <w:r>
        <w:rPr>
          <w:sz w:val="24"/>
        </w:rPr>
        <w:t>samorządu</w:t>
      </w:r>
      <w:r>
        <w:rPr>
          <w:spacing w:val="-7"/>
          <w:sz w:val="24"/>
        </w:rPr>
        <w:t xml:space="preserve"> </w:t>
      </w:r>
      <w:r>
        <w:rPr>
          <w:sz w:val="24"/>
        </w:rPr>
        <w:t>terytorialnego</w:t>
      </w:r>
      <w:r>
        <w:rPr>
          <w:spacing w:val="-5"/>
          <w:sz w:val="24"/>
        </w:rPr>
        <w:t xml:space="preserve"> </w:t>
      </w:r>
      <w:r>
        <w:rPr>
          <w:sz w:val="24"/>
        </w:rPr>
        <w:t>do realizowania projektów,</w:t>
      </w:r>
    </w:p>
    <w:p w14:paraId="29A013B0" w14:textId="77777777" w:rsidR="00972C89" w:rsidRDefault="002D19F3" w:rsidP="00D62B75">
      <w:pPr>
        <w:pStyle w:val="Akapitzlist"/>
        <w:numPr>
          <w:ilvl w:val="2"/>
          <w:numId w:val="22"/>
        </w:numPr>
        <w:tabs>
          <w:tab w:val="left" w:pos="2536"/>
        </w:tabs>
        <w:spacing w:line="274" w:lineRule="exact"/>
        <w:rPr>
          <w:sz w:val="24"/>
        </w:rPr>
      </w:pPr>
      <w:r>
        <w:rPr>
          <w:sz w:val="24"/>
        </w:rPr>
        <w:t>zintegrowanie</w:t>
      </w:r>
      <w:r>
        <w:rPr>
          <w:spacing w:val="-5"/>
          <w:sz w:val="24"/>
        </w:rPr>
        <w:t xml:space="preserve"> </w:t>
      </w:r>
      <w:r>
        <w:rPr>
          <w:sz w:val="24"/>
        </w:rPr>
        <w:t>z</w:t>
      </w:r>
      <w:r>
        <w:rPr>
          <w:spacing w:val="-3"/>
          <w:sz w:val="24"/>
        </w:rPr>
        <w:t xml:space="preserve"> </w:t>
      </w:r>
      <w:r>
        <w:rPr>
          <w:sz w:val="24"/>
        </w:rPr>
        <w:t>procedurami</w:t>
      </w:r>
      <w:r>
        <w:rPr>
          <w:spacing w:val="-4"/>
          <w:sz w:val="24"/>
        </w:rPr>
        <w:t xml:space="preserve"> </w:t>
      </w:r>
      <w:r>
        <w:rPr>
          <w:sz w:val="24"/>
        </w:rPr>
        <w:t>planowania</w:t>
      </w:r>
      <w:r>
        <w:rPr>
          <w:spacing w:val="-4"/>
          <w:sz w:val="24"/>
        </w:rPr>
        <w:t xml:space="preserve"> </w:t>
      </w:r>
      <w:r>
        <w:rPr>
          <w:spacing w:val="-2"/>
          <w:sz w:val="24"/>
        </w:rPr>
        <w:t>przestrzennego,</w:t>
      </w:r>
    </w:p>
    <w:p w14:paraId="7D2021F9" w14:textId="77777777" w:rsidR="00972C89" w:rsidRDefault="002D19F3" w:rsidP="00D62B75">
      <w:pPr>
        <w:pStyle w:val="Akapitzlist"/>
        <w:numPr>
          <w:ilvl w:val="2"/>
          <w:numId w:val="22"/>
        </w:numPr>
        <w:tabs>
          <w:tab w:val="left" w:pos="2534"/>
        </w:tabs>
        <w:spacing w:before="139"/>
        <w:ind w:left="2534" w:hanging="476"/>
        <w:rPr>
          <w:sz w:val="24"/>
        </w:rPr>
      </w:pPr>
      <w:r>
        <w:rPr>
          <w:sz w:val="24"/>
        </w:rPr>
        <w:t>zapewnienie</w:t>
      </w:r>
      <w:r>
        <w:rPr>
          <w:spacing w:val="-5"/>
          <w:sz w:val="24"/>
        </w:rPr>
        <w:t xml:space="preserve"> </w:t>
      </w:r>
      <w:r>
        <w:rPr>
          <w:sz w:val="24"/>
        </w:rPr>
        <w:t>partycypacji</w:t>
      </w:r>
      <w:r>
        <w:rPr>
          <w:spacing w:val="-2"/>
          <w:sz w:val="24"/>
        </w:rPr>
        <w:t xml:space="preserve"> </w:t>
      </w:r>
      <w:r>
        <w:rPr>
          <w:sz w:val="24"/>
        </w:rPr>
        <w:t>społecznej</w:t>
      </w:r>
      <w:r>
        <w:rPr>
          <w:spacing w:val="-2"/>
          <w:sz w:val="24"/>
        </w:rPr>
        <w:t xml:space="preserve"> </w:t>
      </w:r>
      <w:r>
        <w:rPr>
          <w:sz w:val="24"/>
        </w:rPr>
        <w:t>przez</w:t>
      </w:r>
      <w:r>
        <w:rPr>
          <w:spacing w:val="-1"/>
          <w:sz w:val="24"/>
        </w:rPr>
        <w:t xml:space="preserve"> </w:t>
      </w:r>
      <w:r>
        <w:rPr>
          <w:sz w:val="24"/>
        </w:rPr>
        <w:t>organizację</w:t>
      </w:r>
      <w:r>
        <w:rPr>
          <w:spacing w:val="-2"/>
          <w:sz w:val="24"/>
        </w:rPr>
        <w:t xml:space="preserve"> konsultacji;</w:t>
      </w:r>
    </w:p>
    <w:p w14:paraId="54C441E5" w14:textId="77777777" w:rsidR="00972C89" w:rsidRDefault="002D19F3" w:rsidP="00D62B75">
      <w:pPr>
        <w:pStyle w:val="Akapitzlist"/>
        <w:numPr>
          <w:ilvl w:val="1"/>
          <w:numId w:val="22"/>
        </w:numPr>
        <w:tabs>
          <w:tab w:val="left" w:pos="2056"/>
          <w:tab w:val="left" w:pos="2058"/>
        </w:tabs>
        <w:spacing w:before="137" w:line="360" w:lineRule="auto"/>
        <w:ind w:right="1131"/>
        <w:rPr>
          <w:sz w:val="24"/>
        </w:rPr>
      </w:pPr>
      <w:r>
        <w:rPr>
          <w:sz w:val="24"/>
        </w:rPr>
        <w:t>wdrażanie projektów lub inwestycji wynikających z kluczowych dokumentów strategicznych w obszarze krajowej polityki regionalnej lub polityki miejskiej;</w:t>
      </w:r>
    </w:p>
    <w:p w14:paraId="0820D286" w14:textId="77777777" w:rsidR="00972C89" w:rsidRDefault="002D19F3" w:rsidP="00D62B75">
      <w:pPr>
        <w:pStyle w:val="Akapitzlist"/>
        <w:numPr>
          <w:ilvl w:val="1"/>
          <w:numId w:val="22"/>
        </w:numPr>
        <w:tabs>
          <w:tab w:val="left" w:pos="2056"/>
          <w:tab w:val="left" w:pos="2058"/>
        </w:tabs>
        <w:spacing w:line="360" w:lineRule="auto"/>
        <w:ind w:right="1128"/>
        <w:rPr>
          <w:sz w:val="24"/>
        </w:rPr>
      </w:pPr>
      <w:r>
        <w:rPr>
          <w:sz w:val="24"/>
        </w:rPr>
        <w:t>realizację zadań polegających na wsparciu działań w zakresie organizacji lub promocji</w:t>
      </w:r>
      <w:r>
        <w:rPr>
          <w:spacing w:val="-1"/>
          <w:sz w:val="24"/>
        </w:rPr>
        <w:t xml:space="preserve"> </w:t>
      </w:r>
      <w:r>
        <w:rPr>
          <w:sz w:val="24"/>
        </w:rPr>
        <w:t>inicjatyw</w:t>
      </w:r>
      <w:r>
        <w:rPr>
          <w:spacing w:val="-2"/>
          <w:sz w:val="24"/>
        </w:rPr>
        <w:t xml:space="preserve"> </w:t>
      </w:r>
      <w:r>
        <w:rPr>
          <w:sz w:val="24"/>
        </w:rPr>
        <w:t>służących</w:t>
      </w:r>
      <w:r>
        <w:rPr>
          <w:spacing w:val="-2"/>
          <w:sz w:val="24"/>
        </w:rPr>
        <w:t xml:space="preserve"> </w:t>
      </w:r>
      <w:r>
        <w:rPr>
          <w:sz w:val="24"/>
        </w:rPr>
        <w:t>promowaniu</w:t>
      </w:r>
      <w:r>
        <w:rPr>
          <w:spacing w:val="-1"/>
          <w:sz w:val="24"/>
        </w:rPr>
        <w:t xml:space="preserve"> </w:t>
      </w:r>
      <w:r>
        <w:rPr>
          <w:sz w:val="24"/>
        </w:rPr>
        <w:t>społeczno-gospodarczego,</w:t>
      </w:r>
      <w:r>
        <w:rPr>
          <w:spacing w:val="-2"/>
          <w:sz w:val="24"/>
        </w:rPr>
        <w:t xml:space="preserve"> </w:t>
      </w:r>
      <w:r>
        <w:rPr>
          <w:sz w:val="24"/>
        </w:rPr>
        <w:t>regionalnego i przestrzennego rozwoju kraju;</w:t>
      </w:r>
    </w:p>
    <w:p w14:paraId="6E391A78" w14:textId="77777777" w:rsidR="00972C89" w:rsidRDefault="002D19F3" w:rsidP="00D62B75">
      <w:pPr>
        <w:pStyle w:val="Akapitzlist"/>
        <w:numPr>
          <w:ilvl w:val="1"/>
          <w:numId w:val="22"/>
        </w:numPr>
        <w:tabs>
          <w:tab w:val="left" w:pos="2056"/>
          <w:tab w:val="left" w:pos="2058"/>
        </w:tabs>
        <w:spacing w:line="360" w:lineRule="auto"/>
        <w:ind w:right="1131"/>
        <w:rPr>
          <w:sz w:val="24"/>
        </w:rPr>
      </w:pPr>
      <w:r>
        <w:rPr>
          <w:sz w:val="24"/>
        </w:rPr>
        <w:t>realizację zadań polegających na</w:t>
      </w:r>
      <w:r>
        <w:rPr>
          <w:spacing w:val="-1"/>
          <w:sz w:val="24"/>
        </w:rPr>
        <w:t xml:space="preserve"> </w:t>
      </w:r>
      <w:r>
        <w:rPr>
          <w:sz w:val="24"/>
        </w:rPr>
        <w:t>rozwoju społeczności lokalnych lub wzmacnianiu społeczeństwa obywatelskiego.”.</w:t>
      </w:r>
    </w:p>
    <w:p w14:paraId="1FB96BDA" w14:textId="77777777" w:rsidR="00972C89" w:rsidRDefault="002D19F3">
      <w:pPr>
        <w:pStyle w:val="Tekstpodstawowy"/>
        <w:spacing w:before="117" w:line="360" w:lineRule="auto"/>
        <w:ind w:left="1038" w:right="1128" w:firstLine="511"/>
        <w:jc w:val="both"/>
      </w:pPr>
      <w:r>
        <w:rPr>
          <w:b/>
        </w:rPr>
        <w:t>Art.</w:t>
      </w:r>
      <w:r>
        <w:rPr>
          <w:b/>
          <w:spacing w:val="-7"/>
        </w:rPr>
        <w:t xml:space="preserve"> </w:t>
      </w:r>
      <w:r>
        <w:rPr>
          <w:b/>
        </w:rPr>
        <w:t>9.</w:t>
      </w:r>
      <w:r>
        <w:rPr>
          <w:b/>
          <w:spacing w:val="-6"/>
        </w:rPr>
        <w:t xml:space="preserve"> </w:t>
      </w:r>
      <w:r>
        <w:t>W</w:t>
      </w:r>
      <w:r>
        <w:rPr>
          <w:spacing w:val="-5"/>
        </w:rPr>
        <w:t xml:space="preserve"> </w:t>
      </w:r>
      <w:r>
        <w:t>ustawie</w:t>
      </w:r>
      <w:r>
        <w:rPr>
          <w:spacing w:val="-6"/>
        </w:rPr>
        <w:t xml:space="preserve"> </w:t>
      </w:r>
      <w:r>
        <w:t>z</w:t>
      </w:r>
      <w:r>
        <w:rPr>
          <w:spacing w:val="-5"/>
        </w:rPr>
        <w:t xml:space="preserve"> </w:t>
      </w:r>
      <w:r>
        <w:t>dnia</w:t>
      </w:r>
      <w:r>
        <w:rPr>
          <w:spacing w:val="-6"/>
        </w:rPr>
        <w:t xml:space="preserve"> </w:t>
      </w:r>
      <w:r>
        <w:t>3</w:t>
      </w:r>
      <w:r>
        <w:rPr>
          <w:spacing w:val="-6"/>
        </w:rPr>
        <w:t xml:space="preserve"> </w:t>
      </w:r>
      <w:r>
        <w:t>października</w:t>
      </w:r>
      <w:r>
        <w:rPr>
          <w:spacing w:val="-6"/>
        </w:rPr>
        <w:t xml:space="preserve"> </w:t>
      </w:r>
      <w:r>
        <w:t>2008</w:t>
      </w:r>
      <w:r>
        <w:rPr>
          <w:spacing w:val="-6"/>
        </w:rPr>
        <w:t xml:space="preserve"> </w:t>
      </w:r>
      <w:r>
        <w:t>r.</w:t>
      </w:r>
      <w:r>
        <w:rPr>
          <w:spacing w:val="-7"/>
        </w:rPr>
        <w:t xml:space="preserve"> </w:t>
      </w:r>
      <w:r>
        <w:t>o</w:t>
      </w:r>
      <w:r>
        <w:rPr>
          <w:spacing w:val="-6"/>
        </w:rPr>
        <w:t xml:space="preserve"> </w:t>
      </w:r>
      <w:r>
        <w:t>udostępnianiu</w:t>
      </w:r>
      <w:r>
        <w:rPr>
          <w:spacing w:val="-6"/>
        </w:rPr>
        <w:t xml:space="preserve"> </w:t>
      </w:r>
      <w:r>
        <w:t>informacji</w:t>
      </w:r>
      <w:r>
        <w:rPr>
          <w:spacing w:val="-3"/>
        </w:rPr>
        <w:t xml:space="preserve"> </w:t>
      </w:r>
      <w:r>
        <w:t>o środowisku i jego ochronie, udziale społeczeństwa w ochronie środowiska oraz o ocenach oddziaływania na</w:t>
      </w:r>
      <w:r>
        <w:rPr>
          <w:spacing w:val="-1"/>
        </w:rPr>
        <w:t xml:space="preserve"> </w:t>
      </w:r>
      <w:r>
        <w:t>środowisko (Dz. U. z 2023 r. poz. 1094, z późn. zm.</w:t>
      </w:r>
      <w:r>
        <w:rPr>
          <w:vertAlign w:val="superscript"/>
        </w:rPr>
        <w:t>6)</w:t>
      </w:r>
      <w:r>
        <w:t>) wprowadza</w:t>
      </w:r>
      <w:r>
        <w:rPr>
          <w:spacing w:val="-1"/>
        </w:rPr>
        <w:t xml:space="preserve"> </w:t>
      </w:r>
      <w:r>
        <w:t>się następujące</w:t>
      </w:r>
      <w:r>
        <w:rPr>
          <w:spacing w:val="-1"/>
        </w:rPr>
        <w:t xml:space="preserve"> </w:t>
      </w:r>
      <w:r>
        <w:t>zmiany:</w:t>
      </w:r>
    </w:p>
    <w:p w14:paraId="276B4038" w14:textId="77777777" w:rsidR="00972C89" w:rsidRDefault="002D19F3" w:rsidP="00D62B75">
      <w:pPr>
        <w:pStyle w:val="Akapitzlist"/>
        <w:numPr>
          <w:ilvl w:val="0"/>
          <w:numId w:val="21"/>
        </w:numPr>
        <w:tabs>
          <w:tab w:val="left" w:pos="1548"/>
        </w:tabs>
        <w:spacing w:line="275" w:lineRule="exact"/>
        <w:ind w:left="1548" w:hanging="510"/>
        <w:rPr>
          <w:sz w:val="24"/>
        </w:rPr>
      </w:pPr>
      <w:r>
        <w:rPr>
          <w:sz w:val="24"/>
        </w:rPr>
        <w:t>w</w:t>
      </w:r>
      <w:r>
        <w:rPr>
          <w:spacing w:val="-2"/>
          <w:sz w:val="24"/>
        </w:rPr>
        <w:t xml:space="preserve"> </w:t>
      </w:r>
      <w:r>
        <w:rPr>
          <w:sz w:val="24"/>
        </w:rPr>
        <w:t>art. 21 w</w:t>
      </w:r>
      <w:r>
        <w:rPr>
          <w:spacing w:val="-1"/>
          <w:sz w:val="24"/>
        </w:rPr>
        <w:t xml:space="preserve"> </w:t>
      </w:r>
      <w:r>
        <w:rPr>
          <w:sz w:val="24"/>
        </w:rPr>
        <w:t>ust.</w:t>
      </w:r>
      <w:r>
        <w:rPr>
          <w:spacing w:val="-1"/>
          <w:sz w:val="24"/>
        </w:rPr>
        <w:t xml:space="preserve"> </w:t>
      </w:r>
      <w:r>
        <w:rPr>
          <w:sz w:val="24"/>
        </w:rPr>
        <w:t>2 w</w:t>
      </w:r>
      <w:r>
        <w:rPr>
          <w:spacing w:val="-1"/>
          <w:sz w:val="24"/>
        </w:rPr>
        <w:t xml:space="preserve"> </w:t>
      </w:r>
      <w:r>
        <w:rPr>
          <w:sz w:val="24"/>
        </w:rPr>
        <w:t xml:space="preserve">pkt </w:t>
      </w:r>
      <w:r>
        <w:rPr>
          <w:spacing w:val="-5"/>
          <w:sz w:val="24"/>
        </w:rPr>
        <w:t>23:</w:t>
      </w:r>
    </w:p>
    <w:p w14:paraId="588B7CC2" w14:textId="77777777" w:rsidR="00972C89" w:rsidRDefault="002D19F3" w:rsidP="00D62B75">
      <w:pPr>
        <w:pStyle w:val="Akapitzlist"/>
        <w:numPr>
          <w:ilvl w:val="1"/>
          <w:numId w:val="21"/>
        </w:numPr>
        <w:tabs>
          <w:tab w:val="left" w:pos="2025"/>
        </w:tabs>
        <w:spacing w:before="139"/>
        <w:ind w:hanging="475"/>
        <w:rPr>
          <w:sz w:val="24"/>
        </w:rPr>
      </w:pPr>
      <w:r>
        <w:rPr>
          <w:sz w:val="24"/>
        </w:rPr>
        <w:t>w</w:t>
      </w:r>
      <w:r>
        <w:rPr>
          <w:spacing w:val="-1"/>
          <w:sz w:val="24"/>
        </w:rPr>
        <w:t xml:space="preserve"> </w:t>
      </w:r>
      <w:r>
        <w:rPr>
          <w:sz w:val="24"/>
        </w:rPr>
        <w:t>lit. a</w:t>
      </w:r>
      <w:r>
        <w:rPr>
          <w:spacing w:val="-1"/>
          <w:sz w:val="24"/>
        </w:rPr>
        <w:t xml:space="preserve"> </w:t>
      </w:r>
      <w:r>
        <w:rPr>
          <w:sz w:val="24"/>
        </w:rPr>
        <w:t>dodaje się</w:t>
      </w:r>
      <w:r>
        <w:rPr>
          <w:spacing w:val="-1"/>
          <w:sz w:val="24"/>
        </w:rPr>
        <w:t xml:space="preserve"> </w:t>
      </w:r>
      <w:r>
        <w:rPr>
          <w:sz w:val="24"/>
        </w:rPr>
        <w:t xml:space="preserve">tiret siódme w </w:t>
      </w:r>
      <w:r>
        <w:rPr>
          <w:spacing w:val="-2"/>
          <w:sz w:val="24"/>
        </w:rPr>
        <w:t>brzmieniu:</w:t>
      </w:r>
    </w:p>
    <w:p w14:paraId="7A3E0533" w14:textId="77777777" w:rsidR="00972C89" w:rsidRDefault="002D19F3">
      <w:pPr>
        <w:pStyle w:val="Tekstpodstawowy"/>
        <w:spacing w:before="137"/>
        <w:ind w:left="2025"/>
        <w:jc w:val="both"/>
      </w:pPr>
      <w:r>
        <w:t>„–</w:t>
      </w:r>
      <w:r>
        <w:rPr>
          <w:spacing w:val="77"/>
          <w:w w:val="150"/>
        </w:rPr>
        <w:t xml:space="preserve"> </w:t>
      </w:r>
      <w:r>
        <w:t>miejskich</w:t>
      </w:r>
      <w:r>
        <w:rPr>
          <w:spacing w:val="-1"/>
        </w:rPr>
        <w:t xml:space="preserve"> </w:t>
      </w:r>
      <w:r>
        <w:t>planów</w:t>
      </w:r>
      <w:r>
        <w:rPr>
          <w:spacing w:val="-2"/>
        </w:rPr>
        <w:t xml:space="preserve"> adaptacji,”,</w:t>
      </w:r>
    </w:p>
    <w:p w14:paraId="385A76DB" w14:textId="77777777" w:rsidR="00972C89" w:rsidRDefault="00972C89">
      <w:pPr>
        <w:pStyle w:val="Tekstpodstawowy"/>
        <w:rPr>
          <w:sz w:val="20"/>
        </w:rPr>
      </w:pPr>
    </w:p>
    <w:p w14:paraId="018E76D2" w14:textId="77777777" w:rsidR="00972C89" w:rsidRDefault="002D19F3">
      <w:pPr>
        <w:pStyle w:val="Tekstpodstawowy"/>
        <w:spacing w:before="131"/>
        <w:rPr>
          <w:sz w:val="20"/>
        </w:rPr>
      </w:pPr>
      <w:r>
        <w:rPr>
          <w:noProof/>
        </w:rPr>
        <mc:AlternateContent>
          <mc:Choice Requires="wps">
            <w:drawing>
              <wp:anchor distT="0" distB="0" distL="0" distR="0" simplePos="0" relativeHeight="487589888" behindDoc="1" locked="0" layoutInCell="1" allowOverlap="1" wp14:anchorId="1BD6739F" wp14:editId="0D1E67A5">
                <wp:simplePos x="0" y="0"/>
                <wp:positionH relativeFrom="page">
                  <wp:posOffset>900988</wp:posOffset>
                </wp:positionH>
                <wp:positionV relativeFrom="paragraph">
                  <wp:posOffset>244719</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5B6090" id="Graphic 7" o:spid="_x0000_s1026" style="position:absolute;margin-left:70.95pt;margin-top:19.2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" path="m1829053,l,,,7620r1829053,l1829053,xe" fillcolor="black" stroked="f">
                <v:path arrowok="t"/>
                <w10:wrap type="topAndBottom" anchorx="page"/>
              </v:shape>
            </w:pict>
          </mc:Fallback>
        </mc:AlternateContent>
      </w:r>
    </w:p>
    <w:p w14:paraId="5170FFCC" w14:textId="77777777" w:rsidR="00972C89" w:rsidRDefault="00972C89">
      <w:pPr>
        <w:pStyle w:val="Tekstpodstawowy"/>
        <w:spacing w:before="10"/>
        <w:rPr>
          <w:sz w:val="20"/>
        </w:rPr>
      </w:pPr>
    </w:p>
    <w:p w14:paraId="77122713" w14:textId="77777777" w:rsidR="00972C89" w:rsidRDefault="002D19F3">
      <w:pPr>
        <w:ind w:left="1322" w:right="1135" w:hanging="284"/>
        <w:rPr>
          <w:sz w:val="20"/>
        </w:rPr>
      </w:pPr>
      <w:r>
        <w:rPr>
          <w:sz w:val="20"/>
          <w:vertAlign w:val="superscript"/>
        </w:rPr>
        <w:t>6)</w:t>
      </w:r>
      <w:r>
        <w:rPr>
          <w:spacing w:val="80"/>
          <w:sz w:val="20"/>
        </w:rPr>
        <w:t xml:space="preserve"> </w:t>
      </w:r>
      <w:r>
        <w:rPr>
          <w:sz w:val="20"/>
        </w:rPr>
        <w:t>Zmiany</w:t>
      </w:r>
      <w:r>
        <w:rPr>
          <w:spacing w:val="-1"/>
          <w:sz w:val="20"/>
        </w:rPr>
        <w:t xml:space="preserve"> </w:t>
      </w:r>
      <w:r>
        <w:rPr>
          <w:sz w:val="20"/>
        </w:rPr>
        <w:t>tekstu jednolitego wymienionej ustawy</w:t>
      </w:r>
      <w:r>
        <w:rPr>
          <w:spacing w:val="-1"/>
          <w:sz w:val="20"/>
        </w:rPr>
        <w:t xml:space="preserve"> </w:t>
      </w:r>
      <w:r>
        <w:rPr>
          <w:sz w:val="20"/>
        </w:rPr>
        <w:t>zostały</w:t>
      </w:r>
      <w:r>
        <w:rPr>
          <w:spacing w:val="-1"/>
          <w:sz w:val="20"/>
        </w:rPr>
        <w:t xml:space="preserve"> </w:t>
      </w:r>
      <w:r>
        <w:rPr>
          <w:sz w:val="20"/>
        </w:rPr>
        <w:t>ogłoszone w</w:t>
      </w:r>
      <w:r>
        <w:rPr>
          <w:spacing w:val="-2"/>
          <w:sz w:val="20"/>
        </w:rPr>
        <w:t xml:space="preserve"> </w:t>
      </w:r>
      <w:r>
        <w:rPr>
          <w:sz w:val="20"/>
        </w:rPr>
        <w:t>Dz. U. z 2023 r. poz. 1113, 1501, 1506, 1688, 1719, 1890, 1906 i 2029.</w:t>
      </w:r>
    </w:p>
    <w:p w14:paraId="0E71F3C6" w14:textId="77777777" w:rsidR="00972C89" w:rsidRDefault="00972C89">
      <w:pPr>
        <w:rPr>
          <w:sz w:val="20"/>
        </w:rPr>
        <w:sectPr w:rsidR="00972C89">
          <w:pgSz w:w="11910" w:h="16840"/>
          <w:pgMar w:top="960" w:right="300" w:bottom="280" w:left="380" w:header="713" w:footer="0" w:gutter="0"/>
          <w:cols w:space="708"/>
        </w:sectPr>
      </w:pPr>
    </w:p>
    <w:p w14:paraId="44A1ADC0" w14:textId="77777777" w:rsidR="00972C89" w:rsidRDefault="00972C89">
      <w:pPr>
        <w:pStyle w:val="Tekstpodstawowy"/>
      </w:pPr>
    </w:p>
    <w:p w14:paraId="099368C8" w14:textId="77777777" w:rsidR="00972C89" w:rsidRDefault="00972C89">
      <w:pPr>
        <w:pStyle w:val="Tekstpodstawowy"/>
        <w:spacing w:before="24"/>
      </w:pPr>
    </w:p>
    <w:p w14:paraId="772785D0" w14:textId="77777777" w:rsidR="00972C89" w:rsidRDefault="002D19F3" w:rsidP="00D62B75">
      <w:pPr>
        <w:pStyle w:val="Akapitzlist"/>
        <w:numPr>
          <w:ilvl w:val="1"/>
          <w:numId w:val="21"/>
        </w:numPr>
        <w:tabs>
          <w:tab w:val="left" w:pos="2025"/>
        </w:tabs>
        <w:ind w:hanging="475"/>
        <w:rPr>
          <w:sz w:val="24"/>
        </w:rPr>
      </w:pPr>
      <w:r>
        <w:rPr>
          <w:sz w:val="24"/>
        </w:rPr>
        <w:t>po</w:t>
      </w:r>
      <w:r>
        <w:rPr>
          <w:spacing w:val="-1"/>
          <w:sz w:val="24"/>
        </w:rPr>
        <w:t xml:space="preserve"> </w:t>
      </w:r>
      <w:r>
        <w:rPr>
          <w:sz w:val="24"/>
        </w:rPr>
        <w:t xml:space="preserve">lit. </w:t>
      </w:r>
      <w:proofErr w:type="spellStart"/>
      <w:r>
        <w:rPr>
          <w:sz w:val="24"/>
        </w:rPr>
        <w:t>eb</w:t>
      </w:r>
      <w:proofErr w:type="spellEnd"/>
      <w:r>
        <w:rPr>
          <w:sz w:val="24"/>
        </w:rPr>
        <w:t xml:space="preserve"> dodaje</w:t>
      </w:r>
      <w:r>
        <w:rPr>
          <w:spacing w:val="-1"/>
          <w:sz w:val="24"/>
        </w:rPr>
        <w:t xml:space="preserve"> </w:t>
      </w:r>
      <w:r>
        <w:rPr>
          <w:sz w:val="24"/>
        </w:rPr>
        <w:t>się</w:t>
      </w:r>
      <w:r>
        <w:rPr>
          <w:spacing w:val="-1"/>
          <w:sz w:val="24"/>
        </w:rPr>
        <w:t xml:space="preserve"> </w:t>
      </w:r>
      <w:r>
        <w:rPr>
          <w:sz w:val="24"/>
        </w:rPr>
        <w:t xml:space="preserve">lit. </w:t>
      </w:r>
      <w:proofErr w:type="spellStart"/>
      <w:r>
        <w:rPr>
          <w:sz w:val="24"/>
        </w:rPr>
        <w:t>ec</w:t>
      </w:r>
      <w:proofErr w:type="spellEnd"/>
      <w:r>
        <w:rPr>
          <w:spacing w:val="-3"/>
          <w:sz w:val="24"/>
        </w:rPr>
        <w:t xml:space="preserve"> </w:t>
      </w:r>
      <w:r>
        <w:rPr>
          <w:sz w:val="24"/>
        </w:rPr>
        <w:t>i</w:t>
      </w:r>
      <w:r>
        <w:rPr>
          <w:spacing w:val="1"/>
          <w:sz w:val="24"/>
        </w:rPr>
        <w:t xml:space="preserve"> </w:t>
      </w:r>
      <w:proofErr w:type="spellStart"/>
      <w:r>
        <w:rPr>
          <w:sz w:val="24"/>
        </w:rPr>
        <w:t>ed</w:t>
      </w:r>
      <w:proofErr w:type="spellEnd"/>
      <w:r>
        <w:rPr>
          <w:sz w:val="24"/>
        </w:rPr>
        <w:t xml:space="preserve"> w</w:t>
      </w:r>
      <w:r>
        <w:rPr>
          <w:spacing w:val="-1"/>
          <w:sz w:val="24"/>
        </w:rPr>
        <w:t xml:space="preserve"> </w:t>
      </w:r>
      <w:r>
        <w:rPr>
          <w:spacing w:val="-2"/>
          <w:sz w:val="24"/>
        </w:rPr>
        <w:t>brzmieniu:</w:t>
      </w:r>
    </w:p>
    <w:p w14:paraId="42456F81" w14:textId="77777777" w:rsidR="00972C89" w:rsidRDefault="002D19F3">
      <w:pPr>
        <w:pStyle w:val="Tekstpodstawowy"/>
        <w:spacing w:before="137"/>
        <w:ind w:left="2025"/>
      </w:pPr>
      <w:r>
        <w:t>„</w:t>
      </w:r>
      <w:proofErr w:type="spellStart"/>
      <w:r>
        <w:t>ec</w:t>
      </w:r>
      <w:proofErr w:type="spellEnd"/>
      <w:r>
        <w:t>)</w:t>
      </w:r>
      <w:r>
        <w:rPr>
          <w:spacing w:val="16"/>
        </w:rPr>
        <w:t xml:space="preserve"> </w:t>
      </w:r>
      <w:r>
        <w:t>miejskich</w:t>
      </w:r>
      <w:r>
        <w:rPr>
          <w:spacing w:val="-2"/>
        </w:rPr>
        <w:t xml:space="preserve"> </w:t>
      </w:r>
      <w:r>
        <w:t>planach</w:t>
      </w:r>
      <w:r>
        <w:rPr>
          <w:spacing w:val="-1"/>
        </w:rPr>
        <w:t xml:space="preserve"> </w:t>
      </w:r>
      <w:r>
        <w:rPr>
          <w:spacing w:val="-2"/>
        </w:rPr>
        <w:t>adaptacji,</w:t>
      </w:r>
    </w:p>
    <w:p w14:paraId="7CD373EA" w14:textId="77777777" w:rsidR="00972C89" w:rsidRDefault="002D19F3">
      <w:pPr>
        <w:pStyle w:val="Tekstpodstawowy"/>
        <w:spacing w:before="139" w:line="360" w:lineRule="auto"/>
        <w:ind w:left="2502" w:right="1135" w:hanging="478"/>
      </w:pPr>
      <w:proofErr w:type="spellStart"/>
      <w:r>
        <w:t>ed</w:t>
      </w:r>
      <w:proofErr w:type="spellEnd"/>
      <w:r>
        <w:t>)</w:t>
      </w:r>
      <w:r>
        <w:rPr>
          <w:spacing w:val="80"/>
        </w:rPr>
        <w:t xml:space="preserve"> </w:t>
      </w:r>
      <w:r>
        <w:t>sprawozdaniach</w:t>
      </w:r>
      <w:r>
        <w:rPr>
          <w:spacing w:val="40"/>
        </w:rPr>
        <w:t xml:space="preserve"> </w:t>
      </w:r>
      <w:r>
        <w:t>z</w:t>
      </w:r>
      <w:r>
        <w:rPr>
          <w:spacing w:val="40"/>
        </w:rPr>
        <w:t xml:space="preserve"> </w:t>
      </w:r>
      <w:r>
        <w:t>monitorowania,</w:t>
      </w:r>
      <w:r>
        <w:rPr>
          <w:spacing w:val="40"/>
        </w:rPr>
        <w:t xml:space="preserve"> </w:t>
      </w:r>
      <w:r>
        <w:t>o</w:t>
      </w:r>
      <w:r>
        <w:rPr>
          <w:spacing w:val="40"/>
        </w:rPr>
        <w:t xml:space="preserve"> </w:t>
      </w:r>
      <w:r>
        <w:t>których</w:t>
      </w:r>
      <w:r>
        <w:rPr>
          <w:spacing w:val="40"/>
        </w:rPr>
        <w:t xml:space="preserve"> </w:t>
      </w:r>
      <w:r>
        <w:t>mowa</w:t>
      </w:r>
      <w:r>
        <w:rPr>
          <w:spacing w:val="40"/>
        </w:rPr>
        <w:t xml:space="preserve"> </w:t>
      </w:r>
      <w:r>
        <w:t>w</w:t>
      </w:r>
      <w:r>
        <w:rPr>
          <w:spacing w:val="40"/>
        </w:rPr>
        <w:t xml:space="preserve"> </w:t>
      </w:r>
      <w:r>
        <w:t>art.</w:t>
      </w:r>
      <w:r>
        <w:rPr>
          <w:spacing w:val="40"/>
        </w:rPr>
        <w:t xml:space="preserve"> </w:t>
      </w:r>
      <w:r>
        <w:t>18a</w:t>
      </w:r>
      <w:r>
        <w:rPr>
          <w:spacing w:val="40"/>
        </w:rPr>
        <w:t xml:space="preserve"> </w:t>
      </w:r>
      <w:r>
        <w:t>ust.</w:t>
      </w:r>
      <w:r>
        <w:rPr>
          <w:spacing w:val="40"/>
        </w:rPr>
        <w:t xml:space="preserve"> </w:t>
      </w:r>
      <w:r>
        <w:t>10</w:t>
      </w:r>
      <w:r>
        <w:rPr>
          <w:spacing w:val="40"/>
        </w:rPr>
        <w:t xml:space="preserve"> </w:t>
      </w:r>
      <w:r>
        <w:t>tej</w:t>
      </w:r>
      <w:r>
        <w:rPr>
          <w:spacing w:val="40"/>
        </w:rPr>
        <w:t xml:space="preserve"> </w:t>
      </w:r>
      <w:r>
        <w:rPr>
          <w:spacing w:val="-2"/>
        </w:rPr>
        <w:t>ustawy,”;</w:t>
      </w:r>
    </w:p>
    <w:p w14:paraId="5712BFDB" w14:textId="77777777" w:rsidR="00972C89" w:rsidRDefault="002D19F3" w:rsidP="00D62B75">
      <w:pPr>
        <w:pStyle w:val="Akapitzlist"/>
        <w:numPr>
          <w:ilvl w:val="0"/>
          <w:numId w:val="21"/>
        </w:numPr>
        <w:tabs>
          <w:tab w:val="left" w:pos="1550"/>
        </w:tabs>
        <w:spacing w:line="360" w:lineRule="auto"/>
        <w:ind w:right="1128"/>
        <w:rPr>
          <w:sz w:val="24"/>
        </w:rPr>
      </w:pPr>
      <w:r>
        <w:rPr>
          <w:sz w:val="24"/>
        </w:rPr>
        <w:t>w</w:t>
      </w:r>
      <w:r>
        <w:rPr>
          <w:spacing w:val="-15"/>
          <w:sz w:val="24"/>
        </w:rPr>
        <w:t xml:space="preserve"> </w:t>
      </w:r>
      <w:r>
        <w:rPr>
          <w:sz w:val="24"/>
        </w:rPr>
        <w:t>art.</w:t>
      </w:r>
      <w:r>
        <w:rPr>
          <w:spacing w:val="-15"/>
          <w:sz w:val="24"/>
        </w:rPr>
        <w:t xml:space="preserve"> </w:t>
      </w:r>
      <w:r>
        <w:rPr>
          <w:sz w:val="24"/>
        </w:rPr>
        <w:t>25</w:t>
      </w:r>
      <w:r>
        <w:rPr>
          <w:spacing w:val="-14"/>
          <w:sz w:val="24"/>
        </w:rPr>
        <w:t xml:space="preserve"> </w:t>
      </w:r>
      <w:r>
        <w:rPr>
          <w:sz w:val="24"/>
        </w:rPr>
        <w:t>w</w:t>
      </w:r>
      <w:r>
        <w:rPr>
          <w:spacing w:val="-15"/>
          <w:sz w:val="24"/>
        </w:rPr>
        <w:t xml:space="preserve"> </w:t>
      </w:r>
      <w:r>
        <w:rPr>
          <w:sz w:val="24"/>
        </w:rPr>
        <w:t>ust.</w:t>
      </w:r>
      <w:r>
        <w:rPr>
          <w:spacing w:val="-14"/>
          <w:sz w:val="24"/>
        </w:rPr>
        <w:t xml:space="preserve"> </w:t>
      </w:r>
      <w:r>
        <w:rPr>
          <w:sz w:val="24"/>
        </w:rPr>
        <w:t>1</w:t>
      </w:r>
      <w:r>
        <w:rPr>
          <w:spacing w:val="-14"/>
          <w:sz w:val="24"/>
        </w:rPr>
        <w:t xml:space="preserve"> </w:t>
      </w:r>
      <w:r>
        <w:rPr>
          <w:sz w:val="24"/>
        </w:rPr>
        <w:t>w</w:t>
      </w:r>
      <w:r>
        <w:rPr>
          <w:spacing w:val="-13"/>
          <w:sz w:val="24"/>
        </w:rPr>
        <w:t xml:space="preserve"> </w:t>
      </w:r>
      <w:r>
        <w:rPr>
          <w:sz w:val="24"/>
        </w:rPr>
        <w:t>pkt</w:t>
      </w:r>
      <w:r>
        <w:rPr>
          <w:spacing w:val="-14"/>
          <w:sz w:val="24"/>
        </w:rPr>
        <w:t xml:space="preserve"> </w:t>
      </w:r>
      <w:r>
        <w:rPr>
          <w:sz w:val="24"/>
        </w:rPr>
        <w:t>8</w:t>
      </w:r>
      <w:r>
        <w:rPr>
          <w:spacing w:val="-12"/>
          <w:sz w:val="24"/>
        </w:rPr>
        <w:t xml:space="preserve"> </w:t>
      </w:r>
      <w:r>
        <w:rPr>
          <w:sz w:val="24"/>
        </w:rPr>
        <w:t>w</w:t>
      </w:r>
      <w:r>
        <w:rPr>
          <w:spacing w:val="-15"/>
          <w:sz w:val="24"/>
        </w:rPr>
        <w:t xml:space="preserve"> </w:t>
      </w:r>
      <w:r>
        <w:rPr>
          <w:sz w:val="24"/>
        </w:rPr>
        <w:t>lit.</w:t>
      </w:r>
      <w:r>
        <w:rPr>
          <w:spacing w:val="-13"/>
          <w:sz w:val="24"/>
        </w:rPr>
        <w:t xml:space="preserve"> </w:t>
      </w:r>
      <w:r>
        <w:rPr>
          <w:sz w:val="24"/>
        </w:rPr>
        <w:t>a</w:t>
      </w:r>
      <w:r>
        <w:rPr>
          <w:spacing w:val="-15"/>
          <w:sz w:val="24"/>
        </w:rPr>
        <w:t xml:space="preserve"> </w:t>
      </w:r>
      <w:r>
        <w:rPr>
          <w:sz w:val="24"/>
        </w:rPr>
        <w:t>po</w:t>
      </w:r>
      <w:r>
        <w:rPr>
          <w:spacing w:val="-14"/>
          <w:sz w:val="24"/>
        </w:rPr>
        <w:t xml:space="preserve"> </w:t>
      </w:r>
      <w:r>
        <w:rPr>
          <w:sz w:val="24"/>
        </w:rPr>
        <w:t>tiret</w:t>
      </w:r>
      <w:r>
        <w:rPr>
          <w:spacing w:val="-14"/>
          <w:sz w:val="24"/>
        </w:rPr>
        <w:t xml:space="preserve"> </w:t>
      </w:r>
      <w:r>
        <w:rPr>
          <w:sz w:val="24"/>
        </w:rPr>
        <w:t>drugim</w:t>
      </w:r>
      <w:r>
        <w:rPr>
          <w:spacing w:val="-14"/>
          <w:sz w:val="24"/>
        </w:rPr>
        <w:t xml:space="preserve"> </w:t>
      </w:r>
      <w:r>
        <w:rPr>
          <w:sz w:val="24"/>
        </w:rPr>
        <w:t>średnik</w:t>
      </w:r>
      <w:r>
        <w:rPr>
          <w:spacing w:val="-14"/>
          <w:sz w:val="24"/>
        </w:rPr>
        <w:t xml:space="preserve"> </w:t>
      </w:r>
      <w:r>
        <w:rPr>
          <w:sz w:val="24"/>
        </w:rPr>
        <w:t>zastępuje</w:t>
      </w:r>
      <w:r>
        <w:rPr>
          <w:spacing w:val="-15"/>
          <w:sz w:val="24"/>
        </w:rPr>
        <w:t xml:space="preserve"> </w:t>
      </w:r>
      <w:r>
        <w:rPr>
          <w:sz w:val="24"/>
        </w:rPr>
        <w:t>się</w:t>
      </w:r>
      <w:r>
        <w:rPr>
          <w:spacing w:val="-15"/>
          <w:sz w:val="24"/>
        </w:rPr>
        <w:t xml:space="preserve"> </w:t>
      </w:r>
      <w:r>
        <w:rPr>
          <w:sz w:val="24"/>
        </w:rPr>
        <w:t>przecinkiem</w:t>
      </w:r>
      <w:r>
        <w:rPr>
          <w:spacing w:val="-14"/>
          <w:sz w:val="24"/>
        </w:rPr>
        <w:t xml:space="preserve"> </w:t>
      </w:r>
      <w:r>
        <w:rPr>
          <w:sz w:val="24"/>
        </w:rPr>
        <w:t>i</w:t>
      </w:r>
      <w:r>
        <w:rPr>
          <w:spacing w:val="-13"/>
          <w:sz w:val="24"/>
        </w:rPr>
        <w:t xml:space="preserve"> </w:t>
      </w:r>
      <w:r>
        <w:rPr>
          <w:sz w:val="24"/>
        </w:rPr>
        <w:t>dodaje się tiret trzecie i czwarte w brzmieniu:</w:t>
      </w:r>
    </w:p>
    <w:p w14:paraId="05572B79" w14:textId="77777777" w:rsidR="00972C89" w:rsidRDefault="002D19F3">
      <w:pPr>
        <w:pStyle w:val="Tekstpodstawowy"/>
        <w:ind w:left="1550"/>
      </w:pPr>
      <w:r>
        <w:t>„–</w:t>
      </w:r>
      <w:r>
        <w:rPr>
          <w:spacing w:val="75"/>
          <w:w w:val="150"/>
        </w:rPr>
        <w:t xml:space="preserve"> </w:t>
      </w:r>
      <w:r>
        <w:t>miejskie</w:t>
      </w:r>
      <w:r>
        <w:rPr>
          <w:spacing w:val="-1"/>
        </w:rPr>
        <w:t xml:space="preserve"> </w:t>
      </w:r>
      <w:r>
        <w:t>plany</w:t>
      </w:r>
      <w:r>
        <w:rPr>
          <w:spacing w:val="-3"/>
        </w:rPr>
        <w:t xml:space="preserve"> </w:t>
      </w:r>
      <w:r>
        <w:t>adaptacji w rozumieniu art. 3 pkt 9a</w:t>
      </w:r>
      <w:r>
        <w:rPr>
          <w:spacing w:val="-1"/>
        </w:rPr>
        <w:t xml:space="preserve"> </w:t>
      </w:r>
      <w:r>
        <w:t xml:space="preserve">tej </w:t>
      </w:r>
      <w:r>
        <w:rPr>
          <w:spacing w:val="-2"/>
        </w:rPr>
        <w:t>ustawy,</w:t>
      </w:r>
    </w:p>
    <w:p w14:paraId="7C2B7E8B" w14:textId="77777777" w:rsidR="00972C89" w:rsidRDefault="002D19F3">
      <w:pPr>
        <w:pStyle w:val="Tekstpodstawowy"/>
        <w:tabs>
          <w:tab w:val="left" w:pos="1945"/>
        </w:tabs>
        <w:spacing w:before="135"/>
        <w:ind w:left="1550"/>
      </w:pPr>
      <w:r>
        <w:rPr>
          <w:spacing w:val="-10"/>
        </w:rPr>
        <w:t>–</w:t>
      </w:r>
      <w:r>
        <w:tab/>
        <w:t>sprawozdania</w:t>
      </w:r>
      <w:r>
        <w:rPr>
          <w:spacing w:val="-4"/>
        </w:rPr>
        <w:t xml:space="preserve"> </w:t>
      </w:r>
      <w:r>
        <w:t>z monitorowania,</w:t>
      </w:r>
      <w:r>
        <w:rPr>
          <w:spacing w:val="-1"/>
        </w:rPr>
        <w:t xml:space="preserve"> </w:t>
      </w:r>
      <w:r>
        <w:t>o</w:t>
      </w:r>
      <w:r>
        <w:rPr>
          <w:spacing w:val="-1"/>
        </w:rPr>
        <w:t xml:space="preserve"> </w:t>
      </w:r>
      <w:r>
        <w:t>których</w:t>
      </w:r>
      <w:r>
        <w:rPr>
          <w:spacing w:val="-1"/>
        </w:rPr>
        <w:t xml:space="preserve"> </w:t>
      </w:r>
      <w:r>
        <w:t>mowa w</w:t>
      </w:r>
      <w:r>
        <w:rPr>
          <w:spacing w:val="-1"/>
        </w:rPr>
        <w:t xml:space="preserve"> </w:t>
      </w:r>
      <w:r>
        <w:t>art.</w:t>
      </w:r>
      <w:r>
        <w:rPr>
          <w:spacing w:val="-1"/>
        </w:rPr>
        <w:t xml:space="preserve"> </w:t>
      </w:r>
      <w:r>
        <w:t>18a</w:t>
      </w:r>
      <w:r>
        <w:rPr>
          <w:spacing w:val="-1"/>
        </w:rPr>
        <w:t xml:space="preserve"> </w:t>
      </w:r>
      <w:r>
        <w:t>ust.</w:t>
      </w:r>
      <w:r>
        <w:rPr>
          <w:spacing w:val="-1"/>
        </w:rPr>
        <w:t xml:space="preserve"> </w:t>
      </w:r>
      <w:r>
        <w:t>10</w:t>
      </w:r>
      <w:r>
        <w:rPr>
          <w:spacing w:val="-1"/>
        </w:rPr>
        <w:t xml:space="preserve"> </w:t>
      </w:r>
      <w:r>
        <w:t xml:space="preserve">tej </w:t>
      </w:r>
      <w:r>
        <w:rPr>
          <w:spacing w:val="-2"/>
        </w:rPr>
        <w:t>ustawy;”;</w:t>
      </w:r>
    </w:p>
    <w:p w14:paraId="2BA2A68A" w14:textId="77777777" w:rsidR="00972C89" w:rsidRDefault="002D19F3" w:rsidP="00D62B75">
      <w:pPr>
        <w:pStyle w:val="Akapitzlist"/>
        <w:numPr>
          <w:ilvl w:val="0"/>
          <w:numId w:val="21"/>
        </w:numPr>
        <w:tabs>
          <w:tab w:val="left" w:pos="1548"/>
        </w:tabs>
        <w:spacing w:before="139"/>
        <w:ind w:left="1548" w:hanging="510"/>
        <w:rPr>
          <w:sz w:val="24"/>
        </w:rPr>
      </w:pPr>
      <w:r>
        <w:rPr>
          <w:sz w:val="24"/>
        </w:rPr>
        <w:t>w</w:t>
      </w:r>
      <w:r>
        <w:rPr>
          <w:spacing w:val="-2"/>
          <w:sz w:val="24"/>
        </w:rPr>
        <w:t xml:space="preserve"> </w:t>
      </w:r>
      <w:r>
        <w:rPr>
          <w:sz w:val="24"/>
        </w:rPr>
        <w:t>art. 62 w</w:t>
      </w:r>
      <w:r>
        <w:rPr>
          <w:spacing w:val="-1"/>
          <w:sz w:val="24"/>
        </w:rPr>
        <w:t xml:space="preserve"> </w:t>
      </w:r>
      <w:r>
        <w:rPr>
          <w:sz w:val="24"/>
        </w:rPr>
        <w:t xml:space="preserve">ust. </w:t>
      </w:r>
      <w:r>
        <w:rPr>
          <w:spacing w:val="-5"/>
          <w:sz w:val="24"/>
        </w:rPr>
        <w:t>1:</w:t>
      </w:r>
    </w:p>
    <w:p w14:paraId="19DBC258" w14:textId="77777777" w:rsidR="00972C89" w:rsidRDefault="002D19F3" w:rsidP="00D62B75">
      <w:pPr>
        <w:pStyle w:val="Akapitzlist"/>
        <w:numPr>
          <w:ilvl w:val="1"/>
          <w:numId w:val="21"/>
        </w:numPr>
        <w:tabs>
          <w:tab w:val="left" w:pos="2025"/>
        </w:tabs>
        <w:spacing w:before="137"/>
        <w:ind w:hanging="475"/>
        <w:rPr>
          <w:sz w:val="24"/>
        </w:rPr>
      </w:pPr>
      <w:r>
        <w:rPr>
          <w:sz w:val="24"/>
        </w:rPr>
        <w:t>w</w:t>
      </w:r>
      <w:r>
        <w:rPr>
          <w:spacing w:val="-1"/>
          <w:sz w:val="24"/>
        </w:rPr>
        <w:t xml:space="preserve"> </w:t>
      </w:r>
      <w:r>
        <w:rPr>
          <w:sz w:val="24"/>
        </w:rPr>
        <w:t xml:space="preserve">pkt </w:t>
      </w:r>
      <w:r>
        <w:rPr>
          <w:spacing w:val="-5"/>
          <w:sz w:val="24"/>
        </w:rPr>
        <w:t>1:</w:t>
      </w:r>
    </w:p>
    <w:p w14:paraId="1EBB6504" w14:textId="77777777" w:rsidR="00972C89" w:rsidRDefault="002D19F3" w:rsidP="00D62B75">
      <w:pPr>
        <w:pStyle w:val="Akapitzlist"/>
        <w:numPr>
          <w:ilvl w:val="2"/>
          <w:numId w:val="21"/>
        </w:numPr>
        <w:tabs>
          <w:tab w:val="left" w:pos="2423"/>
        </w:tabs>
        <w:spacing w:before="140"/>
        <w:ind w:hanging="398"/>
        <w:jc w:val="left"/>
        <w:rPr>
          <w:sz w:val="24"/>
        </w:rPr>
      </w:pPr>
      <w:r>
        <w:rPr>
          <w:sz w:val="24"/>
        </w:rPr>
        <w:t>po lit. ca</w:t>
      </w:r>
      <w:r>
        <w:rPr>
          <w:spacing w:val="-2"/>
          <w:sz w:val="24"/>
        </w:rPr>
        <w:t xml:space="preserve"> </w:t>
      </w:r>
      <w:r>
        <w:rPr>
          <w:sz w:val="24"/>
        </w:rPr>
        <w:t>dodaje się</w:t>
      </w:r>
      <w:r>
        <w:rPr>
          <w:spacing w:val="-1"/>
          <w:sz w:val="24"/>
        </w:rPr>
        <w:t xml:space="preserve"> </w:t>
      </w:r>
      <w:r>
        <w:rPr>
          <w:sz w:val="24"/>
        </w:rPr>
        <w:t xml:space="preserve">lit. </w:t>
      </w:r>
      <w:proofErr w:type="spellStart"/>
      <w:r>
        <w:rPr>
          <w:sz w:val="24"/>
        </w:rPr>
        <w:t>cb</w:t>
      </w:r>
      <w:proofErr w:type="spellEnd"/>
      <w:r>
        <w:rPr>
          <w:sz w:val="24"/>
        </w:rPr>
        <w:t xml:space="preserve"> w</w:t>
      </w:r>
      <w:r>
        <w:rPr>
          <w:spacing w:val="-1"/>
          <w:sz w:val="24"/>
        </w:rPr>
        <w:t xml:space="preserve"> </w:t>
      </w:r>
      <w:r>
        <w:rPr>
          <w:spacing w:val="-2"/>
          <w:sz w:val="24"/>
        </w:rPr>
        <w:t>brzmieniu:</w:t>
      </w:r>
    </w:p>
    <w:p w14:paraId="161F0307" w14:textId="77777777" w:rsidR="00972C89" w:rsidRDefault="002D19F3">
      <w:pPr>
        <w:pStyle w:val="Tekstpodstawowy"/>
        <w:spacing w:before="136"/>
        <w:ind w:left="2421"/>
      </w:pPr>
      <w:r>
        <w:t>„</w:t>
      </w:r>
      <w:proofErr w:type="spellStart"/>
      <w:r>
        <w:t>cb</w:t>
      </w:r>
      <w:proofErr w:type="spellEnd"/>
      <w:r>
        <w:t>)</w:t>
      </w:r>
      <w:r>
        <w:rPr>
          <w:spacing w:val="4"/>
        </w:rPr>
        <w:t xml:space="preserve"> </w:t>
      </w:r>
      <w:r>
        <w:rPr>
          <w:spacing w:val="-2"/>
        </w:rPr>
        <w:t>klimat,”,</w:t>
      </w:r>
    </w:p>
    <w:p w14:paraId="3EC3DC57" w14:textId="77777777" w:rsidR="00972C89" w:rsidRDefault="002D19F3" w:rsidP="00D62B75">
      <w:pPr>
        <w:pStyle w:val="Akapitzlist"/>
        <w:numPr>
          <w:ilvl w:val="2"/>
          <w:numId w:val="21"/>
        </w:numPr>
        <w:tabs>
          <w:tab w:val="left" w:pos="2423"/>
        </w:tabs>
        <w:spacing w:before="137"/>
        <w:ind w:hanging="398"/>
        <w:jc w:val="left"/>
        <w:rPr>
          <w:sz w:val="24"/>
        </w:rPr>
      </w:pPr>
      <w:r>
        <w:rPr>
          <w:sz w:val="24"/>
        </w:rPr>
        <w:t>lit.</w:t>
      </w:r>
      <w:r>
        <w:rPr>
          <w:spacing w:val="-3"/>
          <w:sz w:val="24"/>
        </w:rPr>
        <w:t xml:space="preserve"> </w:t>
      </w:r>
      <w:r>
        <w:rPr>
          <w:sz w:val="24"/>
        </w:rPr>
        <w:t>d</w:t>
      </w:r>
      <w:r>
        <w:rPr>
          <w:spacing w:val="-2"/>
          <w:sz w:val="24"/>
        </w:rPr>
        <w:t xml:space="preserve"> </w:t>
      </w:r>
      <w:r>
        <w:rPr>
          <w:sz w:val="24"/>
        </w:rPr>
        <w:t>otrzymuje</w:t>
      </w:r>
      <w:r>
        <w:rPr>
          <w:spacing w:val="-2"/>
          <w:sz w:val="24"/>
        </w:rPr>
        <w:t xml:space="preserve"> brzmienie:</w:t>
      </w:r>
    </w:p>
    <w:p w14:paraId="7AE8C34E" w14:textId="77777777" w:rsidR="00972C89" w:rsidRDefault="002D19F3">
      <w:pPr>
        <w:pStyle w:val="Tekstpodstawowy"/>
        <w:spacing w:before="140" w:line="360" w:lineRule="auto"/>
        <w:ind w:left="2898" w:right="1135" w:hanging="478"/>
      </w:pPr>
      <w:r>
        <w:t>„d)</w:t>
      </w:r>
      <w:r>
        <w:rPr>
          <w:spacing w:val="80"/>
        </w:rPr>
        <w:t xml:space="preserve"> </w:t>
      </w:r>
      <w:r>
        <w:t>wzajemne</w:t>
      </w:r>
      <w:r>
        <w:rPr>
          <w:spacing w:val="40"/>
        </w:rPr>
        <w:t xml:space="preserve"> </w:t>
      </w:r>
      <w:r>
        <w:t>oddziaływanie</w:t>
      </w:r>
      <w:r>
        <w:rPr>
          <w:spacing w:val="40"/>
        </w:rPr>
        <w:t xml:space="preserve"> </w:t>
      </w:r>
      <w:r>
        <w:t>między</w:t>
      </w:r>
      <w:r>
        <w:rPr>
          <w:spacing w:val="40"/>
        </w:rPr>
        <w:t xml:space="preserve"> </w:t>
      </w:r>
      <w:r>
        <w:t>elementami,</w:t>
      </w:r>
      <w:r>
        <w:rPr>
          <w:spacing w:val="40"/>
        </w:rPr>
        <w:t xml:space="preserve"> </w:t>
      </w:r>
      <w:r>
        <w:t>o</w:t>
      </w:r>
      <w:r>
        <w:rPr>
          <w:spacing w:val="40"/>
        </w:rPr>
        <w:t xml:space="preserve"> </w:t>
      </w:r>
      <w:r>
        <w:t>których</w:t>
      </w:r>
      <w:r>
        <w:rPr>
          <w:spacing w:val="40"/>
        </w:rPr>
        <w:t xml:space="preserve"> </w:t>
      </w:r>
      <w:r>
        <w:t>mowa</w:t>
      </w:r>
      <w:r>
        <w:rPr>
          <w:spacing w:val="40"/>
        </w:rPr>
        <w:t xml:space="preserve"> </w:t>
      </w:r>
      <w:r>
        <w:t>w</w:t>
      </w:r>
      <w:r>
        <w:rPr>
          <w:spacing w:val="40"/>
        </w:rPr>
        <w:t xml:space="preserve"> </w:t>
      </w:r>
      <w:r>
        <w:t>lit.</w:t>
      </w:r>
      <w:r>
        <w:rPr>
          <w:spacing w:val="80"/>
        </w:rPr>
        <w:t xml:space="preserve"> </w:t>
      </w:r>
      <w:r>
        <w:rPr>
          <w:spacing w:val="-2"/>
        </w:rPr>
        <w:t>a−</w:t>
      </w:r>
      <w:proofErr w:type="spellStart"/>
      <w:r>
        <w:rPr>
          <w:spacing w:val="-2"/>
        </w:rPr>
        <w:t>cb</w:t>
      </w:r>
      <w:proofErr w:type="spellEnd"/>
      <w:r>
        <w:rPr>
          <w:spacing w:val="-2"/>
        </w:rPr>
        <w:t>,”,</w:t>
      </w:r>
    </w:p>
    <w:p w14:paraId="4E996F09" w14:textId="77777777" w:rsidR="00972C89" w:rsidRDefault="002D19F3" w:rsidP="00D62B75">
      <w:pPr>
        <w:pStyle w:val="Akapitzlist"/>
        <w:numPr>
          <w:ilvl w:val="1"/>
          <w:numId w:val="21"/>
        </w:numPr>
        <w:tabs>
          <w:tab w:val="left" w:pos="2025"/>
        </w:tabs>
        <w:spacing w:line="274" w:lineRule="exact"/>
        <w:ind w:hanging="475"/>
        <w:rPr>
          <w:sz w:val="24"/>
        </w:rPr>
      </w:pPr>
      <w:r>
        <w:rPr>
          <w:sz w:val="24"/>
        </w:rPr>
        <w:t>po</w:t>
      </w:r>
      <w:r>
        <w:rPr>
          <w:spacing w:val="-1"/>
          <w:sz w:val="24"/>
        </w:rPr>
        <w:t xml:space="preserve"> </w:t>
      </w:r>
      <w:r>
        <w:rPr>
          <w:sz w:val="24"/>
        </w:rPr>
        <w:t>pkt 1a</w:t>
      </w:r>
      <w:r>
        <w:rPr>
          <w:spacing w:val="-1"/>
          <w:sz w:val="24"/>
        </w:rPr>
        <w:t xml:space="preserve"> </w:t>
      </w:r>
      <w:r>
        <w:rPr>
          <w:sz w:val="24"/>
        </w:rPr>
        <w:t>dodaje się</w:t>
      </w:r>
      <w:r>
        <w:rPr>
          <w:spacing w:val="-1"/>
          <w:sz w:val="24"/>
        </w:rPr>
        <w:t xml:space="preserve"> </w:t>
      </w:r>
      <w:r>
        <w:rPr>
          <w:sz w:val="24"/>
        </w:rPr>
        <w:t>pkt</w:t>
      </w:r>
      <w:r>
        <w:rPr>
          <w:spacing w:val="2"/>
          <w:sz w:val="24"/>
        </w:rPr>
        <w:t xml:space="preserve"> </w:t>
      </w:r>
      <w:r>
        <w:rPr>
          <w:sz w:val="24"/>
        </w:rPr>
        <w:t>1b w</w:t>
      </w:r>
      <w:r>
        <w:rPr>
          <w:spacing w:val="-1"/>
          <w:sz w:val="24"/>
        </w:rPr>
        <w:t xml:space="preserve"> </w:t>
      </w:r>
      <w:r>
        <w:rPr>
          <w:spacing w:val="-2"/>
          <w:sz w:val="24"/>
        </w:rPr>
        <w:t>brzmieniu:</w:t>
      </w:r>
    </w:p>
    <w:p w14:paraId="6F459517" w14:textId="77777777" w:rsidR="00972C89" w:rsidRDefault="002D19F3">
      <w:pPr>
        <w:pStyle w:val="Tekstpodstawowy"/>
        <w:spacing w:before="139"/>
        <w:ind w:left="2025"/>
        <w:jc w:val="both"/>
      </w:pPr>
      <w:r>
        <w:t>„1b)</w:t>
      </w:r>
      <w:r>
        <w:rPr>
          <w:spacing w:val="21"/>
        </w:rPr>
        <w:t xml:space="preserve"> </w:t>
      </w:r>
      <w:r>
        <w:t>podatność</w:t>
      </w:r>
      <w:r>
        <w:rPr>
          <w:spacing w:val="-1"/>
        </w:rPr>
        <w:t xml:space="preserve"> </w:t>
      </w:r>
      <w:r>
        <w:t>danego</w:t>
      </w:r>
      <w:r>
        <w:rPr>
          <w:spacing w:val="-1"/>
        </w:rPr>
        <w:t xml:space="preserve"> </w:t>
      </w:r>
      <w:r>
        <w:t>przedsięwzięcia</w:t>
      </w:r>
      <w:r>
        <w:rPr>
          <w:spacing w:val="-1"/>
        </w:rPr>
        <w:t xml:space="preserve"> </w:t>
      </w:r>
      <w:r>
        <w:t>na</w:t>
      </w:r>
      <w:r>
        <w:rPr>
          <w:spacing w:val="-3"/>
        </w:rPr>
        <w:t xml:space="preserve"> </w:t>
      </w:r>
      <w:r>
        <w:t>zmiany</w:t>
      </w:r>
      <w:r>
        <w:rPr>
          <w:spacing w:val="-5"/>
        </w:rPr>
        <w:t xml:space="preserve"> </w:t>
      </w:r>
      <w:r>
        <w:rPr>
          <w:spacing w:val="-2"/>
        </w:rPr>
        <w:t>klimatu;”;</w:t>
      </w:r>
    </w:p>
    <w:p w14:paraId="5B7597FA" w14:textId="77777777" w:rsidR="00972C89" w:rsidRDefault="002D19F3" w:rsidP="00D62B75">
      <w:pPr>
        <w:pStyle w:val="Akapitzlist"/>
        <w:numPr>
          <w:ilvl w:val="0"/>
          <w:numId w:val="21"/>
        </w:numPr>
        <w:tabs>
          <w:tab w:val="left" w:pos="1548"/>
          <w:tab w:val="left" w:pos="1550"/>
        </w:tabs>
        <w:spacing w:before="137" w:line="360" w:lineRule="auto"/>
        <w:ind w:right="1133"/>
        <w:rPr>
          <w:sz w:val="24"/>
        </w:rPr>
      </w:pPr>
      <w:r>
        <w:rPr>
          <w:sz w:val="24"/>
        </w:rPr>
        <w:t>w</w:t>
      </w:r>
      <w:r>
        <w:rPr>
          <w:spacing w:val="-7"/>
          <w:sz w:val="24"/>
        </w:rPr>
        <w:t xml:space="preserve"> </w:t>
      </w:r>
      <w:r>
        <w:rPr>
          <w:sz w:val="24"/>
        </w:rPr>
        <w:t>art.</w:t>
      </w:r>
      <w:r>
        <w:rPr>
          <w:spacing w:val="-7"/>
          <w:sz w:val="24"/>
        </w:rPr>
        <w:t xml:space="preserve"> </w:t>
      </w:r>
      <w:r>
        <w:rPr>
          <w:sz w:val="24"/>
        </w:rPr>
        <w:t>63</w:t>
      </w:r>
      <w:r>
        <w:rPr>
          <w:spacing w:val="-4"/>
          <w:sz w:val="24"/>
        </w:rPr>
        <w:t xml:space="preserve"> </w:t>
      </w:r>
      <w:r>
        <w:rPr>
          <w:sz w:val="24"/>
        </w:rPr>
        <w:t>w</w:t>
      </w:r>
      <w:r>
        <w:rPr>
          <w:spacing w:val="-7"/>
          <w:sz w:val="24"/>
        </w:rPr>
        <w:t xml:space="preserve"> </w:t>
      </w:r>
      <w:r>
        <w:rPr>
          <w:sz w:val="24"/>
        </w:rPr>
        <w:t>ust.</w:t>
      </w:r>
      <w:r>
        <w:rPr>
          <w:spacing w:val="-6"/>
          <w:sz w:val="24"/>
        </w:rPr>
        <w:t xml:space="preserve"> </w:t>
      </w:r>
      <w:r>
        <w:rPr>
          <w:sz w:val="24"/>
        </w:rPr>
        <w:t>1</w:t>
      </w:r>
      <w:r>
        <w:rPr>
          <w:spacing w:val="-6"/>
          <w:sz w:val="24"/>
        </w:rPr>
        <w:t xml:space="preserve"> </w:t>
      </w:r>
      <w:r>
        <w:rPr>
          <w:sz w:val="24"/>
        </w:rPr>
        <w:t>w</w:t>
      </w:r>
      <w:r>
        <w:rPr>
          <w:spacing w:val="-7"/>
          <w:sz w:val="24"/>
        </w:rPr>
        <w:t xml:space="preserve"> </w:t>
      </w:r>
      <w:r>
        <w:rPr>
          <w:sz w:val="24"/>
        </w:rPr>
        <w:t>pkt</w:t>
      </w:r>
      <w:r>
        <w:rPr>
          <w:spacing w:val="-6"/>
          <w:sz w:val="24"/>
        </w:rPr>
        <w:t xml:space="preserve"> </w:t>
      </w:r>
      <w:r>
        <w:rPr>
          <w:sz w:val="24"/>
        </w:rPr>
        <w:t>1</w:t>
      </w:r>
      <w:r>
        <w:rPr>
          <w:spacing w:val="-4"/>
          <w:sz w:val="24"/>
        </w:rPr>
        <w:t xml:space="preserve"> </w:t>
      </w:r>
      <w:r>
        <w:rPr>
          <w:sz w:val="24"/>
        </w:rPr>
        <w:t>w</w:t>
      </w:r>
      <w:r>
        <w:rPr>
          <w:spacing w:val="-7"/>
          <w:sz w:val="24"/>
        </w:rPr>
        <w:t xml:space="preserve"> </w:t>
      </w:r>
      <w:r>
        <w:rPr>
          <w:sz w:val="24"/>
        </w:rPr>
        <w:t>lit.</w:t>
      </w:r>
      <w:r>
        <w:rPr>
          <w:spacing w:val="-6"/>
          <w:sz w:val="24"/>
        </w:rPr>
        <w:t xml:space="preserve"> </w:t>
      </w:r>
      <w:r>
        <w:rPr>
          <w:sz w:val="24"/>
        </w:rPr>
        <w:t>e</w:t>
      </w:r>
      <w:r>
        <w:rPr>
          <w:spacing w:val="-7"/>
          <w:sz w:val="24"/>
        </w:rPr>
        <w:t xml:space="preserve"> </w:t>
      </w:r>
      <w:r>
        <w:rPr>
          <w:sz w:val="24"/>
        </w:rPr>
        <w:t>wyrazy</w:t>
      </w:r>
      <w:r>
        <w:rPr>
          <w:spacing w:val="-11"/>
          <w:sz w:val="24"/>
        </w:rPr>
        <w:t xml:space="preserve"> </w:t>
      </w:r>
      <w:r>
        <w:rPr>
          <w:sz w:val="24"/>
        </w:rPr>
        <w:t>„ze</w:t>
      </w:r>
      <w:r>
        <w:rPr>
          <w:spacing w:val="-7"/>
          <w:sz w:val="24"/>
        </w:rPr>
        <w:t xml:space="preserve"> </w:t>
      </w:r>
      <w:r>
        <w:rPr>
          <w:sz w:val="24"/>
        </w:rPr>
        <w:t>zmianą</w:t>
      </w:r>
      <w:r>
        <w:rPr>
          <w:spacing w:val="-7"/>
          <w:sz w:val="24"/>
        </w:rPr>
        <w:t xml:space="preserve"> </w:t>
      </w:r>
      <w:r>
        <w:rPr>
          <w:sz w:val="24"/>
        </w:rPr>
        <w:t>klimatu”</w:t>
      </w:r>
      <w:r>
        <w:rPr>
          <w:spacing w:val="-7"/>
          <w:sz w:val="24"/>
        </w:rPr>
        <w:t xml:space="preserve"> </w:t>
      </w:r>
      <w:r>
        <w:rPr>
          <w:sz w:val="24"/>
        </w:rPr>
        <w:t>zastępuje</w:t>
      </w:r>
      <w:r>
        <w:rPr>
          <w:spacing w:val="-7"/>
          <w:sz w:val="24"/>
        </w:rPr>
        <w:t xml:space="preserve"> </w:t>
      </w:r>
      <w:r>
        <w:rPr>
          <w:sz w:val="24"/>
        </w:rPr>
        <w:t>się</w:t>
      </w:r>
      <w:r>
        <w:rPr>
          <w:spacing w:val="-2"/>
          <w:sz w:val="24"/>
        </w:rPr>
        <w:t xml:space="preserve"> </w:t>
      </w:r>
      <w:r>
        <w:rPr>
          <w:sz w:val="24"/>
        </w:rPr>
        <w:t>wyrazami</w:t>
      </w:r>
      <w:r>
        <w:rPr>
          <w:spacing w:val="-6"/>
          <w:sz w:val="24"/>
        </w:rPr>
        <w:t xml:space="preserve"> </w:t>
      </w:r>
      <w:r>
        <w:rPr>
          <w:sz w:val="24"/>
        </w:rPr>
        <w:t>„ze zmianami klimatu”;</w:t>
      </w:r>
    </w:p>
    <w:p w14:paraId="49543F24" w14:textId="77777777" w:rsidR="00972C89" w:rsidRDefault="002D19F3" w:rsidP="00D62B75">
      <w:pPr>
        <w:pStyle w:val="Akapitzlist"/>
        <w:numPr>
          <w:ilvl w:val="0"/>
          <w:numId w:val="21"/>
        </w:numPr>
        <w:tabs>
          <w:tab w:val="left" w:pos="1548"/>
        </w:tabs>
        <w:ind w:left="1548" w:hanging="510"/>
        <w:rPr>
          <w:sz w:val="24"/>
        </w:rPr>
      </w:pPr>
      <w:r>
        <w:rPr>
          <w:sz w:val="24"/>
        </w:rPr>
        <w:t>w</w:t>
      </w:r>
      <w:r>
        <w:rPr>
          <w:spacing w:val="-2"/>
          <w:sz w:val="24"/>
        </w:rPr>
        <w:t xml:space="preserve"> </w:t>
      </w:r>
      <w:r>
        <w:rPr>
          <w:sz w:val="24"/>
        </w:rPr>
        <w:t>art. 66</w:t>
      </w:r>
      <w:r>
        <w:rPr>
          <w:spacing w:val="-1"/>
          <w:sz w:val="24"/>
        </w:rPr>
        <w:t xml:space="preserve"> </w:t>
      </w:r>
      <w:r>
        <w:rPr>
          <w:sz w:val="24"/>
        </w:rPr>
        <w:t>w</w:t>
      </w:r>
      <w:r>
        <w:rPr>
          <w:spacing w:val="-1"/>
          <w:sz w:val="24"/>
        </w:rPr>
        <w:t xml:space="preserve"> </w:t>
      </w:r>
      <w:r>
        <w:rPr>
          <w:sz w:val="24"/>
        </w:rPr>
        <w:t xml:space="preserve">ust. </w:t>
      </w:r>
      <w:r>
        <w:rPr>
          <w:spacing w:val="-5"/>
          <w:sz w:val="24"/>
        </w:rPr>
        <w:t>1:</w:t>
      </w:r>
    </w:p>
    <w:p w14:paraId="40072271" w14:textId="77777777" w:rsidR="00972C89" w:rsidRDefault="002D19F3" w:rsidP="00D62B75">
      <w:pPr>
        <w:pStyle w:val="Akapitzlist"/>
        <w:numPr>
          <w:ilvl w:val="1"/>
          <w:numId w:val="21"/>
        </w:numPr>
        <w:tabs>
          <w:tab w:val="left" w:pos="2024"/>
        </w:tabs>
        <w:spacing w:before="137"/>
        <w:ind w:left="2024" w:hanging="474"/>
        <w:rPr>
          <w:sz w:val="24"/>
        </w:rPr>
      </w:pPr>
      <w:r>
        <w:rPr>
          <w:sz w:val="24"/>
        </w:rPr>
        <w:t>w</w:t>
      </w:r>
      <w:r>
        <w:rPr>
          <w:spacing w:val="-2"/>
          <w:sz w:val="24"/>
        </w:rPr>
        <w:t xml:space="preserve"> </w:t>
      </w:r>
      <w:r>
        <w:rPr>
          <w:sz w:val="24"/>
        </w:rPr>
        <w:t>pkt 1 lit.</w:t>
      </w:r>
      <w:r>
        <w:rPr>
          <w:spacing w:val="-1"/>
          <w:sz w:val="24"/>
        </w:rPr>
        <w:t xml:space="preserve"> </w:t>
      </w:r>
      <w:r>
        <w:rPr>
          <w:sz w:val="24"/>
        </w:rPr>
        <w:t>g</w:t>
      </w:r>
      <w:r>
        <w:rPr>
          <w:spacing w:val="-2"/>
          <w:sz w:val="24"/>
        </w:rPr>
        <w:t xml:space="preserve"> </w:t>
      </w:r>
      <w:r>
        <w:rPr>
          <w:sz w:val="24"/>
        </w:rPr>
        <w:t>otrzymuje</w:t>
      </w:r>
      <w:r>
        <w:rPr>
          <w:spacing w:val="-1"/>
          <w:sz w:val="24"/>
        </w:rPr>
        <w:t xml:space="preserve"> </w:t>
      </w:r>
      <w:r>
        <w:rPr>
          <w:spacing w:val="-2"/>
          <w:sz w:val="24"/>
        </w:rPr>
        <w:t>brzmienie:</w:t>
      </w:r>
    </w:p>
    <w:p w14:paraId="6CC12523" w14:textId="77777777" w:rsidR="00972C89" w:rsidRDefault="002D19F3">
      <w:pPr>
        <w:pStyle w:val="Tekstpodstawowy"/>
        <w:spacing w:before="137" w:line="360" w:lineRule="auto"/>
        <w:ind w:left="2502" w:right="1130" w:hanging="478"/>
        <w:jc w:val="both"/>
      </w:pPr>
      <w:r>
        <w:t>„g)</w:t>
      </w:r>
      <w:r>
        <w:rPr>
          <w:spacing w:val="40"/>
        </w:rPr>
        <w:t xml:space="preserve"> </w:t>
      </w:r>
      <w:r>
        <w:t>ocenione w oparciu o wiedzę naukową ryzyko wystąpienia poważnych awarii lub katastrof naturalnych i budowlanych, przy uwzględnieniu używanych substancji i stosowanych technologii, w tym ryzyko związane ze zmianami klimatu, obejmujące analizę podatności na zmiany klimatu, uwzględniającą narażenie oraz odporność przedsięwzięcia na zmiany klimatu;”,</w:t>
      </w:r>
    </w:p>
    <w:p w14:paraId="48BA929F" w14:textId="77777777" w:rsidR="00972C89" w:rsidRDefault="002D19F3" w:rsidP="00D62B75">
      <w:pPr>
        <w:pStyle w:val="Akapitzlist"/>
        <w:numPr>
          <w:ilvl w:val="1"/>
          <w:numId w:val="21"/>
        </w:numPr>
        <w:tabs>
          <w:tab w:val="left" w:pos="2024"/>
        </w:tabs>
        <w:spacing w:line="276" w:lineRule="exact"/>
        <w:ind w:left="2024" w:hanging="474"/>
        <w:rPr>
          <w:sz w:val="24"/>
        </w:rPr>
      </w:pPr>
      <w:r>
        <w:rPr>
          <w:sz w:val="24"/>
        </w:rPr>
        <w:t>pkt</w:t>
      </w:r>
      <w:r>
        <w:rPr>
          <w:spacing w:val="-3"/>
          <w:sz w:val="24"/>
        </w:rPr>
        <w:t xml:space="preserve"> </w:t>
      </w:r>
      <w:r>
        <w:rPr>
          <w:sz w:val="24"/>
        </w:rPr>
        <w:t>6</w:t>
      </w:r>
      <w:r>
        <w:rPr>
          <w:spacing w:val="-2"/>
          <w:sz w:val="24"/>
        </w:rPr>
        <w:t xml:space="preserve"> </w:t>
      </w:r>
      <w:r>
        <w:rPr>
          <w:sz w:val="24"/>
        </w:rPr>
        <w:t>otrzymuje</w:t>
      </w:r>
      <w:r>
        <w:rPr>
          <w:spacing w:val="-2"/>
          <w:sz w:val="24"/>
        </w:rPr>
        <w:t xml:space="preserve"> brzmienie:</w:t>
      </w:r>
    </w:p>
    <w:p w14:paraId="3897AE9C" w14:textId="77777777" w:rsidR="00972C89" w:rsidRDefault="002D19F3">
      <w:pPr>
        <w:pStyle w:val="Tekstpodstawowy"/>
        <w:spacing w:before="137" w:line="360" w:lineRule="auto"/>
        <w:ind w:left="2536" w:right="1128" w:hanging="512"/>
        <w:jc w:val="both"/>
      </w:pPr>
      <w:r>
        <w:t>„6) określenie przewidywanego oddziaływania analizowanych wariantów na środowisko, w tym również w przypadku wystąpienia poważnej awarii przemysłowej i katastrofy naturalnej i budowlanej, na klimat, w tym emisje gazów cieplarnianych i oddziaływania istotne z punktu widzenia adaptacji do zmian</w:t>
      </w:r>
      <w:r>
        <w:rPr>
          <w:spacing w:val="-9"/>
        </w:rPr>
        <w:t xml:space="preserve"> </w:t>
      </w:r>
      <w:r>
        <w:t>klimatu,</w:t>
      </w:r>
      <w:r>
        <w:rPr>
          <w:spacing w:val="-9"/>
        </w:rPr>
        <w:t xml:space="preserve"> </w:t>
      </w:r>
      <w:r>
        <w:t>przewidywanej</w:t>
      </w:r>
      <w:r>
        <w:rPr>
          <w:spacing w:val="-9"/>
        </w:rPr>
        <w:t xml:space="preserve"> </w:t>
      </w:r>
      <w:r>
        <w:t>podatności</w:t>
      </w:r>
      <w:r>
        <w:rPr>
          <w:spacing w:val="-7"/>
        </w:rPr>
        <w:t xml:space="preserve"> </w:t>
      </w:r>
      <w:r>
        <w:t>na</w:t>
      </w:r>
      <w:r>
        <w:rPr>
          <w:spacing w:val="-10"/>
        </w:rPr>
        <w:t xml:space="preserve"> </w:t>
      </w:r>
      <w:r>
        <w:t>zmiany</w:t>
      </w:r>
      <w:r>
        <w:rPr>
          <w:spacing w:val="-14"/>
        </w:rPr>
        <w:t xml:space="preserve"> </w:t>
      </w:r>
      <w:r>
        <w:t>klimatu,</w:t>
      </w:r>
      <w:r>
        <w:rPr>
          <w:spacing w:val="-9"/>
        </w:rPr>
        <w:t xml:space="preserve"> </w:t>
      </w:r>
      <w:r>
        <w:t>uwzględniającej narażenie</w:t>
      </w:r>
      <w:r>
        <w:rPr>
          <w:spacing w:val="23"/>
        </w:rPr>
        <w:t xml:space="preserve"> </w:t>
      </w:r>
      <w:r>
        <w:t>i</w:t>
      </w:r>
      <w:r>
        <w:rPr>
          <w:spacing w:val="24"/>
        </w:rPr>
        <w:t xml:space="preserve"> </w:t>
      </w:r>
      <w:r>
        <w:t>odporność</w:t>
      </w:r>
      <w:r>
        <w:rPr>
          <w:spacing w:val="25"/>
        </w:rPr>
        <w:t xml:space="preserve"> </w:t>
      </w:r>
      <w:r>
        <w:t>analizowanych</w:t>
      </w:r>
      <w:r>
        <w:rPr>
          <w:spacing w:val="26"/>
        </w:rPr>
        <w:t xml:space="preserve"> </w:t>
      </w:r>
      <w:r>
        <w:t>wariantów</w:t>
      </w:r>
      <w:r>
        <w:rPr>
          <w:spacing w:val="27"/>
        </w:rPr>
        <w:t xml:space="preserve"> </w:t>
      </w:r>
      <w:r>
        <w:t>na</w:t>
      </w:r>
      <w:r>
        <w:rPr>
          <w:spacing w:val="24"/>
        </w:rPr>
        <w:t xml:space="preserve"> </w:t>
      </w:r>
      <w:r>
        <w:t>zmiany</w:t>
      </w:r>
      <w:r>
        <w:rPr>
          <w:spacing w:val="21"/>
        </w:rPr>
        <w:t xml:space="preserve"> </w:t>
      </w:r>
      <w:r>
        <w:t>klimatu,</w:t>
      </w:r>
      <w:r>
        <w:rPr>
          <w:spacing w:val="25"/>
        </w:rPr>
        <w:t xml:space="preserve"> </w:t>
      </w:r>
      <w:r>
        <w:t>a</w:t>
      </w:r>
      <w:r>
        <w:rPr>
          <w:spacing w:val="24"/>
        </w:rPr>
        <w:t xml:space="preserve"> </w:t>
      </w:r>
      <w:r>
        <w:rPr>
          <w:spacing w:val="-2"/>
        </w:rPr>
        <w:t>także</w:t>
      </w:r>
    </w:p>
    <w:p w14:paraId="2E127023" w14:textId="77777777" w:rsidR="00972C89" w:rsidRDefault="00972C89">
      <w:pPr>
        <w:spacing w:line="360" w:lineRule="auto"/>
        <w:jc w:val="both"/>
        <w:sectPr w:rsidR="00972C89">
          <w:pgSz w:w="11910" w:h="16840"/>
          <w:pgMar w:top="960" w:right="300" w:bottom="280" w:left="380" w:header="713" w:footer="0" w:gutter="0"/>
          <w:cols w:space="708"/>
        </w:sectPr>
      </w:pPr>
    </w:p>
    <w:p w14:paraId="1464C3E9" w14:textId="77777777" w:rsidR="00972C89" w:rsidRDefault="00972C89">
      <w:pPr>
        <w:pStyle w:val="Tekstpodstawowy"/>
      </w:pPr>
    </w:p>
    <w:p w14:paraId="78BC8946" w14:textId="77777777" w:rsidR="00972C89" w:rsidRDefault="00972C89">
      <w:pPr>
        <w:pStyle w:val="Tekstpodstawowy"/>
        <w:spacing w:before="24"/>
      </w:pPr>
    </w:p>
    <w:p w14:paraId="73EB3524" w14:textId="77777777" w:rsidR="00972C89" w:rsidRDefault="002D19F3">
      <w:pPr>
        <w:pStyle w:val="Tekstpodstawowy"/>
        <w:spacing w:line="360" w:lineRule="auto"/>
        <w:ind w:left="2536" w:right="1133"/>
        <w:jc w:val="both"/>
      </w:pPr>
      <w:r>
        <w:t>możliwego transgranicznego oddziaływania na środowisko, a w przypadku drogi,</w:t>
      </w:r>
      <w:r>
        <w:rPr>
          <w:spacing w:val="-15"/>
        </w:rPr>
        <w:t xml:space="preserve"> </w:t>
      </w:r>
      <w:r>
        <w:t>o</w:t>
      </w:r>
      <w:r>
        <w:rPr>
          <w:spacing w:val="-15"/>
        </w:rPr>
        <w:t xml:space="preserve"> </w:t>
      </w:r>
      <w:r>
        <w:t>której</w:t>
      </w:r>
      <w:r>
        <w:rPr>
          <w:spacing w:val="-15"/>
        </w:rPr>
        <w:t xml:space="preserve"> </w:t>
      </w:r>
      <w:r>
        <w:t>mowa</w:t>
      </w:r>
      <w:r>
        <w:rPr>
          <w:spacing w:val="-15"/>
        </w:rPr>
        <w:t xml:space="preserve"> </w:t>
      </w:r>
      <w:r>
        <w:t>w</w:t>
      </w:r>
      <w:r>
        <w:rPr>
          <w:spacing w:val="-15"/>
        </w:rPr>
        <w:t xml:space="preserve"> </w:t>
      </w:r>
      <w:r>
        <w:t>art.</w:t>
      </w:r>
      <w:r>
        <w:rPr>
          <w:spacing w:val="-15"/>
        </w:rPr>
        <w:t xml:space="preserve"> </w:t>
      </w:r>
      <w:r>
        <w:t>24ga</w:t>
      </w:r>
      <w:r>
        <w:rPr>
          <w:spacing w:val="-15"/>
        </w:rPr>
        <w:t xml:space="preserve"> </w:t>
      </w:r>
      <w:r>
        <w:t>ust.</w:t>
      </w:r>
      <w:r>
        <w:rPr>
          <w:spacing w:val="-15"/>
        </w:rPr>
        <w:t xml:space="preserve"> </w:t>
      </w:r>
      <w:r>
        <w:t>1</w:t>
      </w:r>
      <w:r>
        <w:rPr>
          <w:spacing w:val="-15"/>
        </w:rPr>
        <w:t xml:space="preserve"> </w:t>
      </w:r>
      <w:r>
        <w:t>ustawy</w:t>
      </w:r>
      <w:r>
        <w:rPr>
          <w:spacing w:val="-15"/>
        </w:rPr>
        <w:t xml:space="preserve"> </w:t>
      </w:r>
      <w:r>
        <w:t>z</w:t>
      </w:r>
      <w:r>
        <w:rPr>
          <w:spacing w:val="-15"/>
        </w:rPr>
        <w:t xml:space="preserve"> </w:t>
      </w:r>
      <w:r>
        <w:t>dnia</w:t>
      </w:r>
      <w:r>
        <w:rPr>
          <w:spacing w:val="-15"/>
        </w:rPr>
        <w:t xml:space="preserve"> </w:t>
      </w:r>
      <w:r>
        <w:t>21</w:t>
      </w:r>
      <w:r>
        <w:rPr>
          <w:spacing w:val="-15"/>
        </w:rPr>
        <w:t xml:space="preserve"> </w:t>
      </w:r>
      <w:r>
        <w:t>marca</w:t>
      </w:r>
      <w:r>
        <w:rPr>
          <w:spacing w:val="-15"/>
        </w:rPr>
        <w:t xml:space="preserve"> </w:t>
      </w:r>
      <w:r>
        <w:t>1985</w:t>
      </w:r>
      <w:r>
        <w:rPr>
          <w:spacing w:val="-15"/>
        </w:rPr>
        <w:t xml:space="preserve"> </w:t>
      </w:r>
      <w:r>
        <w:t>r.</w:t>
      </w:r>
      <w:r>
        <w:rPr>
          <w:spacing w:val="-15"/>
        </w:rPr>
        <w:t xml:space="preserve"> </w:t>
      </w:r>
      <w:r>
        <w:t>o</w:t>
      </w:r>
      <w:r>
        <w:rPr>
          <w:spacing w:val="-15"/>
        </w:rPr>
        <w:t xml:space="preserve"> </w:t>
      </w:r>
      <w:r>
        <w:t xml:space="preserve">drogach publicznych, także wpływu planowanej drogi na bezpieczeństwo ruchu </w:t>
      </w:r>
      <w:r>
        <w:rPr>
          <w:spacing w:val="-2"/>
        </w:rPr>
        <w:t>drogowego;”.</w:t>
      </w:r>
    </w:p>
    <w:p w14:paraId="2162A9E1" w14:textId="77777777" w:rsidR="00972C89" w:rsidRDefault="002D19F3">
      <w:pPr>
        <w:pStyle w:val="Tekstpodstawowy"/>
        <w:spacing w:before="118" w:line="360" w:lineRule="auto"/>
        <w:ind w:left="1038" w:right="1128" w:firstLine="511"/>
        <w:jc w:val="both"/>
      </w:pPr>
      <w:r>
        <w:rPr>
          <w:b/>
        </w:rPr>
        <w:t>Art.</w:t>
      </w:r>
      <w:r>
        <w:rPr>
          <w:b/>
          <w:spacing w:val="72"/>
        </w:rPr>
        <w:t xml:space="preserve"> </w:t>
      </w:r>
      <w:r>
        <w:rPr>
          <w:b/>
        </w:rPr>
        <w:t>10.</w:t>
      </w:r>
      <w:r>
        <w:rPr>
          <w:b/>
          <w:spacing w:val="73"/>
        </w:rPr>
        <w:t xml:space="preserve"> </w:t>
      </w:r>
      <w:r>
        <w:t>W</w:t>
      </w:r>
      <w:r>
        <w:rPr>
          <w:spacing w:val="74"/>
        </w:rPr>
        <w:t xml:space="preserve"> </w:t>
      </w:r>
      <w:r>
        <w:t>ustawie</w:t>
      </w:r>
      <w:r>
        <w:rPr>
          <w:spacing w:val="73"/>
        </w:rPr>
        <w:t xml:space="preserve"> </w:t>
      </w:r>
      <w:r>
        <w:t>z</w:t>
      </w:r>
      <w:r>
        <w:rPr>
          <w:spacing w:val="72"/>
        </w:rPr>
        <w:t xml:space="preserve"> </w:t>
      </w:r>
      <w:r>
        <w:t>dnia</w:t>
      </w:r>
      <w:r>
        <w:rPr>
          <w:spacing w:val="73"/>
        </w:rPr>
        <w:t xml:space="preserve"> </w:t>
      </w:r>
      <w:r>
        <w:t>21</w:t>
      </w:r>
      <w:r>
        <w:rPr>
          <w:spacing w:val="73"/>
        </w:rPr>
        <w:t xml:space="preserve"> </w:t>
      </w:r>
      <w:r>
        <w:t>listopada</w:t>
      </w:r>
      <w:r>
        <w:rPr>
          <w:spacing w:val="72"/>
        </w:rPr>
        <w:t xml:space="preserve"> </w:t>
      </w:r>
      <w:r>
        <w:t>2008</w:t>
      </w:r>
      <w:r>
        <w:rPr>
          <w:spacing w:val="73"/>
        </w:rPr>
        <w:t xml:space="preserve"> </w:t>
      </w:r>
      <w:r>
        <w:t>r.</w:t>
      </w:r>
      <w:r>
        <w:rPr>
          <w:spacing w:val="72"/>
        </w:rPr>
        <w:t xml:space="preserve"> </w:t>
      </w:r>
      <w:r>
        <w:t>o</w:t>
      </w:r>
      <w:r>
        <w:rPr>
          <w:spacing w:val="73"/>
        </w:rPr>
        <w:t xml:space="preserve"> </w:t>
      </w:r>
      <w:r>
        <w:t>wspieraniu</w:t>
      </w:r>
      <w:r>
        <w:rPr>
          <w:spacing w:val="74"/>
        </w:rPr>
        <w:t xml:space="preserve"> </w:t>
      </w:r>
      <w:r>
        <w:t>termomodernizacji i remontów oraz o centralnej ewidencji emisyjności budynków (Dz. U. z 2023 r. poz. 2496) wprowadza się następujące zmiany:</w:t>
      </w:r>
    </w:p>
    <w:p w14:paraId="611BE3B2" w14:textId="77777777" w:rsidR="00972C89" w:rsidRDefault="002D19F3" w:rsidP="00D62B75">
      <w:pPr>
        <w:pStyle w:val="Akapitzlist"/>
        <w:numPr>
          <w:ilvl w:val="0"/>
          <w:numId w:val="20"/>
        </w:numPr>
        <w:tabs>
          <w:tab w:val="left" w:pos="1548"/>
        </w:tabs>
        <w:spacing w:line="275" w:lineRule="exact"/>
        <w:ind w:left="1548" w:hanging="510"/>
        <w:rPr>
          <w:sz w:val="24"/>
        </w:rPr>
      </w:pPr>
      <w:r>
        <w:rPr>
          <w:sz w:val="24"/>
        </w:rPr>
        <w:t>w</w:t>
      </w:r>
      <w:r>
        <w:rPr>
          <w:spacing w:val="-4"/>
          <w:sz w:val="24"/>
        </w:rPr>
        <w:t xml:space="preserve"> </w:t>
      </w:r>
      <w:r>
        <w:rPr>
          <w:sz w:val="24"/>
        </w:rPr>
        <w:t>art. 2</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1c w</w:t>
      </w:r>
      <w:r>
        <w:rPr>
          <w:spacing w:val="-2"/>
          <w:sz w:val="24"/>
        </w:rPr>
        <w:t xml:space="preserve"> </w:t>
      </w:r>
      <w:r>
        <w:rPr>
          <w:sz w:val="24"/>
        </w:rPr>
        <w:t>lit. a po tiret pierwszym</w:t>
      </w:r>
      <w:r>
        <w:rPr>
          <w:spacing w:val="-1"/>
          <w:sz w:val="24"/>
        </w:rPr>
        <w:t xml:space="preserve"> </w:t>
      </w:r>
      <w:r>
        <w:rPr>
          <w:sz w:val="24"/>
        </w:rPr>
        <w:t>dodaje</w:t>
      </w:r>
      <w:r>
        <w:rPr>
          <w:spacing w:val="-1"/>
          <w:sz w:val="24"/>
        </w:rPr>
        <w:t xml:space="preserve"> </w:t>
      </w:r>
      <w:r>
        <w:rPr>
          <w:sz w:val="24"/>
        </w:rPr>
        <w:t>się tiret</w:t>
      </w:r>
      <w:r>
        <w:rPr>
          <w:spacing w:val="-1"/>
          <w:sz w:val="24"/>
        </w:rPr>
        <w:t xml:space="preserve"> </w:t>
      </w:r>
      <w:r>
        <w:rPr>
          <w:sz w:val="24"/>
        </w:rPr>
        <w:t>w</w:t>
      </w:r>
      <w:r>
        <w:rPr>
          <w:spacing w:val="-1"/>
          <w:sz w:val="24"/>
        </w:rPr>
        <w:t xml:space="preserve"> </w:t>
      </w:r>
      <w:r>
        <w:rPr>
          <w:spacing w:val="-2"/>
          <w:sz w:val="24"/>
        </w:rPr>
        <w:t>brzmieniu:</w:t>
      </w:r>
    </w:p>
    <w:p w14:paraId="05FAFE08" w14:textId="77777777" w:rsidR="00972C89" w:rsidRDefault="002D19F3">
      <w:pPr>
        <w:pStyle w:val="Tekstpodstawowy"/>
        <w:spacing w:before="139" w:line="360" w:lineRule="auto"/>
        <w:ind w:left="1946" w:right="1134" w:hanging="396"/>
        <w:jc w:val="both"/>
      </w:pPr>
      <w:r>
        <w:t>„–</w:t>
      </w:r>
      <w:r>
        <w:rPr>
          <w:spacing w:val="40"/>
        </w:rPr>
        <w:t xml:space="preserve"> </w:t>
      </w:r>
      <w:r>
        <w:t>rozporządzenia delegowanego Komisji (UE) 2015/1186 z dnia 24 kwietnia 2015 r. uzupełniającego dyrektywę Parlamentu Europejskiego i Rady 2010/30/UE w odniesieniu</w:t>
      </w:r>
      <w:r>
        <w:rPr>
          <w:spacing w:val="-15"/>
        </w:rPr>
        <w:t xml:space="preserve"> </w:t>
      </w:r>
      <w:r>
        <w:t>do</w:t>
      </w:r>
      <w:r>
        <w:rPr>
          <w:spacing w:val="-15"/>
        </w:rPr>
        <w:t xml:space="preserve"> </w:t>
      </w:r>
      <w:r>
        <w:t>etykietowania</w:t>
      </w:r>
      <w:r>
        <w:rPr>
          <w:spacing w:val="-15"/>
        </w:rPr>
        <w:t xml:space="preserve"> </w:t>
      </w:r>
      <w:r>
        <w:t>energetycznego</w:t>
      </w:r>
      <w:r>
        <w:rPr>
          <w:spacing w:val="-15"/>
        </w:rPr>
        <w:t xml:space="preserve"> </w:t>
      </w:r>
      <w:r>
        <w:t>miejscowych</w:t>
      </w:r>
      <w:r>
        <w:rPr>
          <w:spacing w:val="-15"/>
        </w:rPr>
        <w:t xml:space="preserve"> </w:t>
      </w:r>
      <w:r>
        <w:t>ogrzewaczy</w:t>
      </w:r>
      <w:r>
        <w:rPr>
          <w:spacing w:val="-15"/>
        </w:rPr>
        <w:t xml:space="preserve"> </w:t>
      </w:r>
      <w:r>
        <w:t>pomieszczeń (Dz. Urz. UE L 193 z 21.07.2015, str. 20, z późn. zm.</w:t>
      </w:r>
      <w:r>
        <w:rPr>
          <w:vertAlign w:val="superscript"/>
        </w:rPr>
        <w:t>7)</w:t>
      </w:r>
      <w:r>
        <w:t>),”;</w:t>
      </w:r>
    </w:p>
    <w:p w14:paraId="08F02EA2" w14:textId="77777777" w:rsidR="00972C89" w:rsidRDefault="002D19F3" w:rsidP="00D62B75">
      <w:pPr>
        <w:pStyle w:val="Akapitzlist"/>
        <w:numPr>
          <w:ilvl w:val="0"/>
          <w:numId w:val="20"/>
        </w:numPr>
        <w:tabs>
          <w:tab w:val="left" w:pos="1548"/>
        </w:tabs>
        <w:spacing w:line="274" w:lineRule="exact"/>
        <w:ind w:left="1548" w:hanging="510"/>
        <w:rPr>
          <w:sz w:val="24"/>
        </w:rPr>
      </w:pPr>
      <w:r>
        <w:rPr>
          <w:sz w:val="24"/>
        </w:rPr>
        <w:t>w</w:t>
      </w:r>
      <w:r>
        <w:rPr>
          <w:spacing w:val="-2"/>
          <w:sz w:val="24"/>
        </w:rPr>
        <w:t xml:space="preserve"> </w:t>
      </w:r>
      <w:r>
        <w:rPr>
          <w:sz w:val="24"/>
        </w:rPr>
        <w:t>art. 11b</w:t>
      </w:r>
      <w:r>
        <w:rPr>
          <w:spacing w:val="-1"/>
          <w:sz w:val="24"/>
        </w:rPr>
        <w:t xml:space="preserve"> </w:t>
      </w:r>
      <w:r>
        <w:rPr>
          <w:sz w:val="24"/>
        </w:rPr>
        <w:t>ust. 11</w:t>
      </w:r>
      <w:r>
        <w:rPr>
          <w:spacing w:val="-1"/>
          <w:sz w:val="24"/>
        </w:rPr>
        <w:t xml:space="preserve"> </w:t>
      </w:r>
      <w:r>
        <w:rPr>
          <w:sz w:val="24"/>
        </w:rPr>
        <w:t xml:space="preserve">otrzymuje </w:t>
      </w:r>
      <w:r>
        <w:rPr>
          <w:spacing w:val="-2"/>
          <w:sz w:val="24"/>
        </w:rPr>
        <w:t>brzmienie:</w:t>
      </w:r>
    </w:p>
    <w:p w14:paraId="0139B966" w14:textId="77777777" w:rsidR="00972C89" w:rsidRDefault="002D19F3">
      <w:pPr>
        <w:pStyle w:val="Tekstpodstawowy"/>
        <w:spacing w:before="139" w:line="360" w:lineRule="auto"/>
        <w:ind w:left="1550" w:right="1131" w:firstLine="508"/>
        <w:jc w:val="both"/>
      </w:pPr>
      <w:r>
        <w:t>„11.</w:t>
      </w:r>
      <w:r>
        <w:rPr>
          <w:spacing w:val="-4"/>
        </w:rPr>
        <w:t xml:space="preserve"> </w:t>
      </w:r>
      <w:r>
        <w:t>Współfinansowanie</w:t>
      </w:r>
      <w:r>
        <w:rPr>
          <w:spacing w:val="-4"/>
        </w:rPr>
        <w:t xml:space="preserve"> </w:t>
      </w:r>
      <w:r>
        <w:t>ze</w:t>
      </w:r>
      <w:r>
        <w:rPr>
          <w:spacing w:val="-5"/>
        </w:rPr>
        <w:t xml:space="preserve"> </w:t>
      </w:r>
      <w:r>
        <w:t>środków</w:t>
      </w:r>
      <w:r>
        <w:rPr>
          <w:spacing w:val="-5"/>
        </w:rPr>
        <w:t xml:space="preserve"> </w:t>
      </w:r>
      <w:r>
        <w:t>Funduszu</w:t>
      </w:r>
      <w:r>
        <w:rPr>
          <w:spacing w:val="-4"/>
        </w:rPr>
        <w:t xml:space="preserve"> </w:t>
      </w:r>
      <w:r>
        <w:t>wynosi</w:t>
      </w:r>
      <w:r>
        <w:rPr>
          <w:spacing w:val="-4"/>
        </w:rPr>
        <w:t xml:space="preserve"> </w:t>
      </w:r>
      <w:r>
        <w:t>nie</w:t>
      </w:r>
      <w:r>
        <w:rPr>
          <w:spacing w:val="-4"/>
        </w:rPr>
        <w:t xml:space="preserve"> </w:t>
      </w:r>
      <w:r>
        <w:t>więcej</w:t>
      </w:r>
      <w:r>
        <w:rPr>
          <w:spacing w:val="-4"/>
        </w:rPr>
        <w:t xml:space="preserve"> </w:t>
      </w:r>
      <w:r>
        <w:t>niż</w:t>
      </w:r>
      <w:r>
        <w:rPr>
          <w:spacing w:val="-3"/>
        </w:rPr>
        <w:t xml:space="preserve"> </w:t>
      </w:r>
      <w:r>
        <w:t>90%</w:t>
      </w:r>
      <w:r>
        <w:rPr>
          <w:spacing w:val="-3"/>
        </w:rPr>
        <w:t xml:space="preserve"> </w:t>
      </w:r>
      <w:r>
        <w:t>kosztów realizacji porozumienia, o którym mowa w art. 11c ust. 1.”;</w:t>
      </w:r>
    </w:p>
    <w:p w14:paraId="1E8A288B" w14:textId="77777777" w:rsidR="00972C89" w:rsidRDefault="002D19F3" w:rsidP="00D62B75">
      <w:pPr>
        <w:pStyle w:val="Akapitzlist"/>
        <w:numPr>
          <w:ilvl w:val="0"/>
          <w:numId w:val="20"/>
        </w:numPr>
        <w:tabs>
          <w:tab w:val="left" w:pos="1548"/>
        </w:tabs>
        <w:spacing w:line="274" w:lineRule="exact"/>
        <w:ind w:left="1548" w:hanging="510"/>
        <w:rPr>
          <w:sz w:val="24"/>
        </w:rPr>
      </w:pPr>
      <w:r>
        <w:rPr>
          <w:sz w:val="24"/>
        </w:rPr>
        <w:t>w</w:t>
      </w:r>
      <w:r>
        <w:rPr>
          <w:spacing w:val="-2"/>
          <w:sz w:val="24"/>
        </w:rPr>
        <w:t xml:space="preserve"> </w:t>
      </w:r>
      <w:r>
        <w:rPr>
          <w:sz w:val="24"/>
        </w:rPr>
        <w:t>art.</w:t>
      </w:r>
      <w:r>
        <w:rPr>
          <w:spacing w:val="-1"/>
          <w:sz w:val="24"/>
        </w:rPr>
        <w:t xml:space="preserve"> </w:t>
      </w:r>
      <w:r>
        <w:rPr>
          <w:spacing w:val="-4"/>
          <w:sz w:val="24"/>
        </w:rPr>
        <w:t>11c:</w:t>
      </w:r>
    </w:p>
    <w:p w14:paraId="35420F99" w14:textId="77777777" w:rsidR="00972C89" w:rsidRDefault="002D19F3" w:rsidP="00D62B75">
      <w:pPr>
        <w:pStyle w:val="Akapitzlist"/>
        <w:numPr>
          <w:ilvl w:val="1"/>
          <w:numId w:val="20"/>
        </w:numPr>
        <w:tabs>
          <w:tab w:val="left" w:pos="2024"/>
        </w:tabs>
        <w:spacing w:before="140"/>
        <w:ind w:left="2024" w:hanging="474"/>
        <w:rPr>
          <w:sz w:val="24"/>
        </w:rPr>
      </w:pPr>
      <w:r>
        <w:rPr>
          <w:sz w:val="24"/>
        </w:rPr>
        <w:t>w</w:t>
      </w:r>
      <w:r>
        <w:rPr>
          <w:spacing w:val="-2"/>
          <w:sz w:val="24"/>
        </w:rPr>
        <w:t xml:space="preserve"> </w:t>
      </w:r>
      <w:r>
        <w:rPr>
          <w:sz w:val="24"/>
        </w:rPr>
        <w:t>ust.</w:t>
      </w:r>
      <w:r>
        <w:rPr>
          <w:spacing w:val="-1"/>
          <w:sz w:val="24"/>
        </w:rPr>
        <w:t xml:space="preserve"> </w:t>
      </w:r>
      <w:r>
        <w:rPr>
          <w:sz w:val="24"/>
        </w:rPr>
        <w:t>1</w:t>
      </w:r>
      <w:r>
        <w:rPr>
          <w:spacing w:val="-1"/>
          <w:sz w:val="24"/>
        </w:rPr>
        <w:t xml:space="preserve"> </w:t>
      </w:r>
      <w:r>
        <w:rPr>
          <w:sz w:val="24"/>
        </w:rPr>
        <w:t>pkt</w:t>
      </w:r>
      <w:r>
        <w:rPr>
          <w:spacing w:val="-1"/>
          <w:sz w:val="24"/>
        </w:rPr>
        <w:t xml:space="preserve"> </w:t>
      </w:r>
      <w:r>
        <w:rPr>
          <w:sz w:val="24"/>
        </w:rPr>
        <w:t>4</w:t>
      </w:r>
      <w:r>
        <w:rPr>
          <w:spacing w:val="-1"/>
          <w:sz w:val="24"/>
        </w:rPr>
        <w:t xml:space="preserve"> </w:t>
      </w:r>
      <w:r>
        <w:rPr>
          <w:sz w:val="24"/>
        </w:rPr>
        <w:t xml:space="preserve">otrzymuje </w:t>
      </w:r>
      <w:r>
        <w:rPr>
          <w:spacing w:val="-2"/>
          <w:sz w:val="24"/>
        </w:rPr>
        <w:t>brzmienie:</w:t>
      </w:r>
    </w:p>
    <w:p w14:paraId="425D4147" w14:textId="77777777" w:rsidR="00972C89" w:rsidRDefault="002D19F3">
      <w:pPr>
        <w:pStyle w:val="Tekstpodstawowy"/>
        <w:spacing w:before="137" w:line="360" w:lineRule="auto"/>
        <w:ind w:left="2536" w:right="1134" w:hanging="512"/>
        <w:jc w:val="both"/>
      </w:pPr>
      <w:r>
        <w:t>„4)</w:t>
      </w:r>
      <w:r>
        <w:rPr>
          <w:spacing w:val="40"/>
        </w:rPr>
        <w:t xml:space="preserve"> </w:t>
      </w:r>
      <w:r>
        <w:t xml:space="preserve">zabezpieczenia w swoim budżecie środków finansowych pochodzących z dochodów własnych lub ze środków, o których mowa w art. 5 ust. 1 pkt 2 ustawy z dnia 27 sierpnia 2009 r. o finansach publicznych, których suma stanowi 10% kosztów realizacji porozumienia, a w przypadku miast, których liczba mieszkańców przekracza 100 000 − więcej niż 10% kosztów realizacji </w:t>
      </w:r>
      <w:r>
        <w:rPr>
          <w:spacing w:val="-2"/>
        </w:rPr>
        <w:t>porozumienia.”,</w:t>
      </w:r>
    </w:p>
    <w:p w14:paraId="0E9E1714" w14:textId="77777777" w:rsidR="00972C89" w:rsidRDefault="002D19F3" w:rsidP="00D62B75">
      <w:pPr>
        <w:pStyle w:val="Akapitzlist"/>
        <w:numPr>
          <w:ilvl w:val="1"/>
          <w:numId w:val="20"/>
        </w:numPr>
        <w:tabs>
          <w:tab w:val="left" w:pos="2024"/>
        </w:tabs>
        <w:spacing w:line="274" w:lineRule="exact"/>
        <w:ind w:left="2024" w:hanging="474"/>
        <w:rPr>
          <w:sz w:val="24"/>
        </w:rPr>
      </w:pPr>
      <w:r>
        <w:rPr>
          <w:sz w:val="24"/>
        </w:rPr>
        <w:t>w</w:t>
      </w:r>
      <w:r>
        <w:rPr>
          <w:spacing w:val="-2"/>
          <w:sz w:val="24"/>
        </w:rPr>
        <w:t xml:space="preserve"> </w:t>
      </w:r>
      <w:r>
        <w:rPr>
          <w:sz w:val="24"/>
        </w:rPr>
        <w:t>ust.</w:t>
      </w:r>
      <w:r>
        <w:rPr>
          <w:spacing w:val="-1"/>
          <w:sz w:val="24"/>
        </w:rPr>
        <w:t xml:space="preserve"> </w:t>
      </w:r>
      <w:r>
        <w:rPr>
          <w:sz w:val="24"/>
        </w:rPr>
        <w:t>5</w:t>
      </w:r>
      <w:r>
        <w:rPr>
          <w:spacing w:val="-1"/>
          <w:sz w:val="24"/>
        </w:rPr>
        <w:t xml:space="preserve"> </w:t>
      </w:r>
      <w:r>
        <w:rPr>
          <w:sz w:val="24"/>
        </w:rPr>
        <w:t>pkt</w:t>
      </w:r>
      <w:r>
        <w:rPr>
          <w:spacing w:val="-1"/>
          <w:sz w:val="24"/>
        </w:rPr>
        <w:t xml:space="preserve"> </w:t>
      </w:r>
      <w:r>
        <w:rPr>
          <w:sz w:val="24"/>
        </w:rPr>
        <w:t>5</w:t>
      </w:r>
      <w:r>
        <w:rPr>
          <w:spacing w:val="-1"/>
          <w:sz w:val="24"/>
        </w:rPr>
        <w:t xml:space="preserve"> </w:t>
      </w:r>
      <w:r>
        <w:rPr>
          <w:sz w:val="24"/>
        </w:rPr>
        <w:t>otrzymuje</w:t>
      </w:r>
      <w:r>
        <w:rPr>
          <w:spacing w:val="1"/>
          <w:sz w:val="24"/>
        </w:rPr>
        <w:t xml:space="preserve"> </w:t>
      </w:r>
      <w:r>
        <w:rPr>
          <w:spacing w:val="-2"/>
          <w:sz w:val="24"/>
        </w:rPr>
        <w:t>brzmienie:</w:t>
      </w:r>
    </w:p>
    <w:p w14:paraId="61E800A1" w14:textId="77777777" w:rsidR="00972C89" w:rsidRDefault="002D19F3">
      <w:pPr>
        <w:pStyle w:val="Tekstpodstawowy"/>
        <w:spacing w:before="137" w:line="360" w:lineRule="auto"/>
        <w:ind w:left="2536" w:right="1124" w:hanging="512"/>
        <w:jc w:val="both"/>
      </w:pPr>
      <w:r>
        <w:t>„5)</w:t>
      </w:r>
      <w:r>
        <w:rPr>
          <w:spacing w:val="80"/>
        </w:rPr>
        <w:t xml:space="preserve"> </w:t>
      </w:r>
      <w:r>
        <w:t>koszty</w:t>
      </w:r>
      <w:r>
        <w:rPr>
          <w:spacing w:val="-10"/>
        </w:rPr>
        <w:t xml:space="preserve"> </w:t>
      </w:r>
      <w:r>
        <w:t>realizacji</w:t>
      </w:r>
      <w:r>
        <w:rPr>
          <w:spacing w:val="-3"/>
        </w:rPr>
        <w:t xml:space="preserve"> </w:t>
      </w:r>
      <w:r>
        <w:t>porozumienia,</w:t>
      </w:r>
      <w:r>
        <w:rPr>
          <w:spacing w:val="-3"/>
        </w:rPr>
        <w:t xml:space="preserve"> </w:t>
      </w:r>
      <w:r>
        <w:t>wraz</w:t>
      </w:r>
      <w:r>
        <w:rPr>
          <w:spacing w:val="-2"/>
        </w:rPr>
        <w:t xml:space="preserve"> </w:t>
      </w:r>
      <w:r>
        <w:t>z</w:t>
      </w:r>
      <w:r>
        <w:rPr>
          <w:spacing w:val="-2"/>
        </w:rPr>
        <w:t xml:space="preserve"> </w:t>
      </w:r>
      <w:r>
        <w:t>ich</w:t>
      </w:r>
      <w:r>
        <w:rPr>
          <w:spacing w:val="-3"/>
        </w:rPr>
        <w:t xml:space="preserve"> </w:t>
      </w:r>
      <w:r>
        <w:t>uzasadnieniem,</w:t>
      </w:r>
      <w:r>
        <w:rPr>
          <w:spacing w:val="-3"/>
        </w:rPr>
        <w:t xml:space="preserve"> </w:t>
      </w:r>
      <w:r>
        <w:t>na podstawie</w:t>
      </w:r>
      <w:r>
        <w:rPr>
          <w:spacing w:val="-4"/>
        </w:rPr>
        <w:t xml:space="preserve"> </w:t>
      </w:r>
      <w:r>
        <w:t>liczby przedsięwzięć niskoemisyjnych, o których mowa w pkt 2, przy czym średni koszt realizacji przedsięwzięcia niskoemisyjnego w jednym budynku mieszkalnym jednorodzinnym, a w przypadku budynku mieszkalnego jednorodzinnego o dwóch lokalach – w jednym lokalu, nie może przekroczyć kwoty 106 000 zł;”;</w:t>
      </w:r>
    </w:p>
    <w:p w14:paraId="1C6CFA54" w14:textId="77777777" w:rsidR="00972C89" w:rsidRDefault="002D19F3" w:rsidP="00D62B75">
      <w:pPr>
        <w:pStyle w:val="Akapitzlist"/>
        <w:numPr>
          <w:ilvl w:val="0"/>
          <w:numId w:val="20"/>
        </w:numPr>
        <w:tabs>
          <w:tab w:val="left" w:pos="1548"/>
        </w:tabs>
        <w:ind w:left="1548" w:hanging="510"/>
        <w:rPr>
          <w:sz w:val="24"/>
        </w:rPr>
      </w:pPr>
      <w:r>
        <w:rPr>
          <w:sz w:val="24"/>
        </w:rPr>
        <w:t>w</w:t>
      </w:r>
      <w:r>
        <w:rPr>
          <w:spacing w:val="-2"/>
          <w:sz w:val="24"/>
        </w:rPr>
        <w:t xml:space="preserve"> </w:t>
      </w:r>
      <w:r>
        <w:rPr>
          <w:sz w:val="24"/>
        </w:rPr>
        <w:t>art.</w:t>
      </w:r>
      <w:r>
        <w:rPr>
          <w:spacing w:val="-1"/>
          <w:sz w:val="24"/>
        </w:rPr>
        <w:t xml:space="preserve"> </w:t>
      </w:r>
      <w:r>
        <w:rPr>
          <w:spacing w:val="-4"/>
          <w:sz w:val="24"/>
        </w:rPr>
        <w:t>11d:</w:t>
      </w:r>
    </w:p>
    <w:p w14:paraId="1BCC3A31" w14:textId="77777777" w:rsidR="00972C89" w:rsidRDefault="002D19F3">
      <w:pPr>
        <w:pStyle w:val="Tekstpodstawowy"/>
        <w:spacing w:before="177"/>
        <w:rPr>
          <w:sz w:val="20"/>
        </w:rPr>
      </w:pPr>
      <w:r>
        <w:rPr>
          <w:noProof/>
        </w:rPr>
        <mc:AlternateContent>
          <mc:Choice Requires="wps">
            <w:drawing>
              <wp:anchor distT="0" distB="0" distL="0" distR="0" simplePos="0" relativeHeight="487590400" behindDoc="1" locked="0" layoutInCell="1" allowOverlap="1" wp14:anchorId="627ACB7E" wp14:editId="1BDD78DB">
                <wp:simplePos x="0" y="0"/>
                <wp:positionH relativeFrom="page">
                  <wp:posOffset>900988</wp:posOffset>
                </wp:positionH>
                <wp:positionV relativeFrom="paragraph">
                  <wp:posOffset>273828</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186C34" id="Graphic 8" o:spid="_x0000_s1026" style="position:absolute;margin-left:70.95pt;margin-top:21.55pt;width:144.05pt;height:.6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" path="m1829053,l,,,7619r1829053,l1829053,xe" fillcolor="black" stroked="f">
                <v:path arrowok="t"/>
                <w10:wrap type="topAndBottom" anchorx="page"/>
              </v:shape>
            </w:pict>
          </mc:Fallback>
        </mc:AlternateContent>
      </w:r>
    </w:p>
    <w:p w14:paraId="04E11CD5" w14:textId="77777777" w:rsidR="00972C89" w:rsidRDefault="00972C89">
      <w:pPr>
        <w:pStyle w:val="Tekstpodstawowy"/>
        <w:spacing w:before="10"/>
        <w:rPr>
          <w:sz w:val="20"/>
        </w:rPr>
      </w:pPr>
    </w:p>
    <w:p w14:paraId="4B1BBF3E" w14:textId="77777777" w:rsidR="00972C89" w:rsidRDefault="002D19F3">
      <w:pPr>
        <w:ind w:left="1038"/>
        <w:rPr>
          <w:sz w:val="20"/>
        </w:rPr>
      </w:pPr>
      <w:r>
        <w:rPr>
          <w:sz w:val="20"/>
          <w:vertAlign w:val="superscript"/>
        </w:rPr>
        <w:t>7)</w:t>
      </w:r>
      <w:r>
        <w:rPr>
          <w:spacing w:val="28"/>
          <w:sz w:val="20"/>
        </w:rPr>
        <w:t xml:space="preserve">  </w:t>
      </w:r>
      <w:r>
        <w:rPr>
          <w:sz w:val="20"/>
        </w:rPr>
        <w:t>Zmiana</w:t>
      </w:r>
      <w:r>
        <w:rPr>
          <w:spacing w:val="-1"/>
          <w:sz w:val="20"/>
        </w:rPr>
        <w:t xml:space="preserve"> </w:t>
      </w:r>
      <w:r>
        <w:rPr>
          <w:sz w:val="20"/>
        </w:rPr>
        <w:t>wymienionego</w:t>
      </w:r>
      <w:r>
        <w:rPr>
          <w:spacing w:val="-4"/>
          <w:sz w:val="20"/>
        </w:rPr>
        <w:t xml:space="preserve"> </w:t>
      </w:r>
      <w:r>
        <w:rPr>
          <w:sz w:val="20"/>
        </w:rPr>
        <w:t>rozporządzenia</w:t>
      </w:r>
      <w:r>
        <w:rPr>
          <w:spacing w:val="-5"/>
          <w:sz w:val="20"/>
        </w:rPr>
        <w:t xml:space="preserve"> </w:t>
      </w:r>
      <w:r>
        <w:rPr>
          <w:sz w:val="20"/>
        </w:rPr>
        <w:t>została</w:t>
      </w:r>
      <w:r>
        <w:rPr>
          <w:spacing w:val="-5"/>
          <w:sz w:val="20"/>
        </w:rPr>
        <w:t xml:space="preserve"> </w:t>
      </w:r>
      <w:r>
        <w:rPr>
          <w:sz w:val="20"/>
        </w:rPr>
        <w:t>ogłoszona</w:t>
      </w:r>
      <w:r>
        <w:rPr>
          <w:spacing w:val="-2"/>
          <w:sz w:val="20"/>
        </w:rPr>
        <w:t xml:space="preserve"> </w:t>
      </w:r>
      <w:r>
        <w:rPr>
          <w:sz w:val="20"/>
        </w:rPr>
        <w:t>w</w:t>
      </w:r>
      <w:r>
        <w:rPr>
          <w:spacing w:val="-5"/>
          <w:sz w:val="20"/>
        </w:rPr>
        <w:t xml:space="preserve"> </w:t>
      </w:r>
      <w:r>
        <w:rPr>
          <w:sz w:val="20"/>
        </w:rPr>
        <w:t>Dz.</w:t>
      </w:r>
      <w:r>
        <w:rPr>
          <w:spacing w:val="-4"/>
          <w:sz w:val="20"/>
        </w:rPr>
        <w:t xml:space="preserve"> </w:t>
      </w:r>
      <w:r>
        <w:rPr>
          <w:sz w:val="20"/>
        </w:rPr>
        <w:t>Urz.</w:t>
      </w:r>
      <w:r>
        <w:rPr>
          <w:spacing w:val="-4"/>
          <w:sz w:val="20"/>
        </w:rPr>
        <w:t xml:space="preserve"> </w:t>
      </w:r>
      <w:r>
        <w:rPr>
          <w:sz w:val="20"/>
        </w:rPr>
        <w:t>UE</w:t>
      </w:r>
      <w:r>
        <w:rPr>
          <w:spacing w:val="-5"/>
          <w:sz w:val="20"/>
        </w:rPr>
        <w:t xml:space="preserve"> </w:t>
      </w:r>
      <w:r>
        <w:rPr>
          <w:sz w:val="20"/>
        </w:rPr>
        <w:t>L</w:t>
      </w:r>
      <w:r>
        <w:rPr>
          <w:spacing w:val="-6"/>
          <w:sz w:val="20"/>
        </w:rPr>
        <w:t xml:space="preserve"> </w:t>
      </w:r>
      <w:r>
        <w:rPr>
          <w:sz w:val="20"/>
        </w:rPr>
        <w:t>38</w:t>
      </w:r>
      <w:r>
        <w:rPr>
          <w:spacing w:val="-4"/>
          <w:sz w:val="20"/>
        </w:rPr>
        <w:t xml:space="preserve"> </w:t>
      </w:r>
      <w:r>
        <w:rPr>
          <w:sz w:val="20"/>
        </w:rPr>
        <w:t>z</w:t>
      </w:r>
      <w:r>
        <w:rPr>
          <w:spacing w:val="-5"/>
          <w:sz w:val="20"/>
        </w:rPr>
        <w:t xml:space="preserve"> </w:t>
      </w:r>
      <w:r>
        <w:rPr>
          <w:sz w:val="20"/>
        </w:rPr>
        <w:t>15.02.2017,</w:t>
      </w:r>
      <w:r>
        <w:rPr>
          <w:spacing w:val="-5"/>
          <w:sz w:val="20"/>
        </w:rPr>
        <w:t xml:space="preserve"> </w:t>
      </w:r>
      <w:r>
        <w:rPr>
          <w:sz w:val="20"/>
        </w:rPr>
        <w:t>str.</w:t>
      </w:r>
      <w:r>
        <w:rPr>
          <w:spacing w:val="-5"/>
          <w:sz w:val="20"/>
        </w:rPr>
        <w:t xml:space="preserve"> 1.</w:t>
      </w:r>
    </w:p>
    <w:p w14:paraId="02847948" w14:textId="77777777" w:rsidR="00972C89" w:rsidRDefault="00972C89">
      <w:pPr>
        <w:rPr>
          <w:sz w:val="20"/>
        </w:rPr>
        <w:sectPr w:rsidR="00972C89">
          <w:pgSz w:w="11910" w:h="16840"/>
          <w:pgMar w:top="960" w:right="300" w:bottom="280" w:left="380" w:header="713" w:footer="0" w:gutter="0"/>
          <w:cols w:space="708"/>
        </w:sectPr>
      </w:pPr>
    </w:p>
    <w:p w14:paraId="2F2D64C6" w14:textId="77777777" w:rsidR="00972C89" w:rsidRDefault="00972C89">
      <w:pPr>
        <w:pStyle w:val="Tekstpodstawowy"/>
      </w:pPr>
    </w:p>
    <w:p w14:paraId="7B7FBA73" w14:textId="77777777" w:rsidR="00972C89" w:rsidRDefault="00972C89">
      <w:pPr>
        <w:pStyle w:val="Tekstpodstawowy"/>
        <w:spacing w:before="24"/>
      </w:pPr>
    </w:p>
    <w:p w14:paraId="6E20B94C" w14:textId="77777777" w:rsidR="00972C89" w:rsidRDefault="002D19F3" w:rsidP="00D62B75">
      <w:pPr>
        <w:pStyle w:val="Akapitzlist"/>
        <w:numPr>
          <w:ilvl w:val="1"/>
          <w:numId w:val="20"/>
        </w:numPr>
        <w:tabs>
          <w:tab w:val="left" w:pos="2025"/>
        </w:tabs>
        <w:ind w:hanging="475"/>
        <w:rPr>
          <w:sz w:val="24"/>
        </w:rPr>
      </w:pPr>
      <w:r>
        <w:rPr>
          <w:sz w:val="24"/>
        </w:rPr>
        <w:t>w</w:t>
      </w:r>
      <w:r>
        <w:rPr>
          <w:spacing w:val="-2"/>
          <w:sz w:val="24"/>
        </w:rPr>
        <w:t xml:space="preserve"> </w:t>
      </w:r>
      <w:r>
        <w:rPr>
          <w:sz w:val="24"/>
        </w:rPr>
        <w:t>ust. 1 uchyla</w:t>
      </w:r>
      <w:r>
        <w:rPr>
          <w:spacing w:val="-1"/>
          <w:sz w:val="24"/>
        </w:rPr>
        <w:t xml:space="preserve"> </w:t>
      </w:r>
      <w:r>
        <w:rPr>
          <w:sz w:val="24"/>
        </w:rPr>
        <w:t>się</w:t>
      </w:r>
      <w:r>
        <w:rPr>
          <w:spacing w:val="-1"/>
          <w:sz w:val="24"/>
        </w:rPr>
        <w:t xml:space="preserve"> </w:t>
      </w:r>
      <w:r>
        <w:rPr>
          <w:sz w:val="24"/>
        </w:rPr>
        <w:t xml:space="preserve">pkt 3 i </w:t>
      </w:r>
      <w:r>
        <w:rPr>
          <w:spacing w:val="-5"/>
          <w:sz w:val="24"/>
        </w:rPr>
        <w:t>4,</w:t>
      </w:r>
    </w:p>
    <w:p w14:paraId="78718B9F" w14:textId="77777777" w:rsidR="00972C89" w:rsidRDefault="002D19F3" w:rsidP="00D62B75">
      <w:pPr>
        <w:pStyle w:val="Akapitzlist"/>
        <w:numPr>
          <w:ilvl w:val="1"/>
          <w:numId w:val="20"/>
        </w:numPr>
        <w:tabs>
          <w:tab w:val="left" w:pos="2025"/>
        </w:tabs>
        <w:spacing w:before="137" w:line="360" w:lineRule="auto"/>
        <w:ind w:right="1138"/>
        <w:rPr>
          <w:sz w:val="24"/>
        </w:rPr>
      </w:pPr>
      <w:r>
        <w:rPr>
          <w:sz w:val="24"/>
        </w:rPr>
        <w:t>w ust. 1b wyrazy „oświadczenia, o których mowa w ust. 1 pkt 2 i 4” zastępuje się wyrazami „oświadczenie, o którym mowa w ust. 1 pkt 2”,</w:t>
      </w:r>
    </w:p>
    <w:p w14:paraId="37064C12" w14:textId="77777777" w:rsidR="00972C89" w:rsidRDefault="002D19F3" w:rsidP="00D62B75">
      <w:pPr>
        <w:pStyle w:val="Akapitzlist"/>
        <w:numPr>
          <w:ilvl w:val="1"/>
          <w:numId w:val="20"/>
        </w:numPr>
        <w:tabs>
          <w:tab w:val="left" w:pos="2025"/>
        </w:tabs>
        <w:ind w:hanging="475"/>
        <w:rPr>
          <w:sz w:val="24"/>
        </w:rPr>
      </w:pPr>
      <w:r>
        <w:rPr>
          <w:sz w:val="24"/>
        </w:rPr>
        <w:t>ust.</w:t>
      </w:r>
      <w:r>
        <w:rPr>
          <w:spacing w:val="-2"/>
          <w:sz w:val="24"/>
        </w:rPr>
        <w:t xml:space="preserve"> </w:t>
      </w:r>
      <w:r>
        <w:rPr>
          <w:sz w:val="24"/>
        </w:rPr>
        <w:t>2b</w:t>
      </w:r>
      <w:r>
        <w:rPr>
          <w:spacing w:val="-2"/>
          <w:sz w:val="24"/>
        </w:rPr>
        <w:t xml:space="preserve"> </w:t>
      </w:r>
      <w:r>
        <w:rPr>
          <w:sz w:val="24"/>
        </w:rPr>
        <w:t>otrzymuje</w:t>
      </w:r>
      <w:r>
        <w:rPr>
          <w:spacing w:val="-2"/>
          <w:sz w:val="24"/>
        </w:rPr>
        <w:t xml:space="preserve"> brzmienie:</w:t>
      </w:r>
    </w:p>
    <w:p w14:paraId="07A12B61" w14:textId="77777777" w:rsidR="00972C89" w:rsidRDefault="002D19F3">
      <w:pPr>
        <w:pStyle w:val="Tekstpodstawowy"/>
        <w:spacing w:before="137" w:line="360" w:lineRule="auto"/>
        <w:ind w:left="2025" w:right="1135" w:firstLine="511"/>
      </w:pPr>
      <w:r>
        <w:t>„2b.</w:t>
      </w:r>
      <w:r>
        <w:rPr>
          <w:spacing w:val="30"/>
        </w:rPr>
        <w:t xml:space="preserve"> </w:t>
      </w:r>
      <w:r>
        <w:t>W</w:t>
      </w:r>
      <w:r>
        <w:rPr>
          <w:spacing w:val="32"/>
        </w:rPr>
        <w:t xml:space="preserve"> </w:t>
      </w:r>
      <w:r>
        <w:t>przypadku</w:t>
      </w:r>
      <w:r>
        <w:rPr>
          <w:spacing w:val="30"/>
        </w:rPr>
        <w:t xml:space="preserve"> </w:t>
      </w:r>
      <w:r>
        <w:t>realizacji</w:t>
      </w:r>
      <w:r>
        <w:rPr>
          <w:spacing w:val="31"/>
        </w:rPr>
        <w:t xml:space="preserve"> </w:t>
      </w:r>
      <w:r>
        <w:t>przedsięwzięcia</w:t>
      </w:r>
      <w:r>
        <w:rPr>
          <w:spacing w:val="30"/>
        </w:rPr>
        <w:t xml:space="preserve"> </w:t>
      </w:r>
      <w:r>
        <w:t>niskoemisyjnego</w:t>
      </w:r>
      <w:r>
        <w:rPr>
          <w:spacing w:val="30"/>
        </w:rPr>
        <w:t xml:space="preserve"> </w:t>
      </w:r>
      <w:r>
        <w:t>na</w:t>
      </w:r>
      <w:r>
        <w:rPr>
          <w:spacing w:val="29"/>
        </w:rPr>
        <w:t xml:space="preserve"> </w:t>
      </w:r>
      <w:r>
        <w:t>podstawie ust. 2a nie stosuje się przepisów ust. 1–2 i 5–12, art. 11e i art. 11f.”,</w:t>
      </w:r>
    </w:p>
    <w:p w14:paraId="4D09DDBD" w14:textId="77777777" w:rsidR="00972C89" w:rsidRDefault="002D19F3" w:rsidP="00D62B75">
      <w:pPr>
        <w:pStyle w:val="Akapitzlist"/>
        <w:numPr>
          <w:ilvl w:val="1"/>
          <w:numId w:val="20"/>
        </w:numPr>
        <w:tabs>
          <w:tab w:val="left" w:pos="2025"/>
        </w:tabs>
        <w:spacing w:line="360" w:lineRule="auto"/>
        <w:ind w:right="1138"/>
        <w:rPr>
          <w:sz w:val="24"/>
        </w:rPr>
      </w:pPr>
      <w:r>
        <w:rPr>
          <w:sz w:val="24"/>
        </w:rPr>
        <w:t>w</w:t>
      </w:r>
      <w:r>
        <w:rPr>
          <w:spacing w:val="19"/>
          <w:sz w:val="24"/>
        </w:rPr>
        <w:t xml:space="preserve"> </w:t>
      </w:r>
      <w:r>
        <w:rPr>
          <w:sz w:val="24"/>
        </w:rPr>
        <w:t>ust.</w:t>
      </w:r>
      <w:r>
        <w:rPr>
          <w:spacing w:val="21"/>
          <w:sz w:val="24"/>
        </w:rPr>
        <w:t xml:space="preserve"> </w:t>
      </w:r>
      <w:r>
        <w:rPr>
          <w:sz w:val="24"/>
        </w:rPr>
        <w:t>7</w:t>
      </w:r>
      <w:r>
        <w:rPr>
          <w:spacing w:val="20"/>
          <w:sz w:val="24"/>
        </w:rPr>
        <w:t xml:space="preserve"> </w:t>
      </w:r>
      <w:r>
        <w:rPr>
          <w:sz w:val="24"/>
        </w:rPr>
        <w:t>wyrazy „oświadczenia,</w:t>
      </w:r>
      <w:r>
        <w:rPr>
          <w:spacing w:val="19"/>
          <w:sz w:val="24"/>
        </w:rPr>
        <w:t xml:space="preserve"> </w:t>
      </w:r>
      <w:r>
        <w:rPr>
          <w:sz w:val="24"/>
        </w:rPr>
        <w:t>o</w:t>
      </w:r>
      <w:r>
        <w:rPr>
          <w:spacing w:val="20"/>
          <w:sz w:val="24"/>
        </w:rPr>
        <w:t xml:space="preserve"> </w:t>
      </w:r>
      <w:r>
        <w:rPr>
          <w:sz w:val="24"/>
        </w:rPr>
        <w:t>których</w:t>
      </w:r>
      <w:r>
        <w:rPr>
          <w:spacing w:val="22"/>
          <w:sz w:val="24"/>
        </w:rPr>
        <w:t xml:space="preserve"> </w:t>
      </w:r>
      <w:r>
        <w:rPr>
          <w:sz w:val="24"/>
        </w:rPr>
        <w:t>mowa</w:t>
      </w:r>
      <w:r>
        <w:rPr>
          <w:spacing w:val="21"/>
          <w:sz w:val="24"/>
        </w:rPr>
        <w:t xml:space="preserve"> </w:t>
      </w:r>
      <w:r>
        <w:rPr>
          <w:sz w:val="24"/>
        </w:rPr>
        <w:t>w</w:t>
      </w:r>
      <w:r>
        <w:rPr>
          <w:spacing w:val="19"/>
          <w:sz w:val="24"/>
        </w:rPr>
        <w:t xml:space="preserve"> </w:t>
      </w:r>
      <w:r>
        <w:rPr>
          <w:sz w:val="24"/>
        </w:rPr>
        <w:t>ust.</w:t>
      </w:r>
      <w:r>
        <w:rPr>
          <w:spacing w:val="21"/>
          <w:sz w:val="24"/>
        </w:rPr>
        <w:t xml:space="preserve"> </w:t>
      </w:r>
      <w:r>
        <w:rPr>
          <w:sz w:val="24"/>
        </w:rPr>
        <w:t>1</w:t>
      </w:r>
      <w:r>
        <w:rPr>
          <w:spacing w:val="20"/>
          <w:sz w:val="24"/>
        </w:rPr>
        <w:t xml:space="preserve"> </w:t>
      </w:r>
      <w:r>
        <w:rPr>
          <w:sz w:val="24"/>
        </w:rPr>
        <w:t>pkt</w:t>
      </w:r>
      <w:r>
        <w:rPr>
          <w:spacing w:val="20"/>
          <w:sz w:val="24"/>
        </w:rPr>
        <w:t xml:space="preserve"> </w:t>
      </w:r>
      <w:r>
        <w:rPr>
          <w:sz w:val="24"/>
        </w:rPr>
        <w:t>2</w:t>
      </w:r>
      <w:r>
        <w:rPr>
          <w:spacing w:val="20"/>
          <w:sz w:val="24"/>
        </w:rPr>
        <w:t xml:space="preserve"> </w:t>
      </w:r>
      <w:r>
        <w:rPr>
          <w:sz w:val="24"/>
        </w:rPr>
        <w:t>i</w:t>
      </w:r>
      <w:r>
        <w:rPr>
          <w:spacing w:val="20"/>
          <w:sz w:val="24"/>
        </w:rPr>
        <w:t xml:space="preserve"> </w:t>
      </w:r>
      <w:r>
        <w:rPr>
          <w:sz w:val="24"/>
        </w:rPr>
        <w:t>4”</w:t>
      </w:r>
      <w:r>
        <w:rPr>
          <w:spacing w:val="19"/>
          <w:sz w:val="24"/>
        </w:rPr>
        <w:t xml:space="preserve"> </w:t>
      </w:r>
      <w:r>
        <w:rPr>
          <w:sz w:val="24"/>
        </w:rPr>
        <w:t>zastępuje</w:t>
      </w:r>
      <w:r>
        <w:rPr>
          <w:spacing w:val="19"/>
          <w:sz w:val="24"/>
        </w:rPr>
        <w:t xml:space="preserve"> </w:t>
      </w:r>
      <w:r>
        <w:rPr>
          <w:sz w:val="24"/>
        </w:rPr>
        <w:t>się wyrazami „oświadczenie, o którym mowa w ust. 1 pkt 2”,</w:t>
      </w:r>
    </w:p>
    <w:p w14:paraId="0E8C69AA" w14:textId="77777777" w:rsidR="00972C89" w:rsidRDefault="002D19F3" w:rsidP="00D62B75">
      <w:pPr>
        <w:pStyle w:val="Akapitzlist"/>
        <w:numPr>
          <w:ilvl w:val="1"/>
          <w:numId w:val="20"/>
        </w:numPr>
        <w:tabs>
          <w:tab w:val="left" w:pos="2025"/>
        </w:tabs>
        <w:ind w:hanging="475"/>
        <w:rPr>
          <w:sz w:val="24"/>
        </w:rPr>
      </w:pPr>
      <w:r>
        <w:rPr>
          <w:sz w:val="24"/>
        </w:rPr>
        <w:t>w</w:t>
      </w:r>
      <w:r>
        <w:rPr>
          <w:spacing w:val="-1"/>
          <w:sz w:val="24"/>
        </w:rPr>
        <w:t xml:space="preserve"> </w:t>
      </w:r>
      <w:r>
        <w:rPr>
          <w:sz w:val="24"/>
        </w:rPr>
        <w:t xml:space="preserve">ust. </w:t>
      </w:r>
      <w:r>
        <w:rPr>
          <w:spacing w:val="-5"/>
          <w:sz w:val="24"/>
        </w:rPr>
        <w:t>7e:</w:t>
      </w:r>
    </w:p>
    <w:p w14:paraId="3BBE559B" w14:textId="77777777" w:rsidR="00972C89" w:rsidRDefault="002D19F3">
      <w:pPr>
        <w:pStyle w:val="Tekstpodstawowy"/>
        <w:spacing w:before="137" w:line="360" w:lineRule="auto"/>
        <w:ind w:left="2423" w:right="1133" w:hanging="399"/>
        <w:jc w:val="both"/>
      </w:pPr>
      <w:r>
        <w:t>−</w:t>
      </w:r>
      <w:r>
        <w:rPr>
          <w:spacing w:val="80"/>
        </w:rPr>
        <w:t xml:space="preserve"> </w:t>
      </w:r>
      <w:r>
        <w:t>we wprowadzeniu do wyliczenia wyrazy „oświadczeniach, o których mowa w ust.</w:t>
      </w:r>
      <w:r>
        <w:rPr>
          <w:spacing w:val="-4"/>
        </w:rPr>
        <w:t xml:space="preserve"> </w:t>
      </w:r>
      <w:r>
        <w:t>1</w:t>
      </w:r>
      <w:r>
        <w:rPr>
          <w:spacing w:val="-5"/>
        </w:rPr>
        <w:t xml:space="preserve"> </w:t>
      </w:r>
      <w:r>
        <w:t>pkt</w:t>
      </w:r>
      <w:r>
        <w:rPr>
          <w:spacing w:val="-4"/>
        </w:rPr>
        <w:t xml:space="preserve"> </w:t>
      </w:r>
      <w:r>
        <w:t>2</w:t>
      </w:r>
      <w:r>
        <w:rPr>
          <w:spacing w:val="-5"/>
        </w:rPr>
        <w:t xml:space="preserve"> </w:t>
      </w:r>
      <w:r>
        <w:t>i</w:t>
      </w:r>
      <w:r>
        <w:rPr>
          <w:spacing w:val="-4"/>
        </w:rPr>
        <w:t xml:space="preserve"> </w:t>
      </w:r>
      <w:r>
        <w:t>4”</w:t>
      </w:r>
      <w:r>
        <w:rPr>
          <w:spacing w:val="-6"/>
        </w:rPr>
        <w:t xml:space="preserve"> </w:t>
      </w:r>
      <w:r>
        <w:t>zastępuje</w:t>
      </w:r>
      <w:r>
        <w:rPr>
          <w:spacing w:val="-3"/>
        </w:rPr>
        <w:t xml:space="preserve"> </w:t>
      </w:r>
      <w:r>
        <w:t>się</w:t>
      </w:r>
      <w:r>
        <w:rPr>
          <w:spacing w:val="-5"/>
        </w:rPr>
        <w:t xml:space="preserve"> </w:t>
      </w:r>
      <w:r>
        <w:t>wyrazami</w:t>
      </w:r>
      <w:r>
        <w:rPr>
          <w:spacing w:val="-4"/>
        </w:rPr>
        <w:t xml:space="preserve"> </w:t>
      </w:r>
      <w:r>
        <w:t>„oświadczeniu,</w:t>
      </w:r>
      <w:r>
        <w:rPr>
          <w:spacing w:val="-4"/>
        </w:rPr>
        <w:t xml:space="preserve"> </w:t>
      </w:r>
      <w:r>
        <w:t>o</w:t>
      </w:r>
      <w:r>
        <w:rPr>
          <w:spacing w:val="-5"/>
        </w:rPr>
        <w:t xml:space="preserve"> </w:t>
      </w:r>
      <w:r>
        <w:t>którym</w:t>
      </w:r>
      <w:r>
        <w:rPr>
          <w:spacing w:val="-4"/>
        </w:rPr>
        <w:t xml:space="preserve"> </w:t>
      </w:r>
      <w:r>
        <w:t>mowa</w:t>
      </w:r>
      <w:r>
        <w:rPr>
          <w:spacing w:val="-6"/>
        </w:rPr>
        <w:t xml:space="preserve"> </w:t>
      </w:r>
      <w:r>
        <w:t>w</w:t>
      </w:r>
      <w:r>
        <w:rPr>
          <w:spacing w:val="-1"/>
        </w:rPr>
        <w:t xml:space="preserve"> </w:t>
      </w:r>
      <w:r>
        <w:t>ust.</w:t>
      </w:r>
      <w:r>
        <w:rPr>
          <w:spacing w:val="-5"/>
        </w:rPr>
        <w:t xml:space="preserve"> </w:t>
      </w:r>
      <w:r>
        <w:t>1 pkt 2”,</w:t>
      </w:r>
    </w:p>
    <w:p w14:paraId="0FE6F3A7" w14:textId="77777777" w:rsidR="00972C89" w:rsidRDefault="002D19F3">
      <w:pPr>
        <w:pStyle w:val="Tekstpodstawowy"/>
        <w:spacing w:line="275" w:lineRule="exact"/>
        <w:ind w:left="2025"/>
        <w:jc w:val="both"/>
      </w:pPr>
      <w:r>
        <w:t>−</w:t>
      </w:r>
      <w:r>
        <w:rPr>
          <w:spacing w:val="69"/>
        </w:rPr>
        <w:t xml:space="preserve">  </w:t>
      </w:r>
      <w:r>
        <w:t>pkt 1</w:t>
      </w:r>
      <w:r>
        <w:rPr>
          <w:spacing w:val="-1"/>
        </w:rPr>
        <w:t xml:space="preserve"> </w:t>
      </w:r>
      <w:r>
        <w:t>otrzymuje</w:t>
      </w:r>
      <w:r>
        <w:rPr>
          <w:spacing w:val="-1"/>
        </w:rPr>
        <w:t xml:space="preserve"> </w:t>
      </w:r>
      <w:r>
        <w:rPr>
          <w:spacing w:val="-2"/>
        </w:rPr>
        <w:t>brzmienie:</w:t>
      </w:r>
    </w:p>
    <w:p w14:paraId="2A1E0711" w14:textId="77777777" w:rsidR="00972C89" w:rsidRDefault="002D19F3">
      <w:pPr>
        <w:pStyle w:val="Tekstpodstawowy"/>
        <w:spacing w:before="140" w:line="360" w:lineRule="auto"/>
        <w:ind w:left="2932" w:right="1129" w:hanging="512"/>
        <w:jc w:val="both"/>
      </w:pPr>
      <w:r>
        <w:t>„1)</w:t>
      </w:r>
      <w:r>
        <w:rPr>
          <w:spacing w:val="80"/>
        </w:rPr>
        <w:t xml:space="preserve"> </w:t>
      </w:r>
      <w:r>
        <w:t xml:space="preserve">przeprowadzić wywiad środowiskowy, o którym mowa w ustawie z dnia 21 czerwca 2001 r. o dodatkach mieszkaniowych (Dz. U. z 2023 r. poz. </w:t>
      </w:r>
      <w:r>
        <w:rPr>
          <w:spacing w:val="-2"/>
        </w:rPr>
        <w:t>1335);”,</w:t>
      </w:r>
    </w:p>
    <w:p w14:paraId="5D01CFE5" w14:textId="77777777" w:rsidR="00972C89" w:rsidRDefault="002D19F3" w:rsidP="00D62B75">
      <w:pPr>
        <w:pStyle w:val="Akapitzlist"/>
        <w:numPr>
          <w:ilvl w:val="1"/>
          <w:numId w:val="20"/>
        </w:numPr>
        <w:tabs>
          <w:tab w:val="left" w:pos="2023"/>
          <w:tab w:val="left" w:pos="2025"/>
        </w:tabs>
        <w:spacing w:line="360" w:lineRule="auto"/>
        <w:ind w:right="1131"/>
        <w:rPr>
          <w:sz w:val="24"/>
        </w:rPr>
      </w:pPr>
      <w:r>
        <w:rPr>
          <w:sz w:val="24"/>
        </w:rPr>
        <w:t>w</w:t>
      </w:r>
      <w:r>
        <w:rPr>
          <w:spacing w:val="-5"/>
          <w:sz w:val="24"/>
        </w:rPr>
        <w:t xml:space="preserve"> </w:t>
      </w:r>
      <w:r>
        <w:rPr>
          <w:sz w:val="24"/>
        </w:rPr>
        <w:t>ust.</w:t>
      </w:r>
      <w:r>
        <w:rPr>
          <w:spacing w:val="-4"/>
          <w:sz w:val="24"/>
        </w:rPr>
        <w:t xml:space="preserve"> </w:t>
      </w:r>
      <w:r>
        <w:rPr>
          <w:sz w:val="24"/>
        </w:rPr>
        <w:t>8a</w:t>
      </w:r>
      <w:r>
        <w:rPr>
          <w:spacing w:val="-6"/>
          <w:sz w:val="24"/>
        </w:rPr>
        <w:t xml:space="preserve"> </w:t>
      </w:r>
      <w:r>
        <w:rPr>
          <w:sz w:val="24"/>
        </w:rPr>
        <w:t>w</w:t>
      </w:r>
      <w:r>
        <w:rPr>
          <w:spacing w:val="-3"/>
          <w:sz w:val="24"/>
        </w:rPr>
        <w:t xml:space="preserve"> </w:t>
      </w:r>
      <w:r>
        <w:rPr>
          <w:sz w:val="24"/>
        </w:rPr>
        <w:t>pkt</w:t>
      </w:r>
      <w:r>
        <w:rPr>
          <w:spacing w:val="-4"/>
          <w:sz w:val="24"/>
        </w:rPr>
        <w:t xml:space="preserve"> </w:t>
      </w:r>
      <w:r>
        <w:rPr>
          <w:sz w:val="24"/>
        </w:rPr>
        <w:t>2</w:t>
      </w:r>
      <w:r>
        <w:rPr>
          <w:spacing w:val="-5"/>
          <w:sz w:val="24"/>
        </w:rPr>
        <w:t xml:space="preserve"> </w:t>
      </w:r>
      <w:r>
        <w:rPr>
          <w:sz w:val="24"/>
        </w:rPr>
        <w:t>wyrazy</w:t>
      </w:r>
      <w:r>
        <w:rPr>
          <w:spacing w:val="-5"/>
          <w:sz w:val="24"/>
        </w:rPr>
        <w:t xml:space="preserve"> </w:t>
      </w:r>
      <w:r>
        <w:rPr>
          <w:sz w:val="24"/>
        </w:rPr>
        <w:t>„oświadczeń,</w:t>
      </w:r>
      <w:r>
        <w:rPr>
          <w:spacing w:val="-5"/>
          <w:sz w:val="24"/>
        </w:rPr>
        <w:t xml:space="preserve"> </w:t>
      </w:r>
      <w:r>
        <w:rPr>
          <w:sz w:val="24"/>
        </w:rPr>
        <w:t>o</w:t>
      </w:r>
      <w:r>
        <w:rPr>
          <w:spacing w:val="-5"/>
          <w:sz w:val="24"/>
        </w:rPr>
        <w:t xml:space="preserve"> </w:t>
      </w:r>
      <w:r>
        <w:rPr>
          <w:sz w:val="24"/>
        </w:rPr>
        <w:t>których</w:t>
      </w:r>
      <w:r>
        <w:rPr>
          <w:spacing w:val="-2"/>
          <w:sz w:val="24"/>
        </w:rPr>
        <w:t xml:space="preserve"> </w:t>
      </w:r>
      <w:r>
        <w:rPr>
          <w:sz w:val="24"/>
        </w:rPr>
        <w:t>mowa</w:t>
      </w:r>
      <w:r>
        <w:rPr>
          <w:spacing w:val="-6"/>
          <w:sz w:val="24"/>
        </w:rPr>
        <w:t xml:space="preserve"> </w:t>
      </w:r>
      <w:r>
        <w:rPr>
          <w:sz w:val="24"/>
        </w:rPr>
        <w:t>w</w:t>
      </w:r>
      <w:r>
        <w:rPr>
          <w:spacing w:val="-5"/>
          <w:sz w:val="24"/>
        </w:rPr>
        <w:t xml:space="preserve"> </w:t>
      </w:r>
      <w:r>
        <w:rPr>
          <w:sz w:val="24"/>
        </w:rPr>
        <w:t>ust.</w:t>
      </w:r>
      <w:r>
        <w:rPr>
          <w:spacing w:val="-4"/>
          <w:sz w:val="24"/>
        </w:rPr>
        <w:t xml:space="preserve"> </w:t>
      </w:r>
      <w:r>
        <w:rPr>
          <w:sz w:val="24"/>
        </w:rPr>
        <w:t>1</w:t>
      </w:r>
      <w:r>
        <w:rPr>
          <w:spacing w:val="-3"/>
          <w:sz w:val="24"/>
        </w:rPr>
        <w:t xml:space="preserve"> </w:t>
      </w:r>
      <w:r>
        <w:rPr>
          <w:sz w:val="24"/>
        </w:rPr>
        <w:t>pkt</w:t>
      </w:r>
      <w:r>
        <w:rPr>
          <w:spacing w:val="-4"/>
          <w:sz w:val="24"/>
        </w:rPr>
        <w:t xml:space="preserve"> </w:t>
      </w:r>
      <w:r>
        <w:rPr>
          <w:sz w:val="24"/>
        </w:rPr>
        <w:t>2</w:t>
      </w:r>
      <w:r>
        <w:rPr>
          <w:spacing w:val="-5"/>
          <w:sz w:val="24"/>
        </w:rPr>
        <w:t xml:space="preserve"> </w:t>
      </w:r>
      <w:r>
        <w:rPr>
          <w:sz w:val="24"/>
        </w:rPr>
        <w:t>i</w:t>
      </w:r>
      <w:r>
        <w:rPr>
          <w:spacing w:val="-4"/>
          <w:sz w:val="24"/>
        </w:rPr>
        <w:t xml:space="preserve"> </w:t>
      </w:r>
      <w:r>
        <w:rPr>
          <w:sz w:val="24"/>
        </w:rPr>
        <w:t>4”</w:t>
      </w:r>
      <w:r>
        <w:rPr>
          <w:spacing w:val="-1"/>
          <w:sz w:val="24"/>
        </w:rPr>
        <w:t xml:space="preserve"> </w:t>
      </w:r>
      <w:r>
        <w:rPr>
          <w:sz w:val="24"/>
        </w:rPr>
        <w:t>zastępuje się wyrazami „oświadczenia, o którym mowa w ust. 1 pkt 2”,</w:t>
      </w:r>
    </w:p>
    <w:p w14:paraId="2991714A" w14:textId="77777777" w:rsidR="00972C89" w:rsidRDefault="002D19F3" w:rsidP="00D62B75">
      <w:pPr>
        <w:pStyle w:val="Akapitzlist"/>
        <w:numPr>
          <w:ilvl w:val="1"/>
          <w:numId w:val="20"/>
        </w:numPr>
        <w:tabs>
          <w:tab w:val="left" w:pos="2023"/>
        </w:tabs>
        <w:spacing w:line="274" w:lineRule="exact"/>
        <w:ind w:left="2023" w:hanging="473"/>
        <w:rPr>
          <w:sz w:val="24"/>
        </w:rPr>
      </w:pPr>
      <w:r>
        <w:rPr>
          <w:sz w:val="24"/>
        </w:rPr>
        <w:t>ust.</w:t>
      </w:r>
      <w:r>
        <w:rPr>
          <w:spacing w:val="-2"/>
          <w:sz w:val="24"/>
        </w:rPr>
        <w:t xml:space="preserve"> </w:t>
      </w:r>
      <w:r>
        <w:rPr>
          <w:sz w:val="24"/>
        </w:rPr>
        <w:t>13</w:t>
      </w:r>
      <w:r>
        <w:rPr>
          <w:spacing w:val="-2"/>
          <w:sz w:val="24"/>
        </w:rPr>
        <w:t xml:space="preserve"> </w:t>
      </w:r>
      <w:r>
        <w:rPr>
          <w:sz w:val="24"/>
        </w:rPr>
        <w:t>otrzymuje</w:t>
      </w:r>
      <w:r>
        <w:rPr>
          <w:spacing w:val="-2"/>
          <w:sz w:val="24"/>
        </w:rPr>
        <w:t xml:space="preserve"> brzmienie:</w:t>
      </w:r>
    </w:p>
    <w:p w14:paraId="4BB3E957" w14:textId="77777777" w:rsidR="00972C89" w:rsidRDefault="002D19F3">
      <w:pPr>
        <w:pStyle w:val="Tekstpodstawowy"/>
        <w:spacing w:before="138" w:line="360" w:lineRule="auto"/>
        <w:ind w:left="2025" w:right="1131" w:firstLine="511"/>
        <w:jc w:val="both"/>
      </w:pPr>
      <w:r>
        <w:t>„13. Wniosek, o którym mowa w ust. 1, sporządza się zgodnie ze wzorem udostępnionym</w:t>
      </w:r>
      <w:r>
        <w:rPr>
          <w:spacing w:val="-8"/>
        </w:rPr>
        <w:t xml:space="preserve"> </w:t>
      </w:r>
      <w:r>
        <w:t>w</w:t>
      </w:r>
      <w:r>
        <w:rPr>
          <w:spacing w:val="-8"/>
        </w:rPr>
        <w:t xml:space="preserve"> </w:t>
      </w:r>
      <w:r>
        <w:t>Biuletynie</w:t>
      </w:r>
      <w:r>
        <w:rPr>
          <w:spacing w:val="-6"/>
        </w:rPr>
        <w:t xml:space="preserve"> </w:t>
      </w:r>
      <w:r>
        <w:t>Informacji</w:t>
      </w:r>
      <w:r>
        <w:rPr>
          <w:spacing w:val="-8"/>
        </w:rPr>
        <w:t xml:space="preserve"> </w:t>
      </w:r>
      <w:r>
        <w:t>Publicznej</w:t>
      </w:r>
      <w:r>
        <w:rPr>
          <w:spacing w:val="-8"/>
        </w:rPr>
        <w:t xml:space="preserve"> </w:t>
      </w:r>
      <w:r>
        <w:t>na</w:t>
      </w:r>
      <w:r>
        <w:rPr>
          <w:spacing w:val="-9"/>
        </w:rPr>
        <w:t xml:space="preserve"> </w:t>
      </w:r>
      <w:r>
        <w:t>stronie</w:t>
      </w:r>
      <w:r>
        <w:rPr>
          <w:spacing w:val="-8"/>
        </w:rPr>
        <w:t xml:space="preserve"> </w:t>
      </w:r>
      <w:r>
        <w:t>podmiotowej</w:t>
      </w:r>
      <w:r>
        <w:rPr>
          <w:spacing w:val="-8"/>
        </w:rPr>
        <w:t xml:space="preserve"> </w:t>
      </w:r>
      <w:r>
        <w:t>ministra właściwego do spraw klimatu.”;</w:t>
      </w:r>
    </w:p>
    <w:p w14:paraId="500B970E" w14:textId="77777777" w:rsidR="00972C89" w:rsidRDefault="002D19F3" w:rsidP="00D62B75">
      <w:pPr>
        <w:pStyle w:val="Akapitzlist"/>
        <w:numPr>
          <w:ilvl w:val="0"/>
          <w:numId w:val="20"/>
        </w:numPr>
        <w:tabs>
          <w:tab w:val="left" w:pos="1548"/>
        </w:tabs>
        <w:spacing w:line="275" w:lineRule="exact"/>
        <w:ind w:left="1548" w:hanging="510"/>
        <w:rPr>
          <w:sz w:val="24"/>
        </w:rPr>
      </w:pPr>
      <w:r>
        <w:rPr>
          <w:sz w:val="24"/>
        </w:rPr>
        <w:t>w</w:t>
      </w:r>
      <w:r>
        <w:rPr>
          <w:spacing w:val="-2"/>
          <w:sz w:val="24"/>
        </w:rPr>
        <w:t xml:space="preserve"> </w:t>
      </w:r>
      <w:r>
        <w:rPr>
          <w:sz w:val="24"/>
        </w:rPr>
        <w:t>art.</w:t>
      </w:r>
      <w:r>
        <w:rPr>
          <w:spacing w:val="-1"/>
          <w:sz w:val="24"/>
        </w:rPr>
        <w:t xml:space="preserve"> </w:t>
      </w:r>
      <w:r>
        <w:rPr>
          <w:spacing w:val="-4"/>
          <w:sz w:val="24"/>
        </w:rPr>
        <w:t>11f:</w:t>
      </w:r>
    </w:p>
    <w:p w14:paraId="67AED5DE" w14:textId="77777777" w:rsidR="00972C89" w:rsidRDefault="002D19F3" w:rsidP="00D62B75">
      <w:pPr>
        <w:pStyle w:val="Akapitzlist"/>
        <w:numPr>
          <w:ilvl w:val="1"/>
          <w:numId w:val="20"/>
        </w:numPr>
        <w:tabs>
          <w:tab w:val="left" w:pos="2023"/>
          <w:tab w:val="left" w:pos="2025"/>
        </w:tabs>
        <w:spacing w:before="137" w:line="360" w:lineRule="auto"/>
        <w:ind w:right="1134"/>
        <w:rPr>
          <w:sz w:val="24"/>
        </w:rPr>
      </w:pPr>
      <w:r>
        <w:rPr>
          <w:sz w:val="24"/>
        </w:rPr>
        <w:t>w ust. 6 wyrazy „oświadczeniach, o których mowa w art. 11d ust. 1 pkt 2 lub 4” zastępuje się wyrazami „oświadczeniu, o którym mowa w art. 11d ust. 1 pkt 2”,</w:t>
      </w:r>
    </w:p>
    <w:p w14:paraId="394F8110" w14:textId="77777777" w:rsidR="00972C89" w:rsidRDefault="002D19F3" w:rsidP="00D62B75">
      <w:pPr>
        <w:pStyle w:val="Akapitzlist"/>
        <w:numPr>
          <w:ilvl w:val="1"/>
          <w:numId w:val="20"/>
        </w:numPr>
        <w:tabs>
          <w:tab w:val="left" w:pos="2023"/>
          <w:tab w:val="left" w:pos="2025"/>
        </w:tabs>
        <w:spacing w:line="360" w:lineRule="auto"/>
        <w:ind w:right="1128"/>
        <w:rPr>
          <w:sz w:val="24"/>
        </w:rPr>
      </w:pPr>
      <w:r>
        <w:rPr>
          <w:sz w:val="24"/>
        </w:rPr>
        <w:t>w ust. 7 w pkt 2 wyrazy „oświadczenia, o których mowa w art. 11d ust. 1 pkt 2 lub 4” zastępuje się wyrazami „oświadczenie, o którym mowa w art. 11d ust. 1 pkt 2”.</w:t>
      </w:r>
    </w:p>
    <w:p w14:paraId="3A170D5E" w14:textId="77777777" w:rsidR="00972C89" w:rsidRDefault="002D19F3">
      <w:pPr>
        <w:pStyle w:val="Tekstpodstawowy"/>
        <w:spacing w:before="118" w:line="360" w:lineRule="auto"/>
        <w:ind w:left="1038" w:right="1136" w:firstLine="511"/>
        <w:jc w:val="both"/>
      </w:pPr>
      <w:r>
        <w:rPr>
          <w:b/>
        </w:rPr>
        <w:t xml:space="preserve">Art. 11. </w:t>
      </w:r>
      <w:r>
        <w:t xml:space="preserve">W ustawie z dnia 17 lipca 2009 r. o systemie zarządzania emisjami gazów cieplarnianych i innych substancji (Dz. U. z 2022 r. poz. 673) wprowadza się następujące </w:t>
      </w:r>
      <w:r>
        <w:rPr>
          <w:spacing w:val="-2"/>
        </w:rPr>
        <w:t>zmiany:</w:t>
      </w:r>
    </w:p>
    <w:p w14:paraId="21689EB9" w14:textId="77777777" w:rsidR="00972C89" w:rsidRDefault="002D19F3" w:rsidP="00D62B75">
      <w:pPr>
        <w:pStyle w:val="Akapitzlist"/>
        <w:numPr>
          <w:ilvl w:val="0"/>
          <w:numId w:val="19"/>
        </w:numPr>
        <w:tabs>
          <w:tab w:val="left" w:pos="1548"/>
        </w:tabs>
        <w:spacing w:before="1"/>
        <w:ind w:left="1548" w:hanging="510"/>
        <w:rPr>
          <w:sz w:val="24"/>
        </w:rPr>
      </w:pPr>
      <w:r>
        <w:rPr>
          <w:sz w:val="24"/>
        </w:rPr>
        <w:t>w</w:t>
      </w:r>
      <w:r>
        <w:rPr>
          <w:spacing w:val="-4"/>
          <w:sz w:val="24"/>
        </w:rPr>
        <w:t xml:space="preserve"> </w:t>
      </w:r>
      <w:r>
        <w:rPr>
          <w:sz w:val="24"/>
        </w:rPr>
        <w:t>art.</w:t>
      </w:r>
      <w:r>
        <w:rPr>
          <w:spacing w:val="-1"/>
          <w:sz w:val="24"/>
        </w:rPr>
        <w:t xml:space="preserve"> </w:t>
      </w:r>
      <w:r>
        <w:rPr>
          <w:sz w:val="24"/>
        </w:rPr>
        <w:t>5 w</w:t>
      </w:r>
      <w:r>
        <w:rPr>
          <w:spacing w:val="-1"/>
          <w:sz w:val="24"/>
        </w:rPr>
        <w:t xml:space="preserve"> </w:t>
      </w:r>
      <w:r>
        <w:rPr>
          <w:sz w:val="24"/>
        </w:rPr>
        <w:t>ust.</w:t>
      </w:r>
      <w:r>
        <w:rPr>
          <w:spacing w:val="-1"/>
          <w:sz w:val="24"/>
        </w:rPr>
        <w:t xml:space="preserve"> </w:t>
      </w:r>
      <w:r>
        <w:rPr>
          <w:sz w:val="24"/>
        </w:rPr>
        <w:t>2 wyrazy</w:t>
      </w:r>
      <w:r>
        <w:rPr>
          <w:spacing w:val="-3"/>
          <w:sz w:val="24"/>
        </w:rPr>
        <w:t xml:space="preserve"> </w:t>
      </w:r>
      <w:r>
        <w:rPr>
          <w:sz w:val="24"/>
        </w:rPr>
        <w:t>„31 stycznia”</w:t>
      </w:r>
      <w:r>
        <w:rPr>
          <w:spacing w:val="-3"/>
          <w:sz w:val="24"/>
        </w:rPr>
        <w:t xml:space="preserve"> </w:t>
      </w:r>
      <w:r>
        <w:rPr>
          <w:sz w:val="24"/>
        </w:rPr>
        <w:t>zastępuje</w:t>
      </w:r>
      <w:r>
        <w:rPr>
          <w:spacing w:val="-1"/>
          <w:sz w:val="24"/>
        </w:rPr>
        <w:t xml:space="preserve"> </w:t>
      </w:r>
      <w:r>
        <w:rPr>
          <w:sz w:val="24"/>
        </w:rPr>
        <w:t xml:space="preserve">się wyrazami „28 </w:t>
      </w:r>
      <w:r>
        <w:rPr>
          <w:spacing w:val="-2"/>
          <w:sz w:val="24"/>
        </w:rPr>
        <w:t>lutego”;</w:t>
      </w:r>
    </w:p>
    <w:p w14:paraId="459DF54D" w14:textId="77777777" w:rsidR="00972C89" w:rsidRDefault="002D19F3" w:rsidP="00D62B75">
      <w:pPr>
        <w:pStyle w:val="Akapitzlist"/>
        <w:numPr>
          <w:ilvl w:val="0"/>
          <w:numId w:val="19"/>
        </w:numPr>
        <w:tabs>
          <w:tab w:val="left" w:pos="1548"/>
        </w:tabs>
        <w:spacing w:before="137"/>
        <w:ind w:left="1548" w:hanging="510"/>
        <w:rPr>
          <w:sz w:val="24"/>
        </w:rPr>
      </w:pPr>
      <w:r>
        <w:rPr>
          <w:sz w:val="24"/>
        </w:rPr>
        <w:t>w</w:t>
      </w:r>
      <w:r>
        <w:rPr>
          <w:spacing w:val="-2"/>
          <w:sz w:val="24"/>
        </w:rPr>
        <w:t xml:space="preserve"> </w:t>
      </w:r>
      <w:r>
        <w:rPr>
          <w:sz w:val="24"/>
        </w:rPr>
        <w:t>art.</w:t>
      </w:r>
      <w:r>
        <w:rPr>
          <w:spacing w:val="-1"/>
          <w:sz w:val="24"/>
        </w:rPr>
        <w:t xml:space="preserve"> </w:t>
      </w:r>
      <w:r>
        <w:rPr>
          <w:spacing w:val="-5"/>
          <w:sz w:val="24"/>
        </w:rPr>
        <w:t>9:</w:t>
      </w:r>
    </w:p>
    <w:p w14:paraId="57D8597F" w14:textId="77777777" w:rsidR="00972C89" w:rsidRDefault="00972C89">
      <w:pPr>
        <w:jc w:val="both"/>
        <w:rPr>
          <w:sz w:val="24"/>
        </w:rPr>
        <w:sectPr w:rsidR="00972C89">
          <w:pgSz w:w="11910" w:h="16840"/>
          <w:pgMar w:top="960" w:right="300" w:bottom="280" w:left="380" w:header="713" w:footer="0" w:gutter="0"/>
          <w:cols w:space="708"/>
        </w:sectPr>
      </w:pPr>
    </w:p>
    <w:p w14:paraId="21EE44C4" w14:textId="77777777" w:rsidR="00972C89" w:rsidRDefault="00972C89">
      <w:pPr>
        <w:pStyle w:val="Tekstpodstawowy"/>
      </w:pPr>
    </w:p>
    <w:p w14:paraId="4CD0CEB2" w14:textId="77777777" w:rsidR="00972C89" w:rsidRDefault="00972C89">
      <w:pPr>
        <w:pStyle w:val="Tekstpodstawowy"/>
        <w:spacing w:before="24"/>
      </w:pPr>
    </w:p>
    <w:p w14:paraId="0196650D" w14:textId="77777777" w:rsidR="00972C89" w:rsidRDefault="002D19F3" w:rsidP="00D62B75">
      <w:pPr>
        <w:pStyle w:val="Akapitzlist"/>
        <w:numPr>
          <w:ilvl w:val="1"/>
          <w:numId w:val="19"/>
        </w:numPr>
        <w:tabs>
          <w:tab w:val="left" w:pos="2025"/>
        </w:tabs>
        <w:spacing w:line="360" w:lineRule="auto"/>
        <w:ind w:right="1133"/>
        <w:rPr>
          <w:sz w:val="24"/>
        </w:rPr>
      </w:pPr>
      <w:r>
        <w:rPr>
          <w:sz w:val="24"/>
        </w:rPr>
        <w:t xml:space="preserve">w ust. 1 we wprowadzeniu do wyliczenia wyrazy „5 lat” zastępuje się wyrazami „4 </w:t>
      </w:r>
      <w:r>
        <w:rPr>
          <w:spacing w:val="-2"/>
          <w:sz w:val="24"/>
        </w:rPr>
        <w:t>lata”,</w:t>
      </w:r>
    </w:p>
    <w:p w14:paraId="01AF43CC" w14:textId="77777777" w:rsidR="00972C89" w:rsidRDefault="002D19F3" w:rsidP="00D62B75">
      <w:pPr>
        <w:pStyle w:val="Akapitzlist"/>
        <w:numPr>
          <w:ilvl w:val="1"/>
          <w:numId w:val="19"/>
        </w:numPr>
        <w:tabs>
          <w:tab w:val="left" w:pos="2025"/>
        </w:tabs>
        <w:ind w:hanging="475"/>
        <w:rPr>
          <w:sz w:val="24"/>
        </w:rPr>
      </w:pPr>
      <w:r>
        <w:rPr>
          <w:sz w:val="24"/>
        </w:rPr>
        <w:t>w</w:t>
      </w:r>
      <w:r>
        <w:rPr>
          <w:spacing w:val="-2"/>
          <w:sz w:val="24"/>
        </w:rPr>
        <w:t xml:space="preserve"> </w:t>
      </w:r>
      <w:r>
        <w:rPr>
          <w:sz w:val="24"/>
        </w:rPr>
        <w:t>ust. 1b wyrazy</w:t>
      </w:r>
      <w:r>
        <w:rPr>
          <w:spacing w:val="-6"/>
          <w:sz w:val="24"/>
        </w:rPr>
        <w:t xml:space="preserve"> </w:t>
      </w:r>
      <w:r>
        <w:rPr>
          <w:sz w:val="24"/>
        </w:rPr>
        <w:t>„5 lat”</w:t>
      </w:r>
      <w:r>
        <w:rPr>
          <w:spacing w:val="1"/>
          <w:sz w:val="24"/>
        </w:rPr>
        <w:t xml:space="preserve"> </w:t>
      </w:r>
      <w:r>
        <w:rPr>
          <w:sz w:val="24"/>
        </w:rPr>
        <w:t>zastępuje</w:t>
      </w:r>
      <w:r>
        <w:rPr>
          <w:spacing w:val="-2"/>
          <w:sz w:val="24"/>
        </w:rPr>
        <w:t xml:space="preserve"> </w:t>
      </w:r>
      <w:r>
        <w:rPr>
          <w:sz w:val="24"/>
        </w:rPr>
        <w:t xml:space="preserve">się wyrazami „4 </w:t>
      </w:r>
      <w:r>
        <w:rPr>
          <w:spacing w:val="-2"/>
          <w:sz w:val="24"/>
        </w:rPr>
        <w:t>lata”,</w:t>
      </w:r>
    </w:p>
    <w:p w14:paraId="3BC892B2" w14:textId="77777777" w:rsidR="00972C89" w:rsidRDefault="002D19F3" w:rsidP="00D62B75">
      <w:pPr>
        <w:pStyle w:val="Akapitzlist"/>
        <w:numPr>
          <w:ilvl w:val="1"/>
          <w:numId w:val="19"/>
        </w:numPr>
        <w:tabs>
          <w:tab w:val="left" w:pos="2025"/>
        </w:tabs>
        <w:spacing w:before="137"/>
        <w:ind w:hanging="475"/>
        <w:rPr>
          <w:sz w:val="24"/>
        </w:rPr>
      </w:pPr>
      <w:r>
        <w:rPr>
          <w:sz w:val="24"/>
        </w:rPr>
        <w:t>w</w:t>
      </w:r>
      <w:r>
        <w:rPr>
          <w:spacing w:val="-1"/>
          <w:sz w:val="24"/>
        </w:rPr>
        <w:t xml:space="preserve"> </w:t>
      </w:r>
      <w:r>
        <w:rPr>
          <w:sz w:val="24"/>
        </w:rPr>
        <w:t>ust. 1f wyrazy</w:t>
      </w:r>
      <w:r>
        <w:rPr>
          <w:spacing w:val="-5"/>
          <w:sz w:val="24"/>
        </w:rPr>
        <w:t xml:space="preserve"> </w:t>
      </w:r>
      <w:r>
        <w:rPr>
          <w:sz w:val="24"/>
        </w:rPr>
        <w:t>„12</w:t>
      </w:r>
      <w:r>
        <w:rPr>
          <w:spacing w:val="1"/>
          <w:sz w:val="24"/>
        </w:rPr>
        <w:t xml:space="preserve"> </w:t>
      </w:r>
      <w:r>
        <w:rPr>
          <w:sz w:val="24"/>
        </w:rPr>
        <w:t>miesięcy”</w:t>
      </w:r>
      <w:r>
        <w:rPr>
          <w:spacing w:val="-1"/>
          <w:sz w:val="24"/>
        </w:rPr>
        <w:t xml:space="preserve"> </w:t>
      </w:r>
      <w:r>
        <w:rPr>
          <w:sz w:val="24"/>
        </w:rPr>
        <w:t>zastępuje</w:t>
      </w:r>
      <w:r>
        <w:rPr>
          <w:spacing w:val="-1"/>
          <w:sz w:val="24"/>
        </w:rPr>
        <w:t xml:space="preserve"> </w:t>
      </w:r>
      <w:r>
        <w:rPr>
          <w:sz w:val="24"/>
        </w:rPr>
        <w:t>się wyrazami „6</w:t>
      </w:r>
      <w:r>
        <w:rPr>
          <w:spacing w:val="1"/>
          <w:sz w:val="24"/>
        </w:rPr>
        <w:t xml:space="preserve"> </w:t>
      </w:r>
      <w:r>
        <w:rPr>
          <w:spacing w:val="-2"/>
          <w:sz w:val="24"/>
        </w:rPr>
        <w:t>miesięcy”,</w:t>
      </w:r>
    </w:p>
    <w:p w14:paraId="18B094BD" w14:textId="77777777" w:rsidR="00972C89" w:rsidRDefault="002D19F3" w:rsidP="00D62B75">
      <w:pPr>
        <w:pStyle w:val="Akapitzlist"/>
        <w:numPr>
          <w:ilvl w:val="1"/>
          <w:numId w:val="19"/>
        </w:numPr>
        <w:tabs>
          <w:tab w:val="left" w:pos="2025"/>
        </w:tabs>
        <w:spacing w:before="137"/>
        <w:ind w:hanging="475"/>
        <w:rPr>
          <w:sz w:val="24"/>
        </w:rPr>
      </w:pPr>
      <w:r>
        <w:rPr>
          <w:sz w:val="24"/>
        </w:rPr>
        <w:t>w</w:t>
      </w:r>
      <w:r>
        <w:rPr>
          <w:spacing w:val="-1"/>
          <w:sz w:val="24"/>
        </w:rPr>
        <w:t xml:space="preserve"> </w:t>
      </w:r>
      <w:r>
        <w:rPr>
          <w:sz w:val="24"/>
        </w:rPr>
        <w:t xml:space="preserve">ust. </w:t>
      </w:r>
      <w:r>
        <w:rPr>
          <w:spacing w:val="-5"/>
          <w:sz w:val="24"/>
        </w:rPr>
        <w:t>5:</w:t>
      </w:r>
    </w:p>
    <w:p w14:paraId="4946C843" w14:textId="77777777" w:rsidR="00972C89" w:rsidRDefault="002D19F3" w:rsidP="00D62B75">
      <w:pPr>
        <w:pStyle w:val="Akapitzlist"/>
        <w:numPr>
          <w:ilvl w:val="2"/>
          <w:numId w:val="19"/>
        </w:numPr>
        <w:tabs>
          <w:tab w:val="left" w:pos="2423"/>
        </w:tabs>
        <w:spacing w:before="139"/>
        <w:ind w:hanging="398"/>
        <w:rPr>
          <w:sz w:val="24"/>
        </w:rPr>
      </w:pPr>
      <w:r>
        <w:rPr>
          <w:sz w:val="24"/>
        </w:rPr>
        <w:t>pkt</w:t>
      </w:r>
      <w:r>
        <w:rPr>
          <w:spacing w:val="-3"/>
          <w:sz w:val="24"/>
        </w:rPr>
        <w:t xml:space="preserve"> </w:t>
      </w:r>
      <w:r>
        <w:rPr>
          <w:sz w:val="24"/>
        </w:rPr>
        <w:t>1</w:t>
      </w:r>
      <w:r>
        <w:rPr>
          <w:spacing w:val="-2"/>
          <w:sz w:val="24"/>
        </w:rPr>
        <w:t xml:space="preserve"> </w:t>
      </w:r>
      <w:r>
        <w:rPr>
          <w:sz w:val="24"/>
        </w:rPr>
        <w:t>otrzymuje</w:t>
      </w:r>
      <w:r>
        <w:rPr>
          <w:spacing w:val="-2"/>
          <w:sz w:val="24"/>
        </w:rPr>
        <w:t xml:space="preserve"> brzmienie:</w:t>
      </w:r>
    </w:p>
    <w:p w14:paraId="3B7D959F" w14:textId="77777777" w:rsidR="00972C89" w:rsidRDefault="002D19F3">
      <w:pPr>
        <w:pStyle w:val="Tekstpodstawowy"/>
        <w:spacing w:before="137" w:line="360" w:lineRule="auto"/>
        <w:ind w:left="2932" w:right="1136" w:hanging="512"/>
        <w:jc w:val="both"/>
      </w:pPr>
      <w:r>
        <w:t>„1)</w:t>
      </w:r>
      <w:r>
        <w:rPr>
          <w:spacing w:val="80"/>
        </w:rPr>
        <w:t xml:space="preserve"> </w:t>
      </w:r>
      <w:r>
        <w:t>dotyczą</w:t>
      </w:r>
      <w:r>
        <w:rPr>
          <w:spacing w:val="-2"/>
        </w:rPr>
        <w:t xml:space="preserve"> </w:t>
      </w:r>
      <w:r>
        <w:t>kolejnych</w:t>
      </w:r>
      <w:r>
        <w:rPr>
          <w:spacing w:val="-1"/>
        </w:rPr>
        <w:t xml:space="preserve"> </w:t>
      </w:r>
      <w:r>
        <w:t>6</w:t>
      </w:r>
      <w:r>
        <w:rPr>
          <w:spacing w:val="-1"/>
        </w:rPr>
        <w:t xml:space="preserve"> </w:t>
      </w:r>
      <w:r>
        <w:t>lat</w:t>
      </w:r>
      <w:r>
        <w:rPr>
          <w:spacing w:val="-1"/>
        </w:rPr>
        <w:t xml:space="preserve"> </w:t>
      </w:r>
      <w:r>
        <w:t>kalendarzowych</w:t>
      </w:r>
      <w:r>
        <w:rPr>
          <w:spacing w:val="-1"/>
        </w:rPr>
        <w:t xml:space="preserve"> </w:t>
      </w:r>
      <w:r>
        <w:t>kończących</w:t>
      </w:r>
      <w:r>
        <w:rPr>
          <w:spacing w:val="-1"/>
        </w:rPr>
        <w:t xml:space="preserve"> </w:t>
      </w:r>
      <w:r>
        <w:t>się</w:t>
      </w:r>
      <w:r>
        <w:rPr>
          <w:spacing w:val="-2"/>
        </w:rPr>
        <w:t xml:space="preserve"> </w:t>
      </w:r>
      <w:r>
        <w:t>cyfrą</w:t>
      </w:r>
      <w:r>
        <w:rPr>
          <w:spacing w:val="-3"/>
        </w:rPr>
        <w:t xml:space="preserve"> </w:t>
      </w:r>
      <w:r>
        <w:t>0</w:t>
      </w:r>
      <w:r>
        <w:rPr>
          <w:spacing w:val="-1"/>
        </w:rPr>
        <w:t xml:space="preserve"> </w:t>
      </w:r>
      <w:r>
        <w:t>albo</w:t>
      </w:r>
      <w:r>
        <w:rPr>
          <w:spacing w:val="-1"/>
        </w:rPr>
        <w:t xml:space="preserve"> </w:t>
      </w:r>
      <w:r>
        <w:t>cyfrą 5, następujących po roku, w którym są sporządzane prognozy;”,</w:t>
      </w:r>
    </w:p>
    <w:p w14:paraId="5BE1C216" w14:textId="77777777" w:rsidR="00972C89" w:rsidRDefault="002D19F3" w:rsidP="00D62B75">
      <w:pPr>
        <w:pStyle w:val="Akapitzlist"/>
        <w:numPr>
          <w:ilvl w:val="2"/>
          <w:numId w:val="19"/>
        </w:numPr>
        <w:tabs>
          <w:tab w:val="left" w:pos="2423"/>
        </w:tabs>
        <w:ind w:hanging="398"/>
        <w:rPr>
          <w:sz w:val="24"/>
        </w:rPr>
      </w:pPr>
      <w:r>
        <w:rPr>
          <w:sz w:val="24"/>
        </w:rPr>
        <w:t>uchyla</w:t>
      </w:r>
      <w:r>
        <w:rPr>
          <w:spacing w:val="-2"/>
          <w:sz w:val="24"/>
        </w:rPr>
        <w:t xml:space="preserve"> </w:t>
      </w:r>
      <w:r>
        <w:rPr>
          <w:sz w:val="24"/>
        </w:rPr>
        <w:t>się</w:t>
      </w:r>
      <w:r>
        <w:rPr>
          <w:spacing w:val="-1"/>
          <w:sz w:val="24"/>
        </w:rPr>
        <w:t xml:space="preserve"> </w:t>
      </w:r>
      <w:r>
        <w:rPr>
          <w:sz w:val="24"/>
        </w:rPr>
        <w:t xml:space="preserve">pkt </w:t>
      </w:r>
      <w:r>
        <w:rPr>
          <w:spacing w:val="-5"/>
          <w:sz w:val="24"/>
        </w:rPr>
        <w:t>2,</w:t>
      </w:r>
    </w:p>
    <w:p w14:paraId="7EDFB136" w14:textId="77777777" w:rsidR="00972C89" w:rsidRDefault="002D19F3" w:rsidP="00D62B75">
      <w:pPr>
        <w:pStyle w:val="Akapitzlist"/>
        <w:numPr>
          <w:ilvl w:val="2"/>
          <w:numId w:val="19"/>
        </w:numPr>
        <w:tabs>
          <w:tab w:val="left" w:pos="2423"/>
        </w:tabs>
        <w:spacing w:before="137"/>
        <w:ind w:hanging="398"/>
        <w:rPr>
          <w:sz w:val="24"/>
        </w:rPr>
      </w:pPr>
      <w:r>
        <w:rPr>
          <w:sz w:val="24"/>
        </w:rPr>
        <w:t>pkt</w:t>
      </w:r>
      <w:r>
        <w:rPr>
          <w:spacing w:val="-1"/>
          <w:sz w:val="24"/>
        </w:rPr>
        <w:t xml:space="preserve"> </w:t>
      </w:r>
      <w:r>
        <w:rPr>
          <w:sz w:val="24"/>
        </w:rPr>
        <w:t>3</w:t>
      </w:r>
      <w:r>
        <w:rPr>
          <w:spacing w:val="-1"/>
          <w:sz w:val="24"/>
        </w:rPr>
        <w:t xml:space="preserve"> </w:t>
      </w:r>
      <w:r>
        <w:rPr>
          <w:sz w:val="24"/>
        </w:rPr>
        <w:t>i</w:t>
      </w:r>
      <w:r>
        <w:rPr>
          <w:spacing w:val="-1"/>
          <w:sz w:val="24"/>
        </w:rPr>
        <w:t xml:space="preserve"> </w:t>
      </w:r>
      <w:r>
        <w:rPr>
          <w:sz w:val="24"/>
        </w:rPr>
        <w:t>4</w:t>
      </w:r>
      <w:r>
        <w:rPr>
          <w:spacing w:val="-1"/>
          <w:sz w:val="24"/>
        </w:rPr>
        <w:t xml:space="preserve"> </w:t>
      </w:r>
      <w:r>
        <w:rPr>
          <w:sz w:val="24"/>
        </w:rPr>
        <w:t>otrzymują</w:t>
      </w:r>
      <w:r>
        <w:rPr>
          <w:spacing w:val="-1"/>
          <w:sz w:val="24"/>
        </w:rPr>
        <w:t xml:space="preserve"> </w:t>
      </w:r>
      <w:r>
        <w:rPr>
          <w:spacing w:val="-2"/>
          <w:sz w:val="24"/>
        </w:rPr>
        <w:t>brzmienie:</w:t>
      </w:r>
    </w:p>
    <w:p w14:paraId="669E620C" w14:textId="77777777" w:rsidR="00972C89" w:rsidRDefault="002D19F3">
      <w:pPr>
        <w:pStyle w:val="Tekstpodstawowy"/>
        <w:spacing w:before="140" w:line="360" w:lineRule="auto"/>
        <w:ind w:left="2932" w:right="1127" w:hanging="512"/>
        <w:jc w:val="both"/>
      </w:pPr>
      <w:r>
        <w:t>„3)</w:t>
      </w:r>
      <w:r>
        <w:rPr>
          <w:spacing w:val="40"/>
        </w:rPr>
        <w:t xml:space="preserve"> </w:t>
      </w:r>
      <w:r>
        <w:t>informacje i dane podaje się na podstawie danych dla roku odniesienia, gromadzonych na potrzeby statystyki publicznej, a w razie braku takich danych – na podstawie innych posiadanych danych dla tego roku, ze wskazaniem ich źródła, gdzie rokiem odniesienia jest rok rozpoczynający się 3 lata przed rokiem, w którym są sporządzane prognozy;</w:t>
      </w:r>
    </w:p>
    <w:p w14:paraId="652442E5" w14:textId="77777777" w:rsidR="00972C89" w:rsidRDefault="002D19F3" w:rsidP="00D62B75">
      <w:pPr>
        <w:pStyle w:val="Akapitzlist"/>
        <w:numPr>
          <w:ilvl w:val="0"/>
          <w:numId w:val="28"/>
        </w:numPr>
        <w:tabs>
          <w:tab w:val="left" w:pos="2930"/>
          <w:tab w:val="left" w:pos="2932"/>
        </w:tabs>
        <w:spacing w:line="360" w:lineRule="auto"/>
        <w:ind w:left="2932" w:right="1129" w:hanging="512"/>
        <w:jc w:val="both"/>
        <w:rPr>
          <w:sz w:val="24"/>
        </w:rPr>
      </w:pPr>
      <w:r>
        <w:rPr>
          <w:sz w:val="24"/>
        </w:rPr>
        <w:t>w uzasadnionych przypadkach dla poszczególnych informacji i danych można przyjąć za rok odniesienia inny reprezentatywny rok niż rok, o którym mowa w pkt 3, dla którego są dostępne te informacje i dane, pod warunkiem zamieszczenia w prognozach informacji o roku, którego one dotyczą, oraz powodu ich wykorzystania.”,</w:t>
      </w:r>
    </w:p>
    <w:p w14:paraId="3B27318B" w14:textId="77777777" w:rsidR="00972C89" w:rsidRDefault="002D19F3" w:rsidP="00D62B75">
      <w:pPr>
        <w:pStyle w:val="Akapitzlist"/>
        <w:numPr>
          <w:ilvl w:val="1"/>
          <w:numId w:val="19"/>
        </w:numPr>
        <w:tabs>
          <w:tab w:val="left" w:pos="2024"/>
        </w:tabs>
        <w:spacing w:line="275" w:lineRule="exact"/>
        <w:ind w:left="2024" w:hanging="474"/>
        <w:rPr>
          <w:sz w:val="24"/>
        </w:rPr>
      </w:pPr>
      <w:r>
        <w:rPr>
          <w:sz w:val="24"/>
        </w:rPr>
        <w:t>po</w:t>
      </w:r>
      <w:r>
        <w:rPr>
          <w:spacing w:val="-1"/>
          <w:sz w:val="24"/>
        </w:rPr>
        <w:t xml:space="preserve"> </w:t>
      </w:r>
      <w:r>
        <w:rPr>
          <w:sz w:val="24"/>
        </w:rPr>
        <w:t>ust. 5 dodaje się</w:t>
      </w:r>
      <w:r>
        <w:rPr>
          <w:spacing w:val="-1"/>
          <w:sz w:val="24"/>
        </w:rPr>
        <w:t xml:space="preserve"> </w:t>
      </w:r>
      <w:r>
        <w:rPr>
          <w:sz w:val="24"/>
        </w:rPr>
        <w:t>ust. 5a</w:t>
      </w:r>
      <w:r>
        <w:rPr>
          <w:spacing w:val="-1"/>
          <w:sz w:val="24"/>
        </w:rPr>
        <w:t xml:space="preserve"> </w:t>
      </w:r>
      <w:r>
        <w:rPr>
          <w:sz w:val="24"/>
        </w:rPr>
        <w:t>w</w:t>
      </w:r>
      <w:r>
        <w:rPr>
          <w:spacing w:val="-1"/>
          <w:sz w:val="24"/>
        </w:rPr>
        <w:t xml:space="preserve"> </w:t>
      </w:r>
      <w:r>
        <w:rPr>
          <w:spacing w:val="-2"/>
          <w:sz w:val="24"/>
        </w:rPr>
        <w:t>brzmieniu:</w:t>
      </w:r>
    </w:p>
    <w:p w14:paraId="69A47FFA" w14:textId="77777777" w:rsidR="00972C89" w:rsidRDefault="002D19F3">
      <w:pPr>
        <w:pStyle w:val="Tekstpodstawowy"/>
        <w:spacing w:before="133" w:line="360" w:lineRule="auto"/>
        <w:ind w:left="2025" w:right="1127" w:firstLine="511"/>
        <w:jc w:val="both"/>
      </w:pPr>
      <w:r>
        <w:t>„5a. Krajowy ośrodek w okresie od 18 do 22 miesięcy od dnia sporządzenia prognoz, o których mowa w ust. 1 i 1b, przeprowadza ocenę dotyczącą zasadności sporządzenia aktualizacji tych prognoz i w razie potrzeby sporządzenia aktualizacji wskazuje jej zakres, biorąc pod uwagę w szczególności:</w:t>
      </w:r>
    </w:p>
    <w:p w14:paraId="66CE9BE5" w14:textId="77777777" w:rsidR="00972C89" w:rsidRDefault="002D19F3" w:rsidP="00D62B75">
      <w:pPr>
        <w:pStyle w:val="Akapitzlist"/>
        <w:numPr>
          <w:ilvl w:val="0"/>
          <w:numId w:val="18"/>
        </w:numPr>
        <w:tabs>
          <w:tab w:val="left" w:pos="2534"/>
          <w:tab w:val="left" w:pos="2536"/>
        </w:tabs>
        <w:spacing w:line="360" w:lineRule="auto"/>
        <w:ind w:right="1131"/>
        <w:rPr>
          <w:sz w:val="24"/>
        </w:rPr>
      </w:pPr>
      <w:r>
        <w:rPr>
          <w:sz w:val="24"/>
        </w:rPr>
        <w:t>zmiany mające wpływ na poziomy aktywności, które zaszły w okresie 18 miesięcy od dnia sporządzenia ostatnich prognoz, w obszarze:</w:t>
      </w:r>
    </w:p>
    <w:p w14:paraId="1F3F869F" w14:textId="77777777" w:rsidR="00972C89" w:rsidRDefault="002D19F3" w:rsidP="00D62B75">
      <w:pPr>
        <w:pStyle w:val="Akapitzlist"/>
        <w:numPr>
          <w:ilvl w:val="1"/>
          <w:numId w:val="18"/>
        </w:numPr>
        <w:tabs>
          <w:tab w:val="left" w:pos="3010"/>
        </w:tabs>
        <w:spacing w:line="274" w:lineRule="exact"/>
        <w:ind w:left="3010" w:hanging="474"/>
        <w:rPr>
          <w:sz w:val="24"/>
        </w:rPr>
      </w:pPr>
      <w:r>
        <w:rPr>
          <w:sz w:val="24"/>
        </w:rPr>
        <w:t>krajowych</w:t>
      </w:r>
      <w:r>
        <w:rPr>
          <w:spacing w:val="-4"/>
          <w:sz w:val="24"/>
        </w:rPr>
        <w:t xml:space="preserve"> </w:t>
      </w:r>
      <w:r>
        <w:rPr>
          <w:sz w:val="24"/>
        </w:rPr>
        <w:t>lub</w:t>
      </w:r>
      <w:r>
        <w:rPr>
          <w:spacing w:val="-2"/>
          <w:sz w:val="24"/>
        </w:rPr>
        <w:t xml:space="preserve"> </w:t>
      </w:r>
      <w:r>
        <w:rPr>
          <w:sz w:val="24"/>
        </w:rPr>
        <w:t>sektorowych</w:t>
      </w:r>
      <w:r>
        <w:rPr>
          <w:spacing w:val="-2"/>
          <w:sz w:val="24"/>
        </w:rPr>
        <w:t xml:space="preserve"> </w:t>
      </w:r>
      <w:r>
        <w:rPr>
          <w:sz w:val="24"/>
        </w:rPr>
        <w:t>polityk</w:t>
      </w:r>
      <w:r>
        <w:rPr>
          <w:spacing w:val="-2"/>
          <w:sz w:val="24"/>
        </w:rPr>
        <w:t xml:space="preserve"> </w:t>
      </w:r>
      <w:r>
        <w:rPr>
          <w:sz w:val="24"/>
        </w:rPr>
        <w:t>i</w:t>
      </w:r>
      <w:r>
        <w:rPr>
          <w:spacing w:val="-2"/>
          <w:sz w:val="24"/>
        </w:rPr>
        <w:t xml:space="preserve"> </w:t>
      </w:r>
      <w:r>
        <w:rPr>
          <w:sz w:val="24"/>
        </w:rPr>
        <w:t xml:space="preserve">strategii </w:t>
      </w:r>
      <w:r>
        <w:rPr>
          <w:spacing w:val="-2"/>
          <w:sz w:val="24"/>
        </w:rPr>
        <w:t>gospodarczych,</w:t>
      </w:r>
    </w:p>
    <w:p w14:paraId="631C40D9" w14:textId="77777777" w:rsidR="00972C89" w:rsidRDefault="002D19F3" w:rsidP="00D62B75">
      <w:pPr>
        <w:pStyle w:val="Akapitzlist"/>
        <w:numPr>
          <w:ilvl w:val="1"/>
          <w:numId w:val="18"/>
        </w:numPr>
        <w:tabs>
          <w:tab w:val="left" w:pos="3009"/>
          <w:tab w:val="left" w:pos="3011"/>
        </w:tabs>
        <w:spacing w:before="139" w:line="360" w:lineRule="auto"/>
        <w:ind w:right="1135"/>
        <w:rPr>
          <w:sz w:val="24"/>
        </w:rPr>
      </w:pPr>
      <w:r>
        <w:rPr>
          <w:sz w:val="24"/>
        </w:rPr>
        <w:t>krajowych przepisów prawa dotyczących poszczególnych sektorów gospodarki, o których mowa w ust. 1;</w:t>
      </w:r>
    </w:p>
    <w:p w14:paraId="4DF0C2C9" w14:textId="77777777" w:rsidR="00972C89" w:rsidRDefault="002D19F3" w:rsidP="00D62B75">
      <w:pPr>
        <w:pStyle w:val="Akapitzlist"/>
        <w:numPr>
          <w:ilvl w:val="0"/>
          <w:numId w:val="18"/>
        </w:numPr>
        <w:tabs>
          <w:tab w:val="left" w:pos="2534"/>
          <w:tab w:val="left" w:pos="2536"/>
        </w:tabs>
        <w:spacing w:line="360" w:lineRule="auto"/>
        <w:ind w:right="1136"/>
        <w:rPr>
          <w:sz w:val="24"/>
        </w:rPr>
      </w:pPr>
      <w:r>
        <w:rPr>
          <w:sz w:val="24"/>
        </w:rPr>
        <w:t xml:space="preserve">udział aktywności, której poziom uległ zmianie, w całkowitej wielkości </w:t>
      </w:r>
      <w:r>
        <w:rPr>
          <w:spacing w:val="-2"/>
          <w:sz w:val="24"/>
        </w:rPr>
        <w:t>emisji.”,</w:t>
      </w:r>
    </w:p>
    <w:p w14:paraId="286D7FD3" w14:textId="77777777" w:rsidR="00972C89" w:rsidRDefault="002D19F3" w:rsidP="00D62B75">
      <w:pPr>
        <w:pStyle w:val="Akapitzlist"/>
        <w:numPr>
          <w:ilvl w:val="1"/>
          <w:numId w:val="19"/>
        </w:numPr>
        <w:tabs>
          <w:tab w:val="left" w:pos="2024"/>
        </w:tabs>
        <w:spacing w:line="274" w:lineRule="exact"/>
        <w:ind w:left="2024" w:hanging="474"/>
        <w:rPr>
          <w:sz w:val="24"/>
        </w:rPr>
      </w:pPr>
      <w:r>
        <w:rPr>
          <w:sz w:val="24"/>
        </w:rPr>
        <w:t>ust.</w:t>
      </w:r>
      <w:r>
        <w:rPr>
          <w:spacing w:val="-2"/>
          <w:sz w:val="24"/>
        </w:rPr>
        <w:t xml:space="preserve"> </w:t>
      </w:r>
      <w:r>
        <w:rPr>
          <w:sz w:val="24"/>
        </w:rPr>
        <w:t>6</w:t>
      </w:r>
      <w:r>
        <w:rPr>
          <w:spacing w:val="-2"/>
          <w:sz w:val="24"/>
        </w:rPr>
        <w:t xml:space="preserve"> </w:t>
      </w:r>
      <w:r>
        <w:rPr>
          <w:sz w:val="24"/>
        </w:rPr>
        <w:t>otrzymuje</w:t>
      </w:r>
      <w:r>
        <w:rPr>
          <w:spacing w:val="-2"/>
          <w:sz w:val="24"/>
        </w:rPr>
        <w:t xml:space="preserve"> brzmienie:</w:t>
      </w:r>
    </w:p>
    <w:p w14:paraId="0BCD7D39" w14:textId="77777777" w:rsidR="00972C89" w:rsidRDefault="00972C89">
      <w:pPr>
        <w:spacing w:line="274" w:lineRule="exact"/>
        <w:jc w:val="both"/>
        <w:rPr>
          <w:sz w:val="24"/>
        </w:rPr>
        <w:sectPr w:rsidR="00972C89">
          <w:pgSz w:w="11910" w:h="16840"/>
          <w:pgMar w:top="960" w:right="300" w:bottom="280" w:left="380" w:header="713" w:footer="0" w:gutter="0"/>
          <w:cols w:space="708"/>
        </w:sectPr>
      </w:pPr>
    </w:p>
    <w:p w14:paraId="6549B6B1" w14:textId="77777777" w:rsidR="00972C89" w:rsidRDefault="00972C89">
      <w:pPr>
        <w:pStyle w:val="Tekstpodstawowy"/>
      </w:pPr>
    </w:p>
    <w:p w14:paraId="57F28CF9" w14:textId="77777777" w:rsidR="00972C89" w:rsidRDefault="00972C89">
      <w:pPr>
        <w:pStyle w:val="Tekstpodstawowy"/>
        <w:spacing w:before="24"/>
      </w:pPr>
    </w:p>
    <w:p w14:paraId="0F172326" w14:textId="77777777" w:rsidR="00972C89" w:rsidRDefault="002D19F3">
      <w:pPr>
        <w:pStyle w:val="Tekstpodstawowy"/>
        <w:spacing w:line="360" w:lineRule="auto"/>
        <w:ind w:left="2025" w:right="1129" w:firstLine="511"/>
        <w:jc w:val="both"/>
      </w:pPr>
      <w:r>
        <w:t>„6.</w:t>
      </w:r>
      <w:r>
        <w:rPr>
          <w:spacing w:val="-5"/>
        </w:rPr>
        <w:t xml:space="preserve"> </w:t>
      </w:r>
      <w:r>
        <w:t>Krajowy</w:t>
      </w:r>
      <w:r>
        <w:rPr>
          <w:spacing w:val="-10"/>
        </w:rPr>
        <w:t xml:space="preserve"> </w:t>
      </w:r>
      <w:r>
        <w:t>ośrodek</w:t>
      </w:r>
      <w:r>
        <w:rPr>
          <w:spacing w:val="-5"/>
        </w:rPr>
        <w:t xml:space="preserve"> </w:t>
      </w:r>
      <w:r>
        <w:t>sporządza</w:t>
      </w:r>
      <w:r>
        <w:rPr>
          <w:spacing w:val="-6"/>
        </w:rPr>
        <w:t xml:space="preserve"> </w:t>
      </w:r>
      <w:r>
        <w:t>aktualizację</w:t>
      </w:r>
      <w:r>
        <w:rPr>
          <w:spacing w:val="-5"/>
        </w:rPr>
        <w:t xml:space="preserve"> </w:t>
      </w:r>
      <w:r>
        <w:t>prognoz,</w:t>
      </w:r>
      <w:r>
        <w:rPr>
          <w:spacing w:val="-5"/>
        </w:rPr>
        <w:t xml:space="preserve"> </w:t>
      </w:r>
      <w:r>
        <w:t>o</w:t>
      </w:r>
      <w:r>
        <w:rPr>
          <w:spacing w:val="-5"/>
        </w:rPr>
        <w:t xml:space="preserve"> </w:t>
      </w:r>
      <w:r>
        <w:t>których</w:t>
      </w:r>
      <w:r>
        <w:rPr>
          <w:spacing w:val="-5"/>
        </w:rPr>
        <w:t xml:space="preserve"> </w:t>
      </w:r>
      <w:r>
        <w:t>mowa</w:t>
      </w:r>
      <w:r>
        <w:rPr>
          <w:spacing w:val="-1"/>
        </w:rPr>
        <w:t xml:space="preserve"> </w:t>
      </w:r>
      <w:r>
        <w:t>w</w:t>
      </w:r>
      <w:r>
        <w:rPr>
          <w:spacing w:val="-3"/>
        </w:rPr>
        <w:t xml:space="preserve"> </w:t>
      </w:r>
      <w:r>
        <w:t>ust.</w:t>
      </w:r>
      <w:r>
        <w:rPr>
          <w:spacing w:val="-4"/>
        </w:rPr>
        <w:t xml:space="preserve"> </w:t>
      </w:r>
      <w:r>
        <w:t>1 i</w:t>
      </w:r>
      <w:r>
        <w:rPr>
          <w:spacing w:val="-9"/>
        </w:rPr>
        <w:t xml:space="preserve"> </w:t>
      </w:r>
      <w:r>
        <w:t>1b,</w:t>
      </w:r>
      <w:r>
        <w:rPr>
          <w:spacing w:val="-10"/>
        </w:rPr>
        <w:t xml:space="preserve"> </w:t>
      </w:r>
      <w:r>
        <w:t>w</w:t>
      </w:r>
      <w:r>
        <w:rPr>
          <w:spacing w:val="-10"/>
        </w:rPr>
        <w:t xml:space="preserve"> </w:t>
      </w:r>
      <w:r>
        <w:t>terminie</w:t>
      </w:r>
      <w:r>
        <w:rPr>
          <w:spacing w:val="-10"/>
        </w:rPr>
        <w:t xml:space="preserve"> </w:t>
      </w:r>
      <w:r>
        <w:t>2</w:t>
      </w:r>
      <w:r>
        <w:rPr>
          <w:spacing w:val="-10"/>
        </w:rPr>
        <w:t xml:space="preserve"> </w:t>
      </w:r>
      <w:r>
        <w:t>lat</w:t>
      </w:r>
      <w:r>
        <w:rPr>
          <w:spacing w:val="-10"/>
        </w:rPr>
        <w:t xml:space="preserve"> </w:t>
      </w:r>
      <w:r>
        <w:t>od</w:t>
      </w:r>
      <w:r>
        <w:rPr>
          <w:spacing w:val="-9"/>
        </w:rPr>
        <w:t xml:space="preserve"> </w:t>
      </w:r>
      <w:r>
        <w:t>dnia</w:t>
      </w:r>
      <w:r>
        <w:rPr>
          <w:spacing w:val="-10"/>
        </w:rPr>
        <w:t xml:space="preserve"> </w:t>
      </w:r>
      <w:r>
        <w:t>ich</w:t>
      </w:r>
      <w:r>
        <w:rPr>
          <w:spacing w:val="-10"/>
        </w:rPr>
        <w:t xml:space="preserve"> </w:t>
      </w:r>
      <w:r>
        <w:t>sporządzenia,</w:t>
      </w:r>
      <w:r>
        <w:rPr>
          <w:spacing w:val="-10"/>
        </w:rPr>
        <w:t xml:space="preserve"> </w:t>
      </w:r>
      <w:r>
        <w:t>jeżeli</w:t>
      </w:r>
      <w:r>
        <w:rPr>
          <w:spacing w:val="-9"/>
        </w:rPr>
        <w:t xml:space="preserve"> </w:t>
      </w:r>
      <w:r>
        <w:t>ocena,</w:t>
      </w:r>
      <w:r>
        <w:rPr>
          <w:spacing w:val="-10"/>
        </w:rPr>
        <w:t xml:space="preserve"> </w:t>
      </w:r>
      <w:r>
        <w:t>o</w:t>
      </w:r>
      <w:r>
        <w:rPr>
          <w:spacing w:val="-10"/>
        </w:rPr>
        <w:t xml:space="preserve"> </w:t>
      </w:r>
      <w:r>
        <w:t>której</w:t>
      </w:r>
      <w:r>
        <w:rPr>
          <w:spacing w:val="-9"/>
        </w:rPr>
        <w:t xml:space="preserve"> </w:t>
      </w:r>
      <w:r>
        <w:t>mowa</w:t>
      </w:r>
      <w:r>
        <w:rPr>
          <w:spacing w:val="-8"/>
        </w:rPr>
        <w:t xml:space="preserve"> </w:t>
      </w:r>
      <w:r>
        <w:t>w</w:t>
      </w:r>
      <w:r>
        <w:rPr>
          <w:spacing w:val="-10"/>
        </w:rPr>
        <w:t xml:space="preserve"> </w:t>
      </w:r>
      <w:r>
        <w:t>ust.</w:t>
      </w:r>
      <w:r>
        <w:rPr>
          <w:spacing w:val="-9"/>
        </w:rPr>
        <w:t xml:space="preserve"> </w:t>
      </w:r>
      <w:r>
        <w:t>5a, wykazała zasadność sporządzenia aktualizacji. Aktualizacja prognoz jest sporządzana na podstawie tej oceny.”,</w:t>
      </w:r>
    </w:p>
    <w:p w14:paraId="05AC117F" w14:textId="77777777" w:rsidR="00972C89" w:rsidRDefault="002D19F3" w:rsidP="00D62B75">
      <w:pPr>
        <w:pStyle w:val="Akapitzlist"/>
        <w:numPr>
          <w:ilvl w:val="1"/>
          <w:numId w:val="19"/>
        </w:numPr>
        <w:tabs>
          <w:tab w:val="left" w:pos="2023"/>
        </w:tabs>
        <w:spacing w:line="274" w:lineRule="exact"/>
        <w:ind w:left="2023" w:hanging="473"/>
        <w:rPr>
          <w:sz w:val="24"/>
        </w:rPr>
      </w:pPr>
      <w:r>
        <w:rPr>
          <w:sz w:val="24"/>
        </w:rPr>
        <w:t>uchyla</w:t>
      </w:r>
      <w:r>
        <w:rPr>
          <w:spacing w:val="-2"/>
          <w:sz w:val="24"/>
        </w:rPr>
        <w:t xml:space="preserve"> </w:t>
      </w:r>
      <w:r>
        <w:rPr>
          <w:sz w:val="24"/>
        </w:rPr>
        <w:t>się</w:t>
      </w:r>
      <w:r>
        <w:rPr>
          <w:spacing w:val="-1"/>
          <w:sz w:val="24"/>
        </w:rPr>
        <w:t xml:space="preserve"> </w:t>
      </w:r>
      <w:r>
        <w:rPr>
          <w:sz w:val="24"/>
        </w:rPr>
        <w:t xml:space="preserve">ust. </w:t>
      </w:r>
      <w:r>
        <w:rPr>
          <w:spacing w:val="-5"/>
          <w:sz w:val="24"/>
        </w:rPr>
        <w:t>7,</w:t>
      </w:r>
    </w:p>
    <w:p w14:paraId="3527DA74" w14:textId="77777777" w:rsidR="00972C89" w:rsidRDefault="002D19F3" w:rsidP="00D62B75">
      <w:pPr>
        <w:pStyle w:val="Akapitzlist"/>
        <w:numPr>
          <w:ilvl w:val="1"/>
          <w:numId w:val="19"/>
        </w:numPr>
        <w:tabs>
          <w:tab w:val="left" w:pos="2024"/>
        </w:tabs>
        <w:spacing w:before="139"/>
        <w:ind w:left="2024" w:hanging="474"/>
        <w:rPr>
          <w:sz w:val="24"/>
        </w:rPr>
      </w:pPr>
      <w:r>
        <w:rPr>
          <w:sz w:val="24"/>
        </w:rPr>
        <w:t>w</w:t>
      </w:r>
      <w:r>
        <w:rPr>
          <w:spacing w:val="-2"/>
          <w:sz w:val="24"/>
        </w:rPr>
        <w:t xml:space="preserve"> </w:t>
      </w:r>
      <w:r>
        <w:rPr>
          <w:sz w:val="24"/>
        </w:rPr>
        <w:t>ust. 8</w:t>
      </w:r>
      <w:r>
        <w:rPr>
          <w:spacing w:val="-1"/>
          <w:sz w:val="24"/>
        </w:rPr>
        <w:t xml:space="preserve"> </w:t>
      </w:r>
      <w:r>
        <w:rPr>
          <w:sz w:val="24"/>
        </w:rPr>
        <w:t>wyrazy</w:t>
      </w:r>
      <w:r>
        <w:rPr>
          <w:spacing w:val="-5"/>
          <w:sz w:val="24"/>
        </w:rPr>
        <w:t xml:space="preserve"> </w:t>
      </w:r>
      <w:r>
        <w:rPr>
          <w:sz w:val="24"/>
        </w:rPr>
        <w:t>„1c–1e”</w:t>
      </w:r>
      <w:r>
        <w:rPr>
          <w:spacing w:val="1"/>
          <w:sz w:val="24"/>
        </w:rPr>
        <w:t xml:space="preserve"> </w:t>
      </w:r>
      <w:r>
        <w:rPr>
          <w:sz w:val="24"/>
        </w:rPr>
        <w:t>zastępuje</w:t>
      </w:r>
      <w:r>
        <w:rPr>
          <w:spacing w:val="-2"/>
          <w:sz w:val="24"/>
        </w:rPr>
        <w:t xml:space="preserve"> </w:t>
      </w:r>
      <w:r>
        <w:rPr>
          <w:sz w:val="24"/>
        </w:rPr>
        <w:t xml:space="preserve">się wyrazami </w:t>
      </w:r>
      <w:r>
        <w:rPr>
          <w:spacing w:val="-2"/>
          <w:sz w:val="24"/>
        </w:rPr>
        <w:t>„1c–1f”,</w:t>
      </w:r>
    </w:p>
    <w:p w14:paraId="54F45926" w14:textId="77777777" w:rsidR="00972C89" w:rsidRDefault="002D19F3" w:rsidP="00D62B75">
      <w:pPr>
        <w:pStyle w:val="Akapitzlist"/>
        <w:numPr>
          <w:ilvl w:val="1"/>
          <w:numId w:val="19"/>
        </w:numPr>
        <w:tabs>
          <w:tab w:val="left" w:pos="2024"/>
        </w:tabs>
        <w:spacing w:before="137"/>
        <w:ind w:left="2024" w:hanging="474"/>
        <w:rPr>
          <w:sz w:val="24"/>
        </w:rPr>
      </w:pPr>
      <w:r>
        <w:rPr>
          <w:sz w:val="24"/>
        </w:rPr>
        <w:t>uchyla</w:t>
      </w:r>
      <w:r>
        <w:rPr>
          <w:spacing w:val="-2"/>
          <w:sz w:val="24"/>
        </w:rPr>
        <w:t xml:space="preserve"> </w:t>
      </w:r>
      <w:r>
        <w:rPr>
          <w:sz w:val="24"/>
        </w:rPr>
        <w:t>się</w:t>
      </w:r>
      <w:r>
        <w:rPr>
          <w:spacing w:val="-1"/>
          <w:sz w:val="24"/>
        </w:rPr>
        <w:t xml:space="preserve"> </w:t>
      </w:r>
      <w:r>
        <w:rPr>
          <w:sz w:val="24"/>
        </w:rPr>
        <w:t xml:space="preserve">ust. </w:t>
      </w:r>
      <w:r>
        <w:rPr>
          <w:spacing w:val="-5"/>
          <w:sz w:val="24"/>
        </w:rPr>
        <w:t>9;</w:t>
      </w:r>
    </w:p>
    <w:p w14:paraId="3D0CEBCF" w14:textId="77777777" w:rsidR="00972C89" w:rsidRDefault="002D19F3" w:rsidP="00D62B75">
      <w:pPr>
        <w:pStyle w:val="Akapitzlist"/>
        <w:numPr>
          <w:ilvl w:val="0"/>
          <w:numId w:val="19"/>
        </w:numPr>
        <w:tabs>
          <w:tab w:val="left" w:pos="1548"/>
        </w:tabs>
        <w:spacing w:before="137"/>
        <w:ind w:left="1548" w:hanging="510"/>
        <w:rPr>
          <w:sz w:val="24"/>
        </w:rPr>
      </w:pPr>
      <w:r>
        <w:rPr>
          <w:sz w:val="24"/>
        </w:rPr>
        <w:t>w</w:t>
      </w:r>
      <w:r>
        <w:rPr>
          <w:spacing w:val="-2"/>
          <w:sz w:val="24"/>
        </w:rPr>
        <w:t xml:space="preserve"> </w:t>
      </w:r>
      <w:r>
        <w:rPr>
          <w:sz w:val="24"/>
        </w:rPr>
        <w:t>art. 12 ust. 3 otrzymuje</w:t>
      </w:r>
      <w:r>
        <w:rPr>
          <w:spacing w:val="-1"/>
          <w:sz w:val="24"/>
        </w:rPr>
        <w:t xml:space="preserve"> </w:t>
      </w:r>
      <w:r>
        <w:rPr>
          <w:spacing w:val="-2"/>
          <w:sz w:val="24"/>
        </w:rPr>
        <w:t>brzmienie:</w:t>
      </w:r>
    </w:p>
    <w:p w14:paraId="33BF3858" w14:textId="77777777" w:rsidR="00972C89" w:rsidRDefault="002D19F3">
      <w:pPr>
        <w:pStyle w:val="Tekstpodstawowy"/>
        <w:spacing w:before="139" w:line="360" w:lineRule="auto"/>
        <w:ind w:left="1550" w:right="1133" w:firstLine="508"/>
        <w:jc w:val="both"/>
      </w:pPr>
      <w:r>
        <w:t>„3. Prognozy wielkości emisji i pochłaniania obejmują okres 30 lat i są aktualizowane po upływie 4 lat.”;</w:t>
      </w:r>
    </w:p>
    <w:p w14:paraId="49E16122" w14:textId="77777777" w:rsidR="00972C89" w:rsidRDefault="002D19F3" w:rsidP="00D62B75">
      <w:pPr>
        <w:pStyle w:val="Akapitzlist"/>
        <w:numPr>
          <w:ilvl w:val="0"/>
          <w:numId w:val="19"/>
        </w:numPr>
        <w:tabs>
          <w:tab w:val="left" w:pos="1548"/>
        </w:tabs>
        <w:spacing w:before="1"/>
        <w:ind w:left="1548" w:hanging="510"/>
        <w:rPr>
          <w:sz w:val="24"/>
        </w:rPr>
      </w:pPr>
      <w:r>
        <w:rPr>
          <w:sz w:val="24"/>
        </w:rPr>
        <w:t>w</w:t>
      </w:r>
      <w:r>
        <w:rPr>
          <w:spacing w:val="-2"/>
          <w:sz w:val="24"/>
        </w:rPr>
        <w:t xml:space="preserve"> </w:t>
      </w:r>
      <w:r>
        <w:rPr>
          <w:sz w:val="24"/>
        </w:rPr>
        <w:t>art.</w:t>
      </w:r>
      <w:r>
        <w:rPr>
          <w:spacing w:val="-1"/>
          <w:sz w:val="24"/>
        </w:rPr>
        <w:t xml:space="preserve"> </w:t>
      </w:r>
      <w:r>
        <w:rPr>
          <w:spacing w:val="-4"/>
          <w:sz w:val="24"/>
        </w:rPr>
        <w:t>16b:</w:t>
      </w:r>
    </w:p>
    <w:p w14:paraId="66583508" w14:textId="77777777" w:rsidR="00972C89" w:rsidRDefault="002D19F3" w:rsidP="00D62B75">
      <w:pPr>
        <w:pStyle w:val="Akapitzlist"/>
        <w:numPr>
          <w:ilvl w:val="1"/>
          <w:numId w:val="19"/>
        </w:numPr>
        <w:tabs>
          <w:tab w:val="left" w:pos="2024"/>
        </w:tabs>
        <w:spacing w:before="136"/>
        <w:ind w:left="2024" w:hanging="474"/>
        <w:rPr>
          <w:sz w:val="24"/>
        </w:rPr>
      </w:pPr>
      <w:r>
        <w:rPr>
          <w:sz w:val="24"/>
        </w:rPr>
        <w:t>ust.</w:t>
      </w:r>
      <w:r>
        <w:rPr>
          <w:spacing w:val="-4"/>
          <w:sz w:val="24"/>
        </w:rPr>
        <w:t xml:space="preserve"> </w:t>
      </w:r>
      <w:r>
        <w:rPr>
          <w:sz w:val="24"/>
        </w:rPr>
        <w:t>12</w:t>
      </w:r>
      <w:r>
        <w:rPr>
          <w:spacing w:val="-1"/>
          <w:sz w:val="24"/>
        </w:rPr>
        <w:t xml:space="preserve"> </w:t>
      </w:r>
      <w:r>
        <w:rPr>
          <w:sz w:val="24"/>
        </w:rPr>
        <w:t>i</w:t>
      </w:r>
      <w:r>
        <w:rPr>
          <w:spacing w:val="-1"/>
          <w:sz w:val="24"/>
        </w:rPr>
        <w:t xml:space="preserve"> </w:t>
      </w:r>
      <w:r>
        <w:rPr>
          <w:sz w:val="24"/>
        </w:rPr>
        <w:t>13</w:t>
      </w:r>
      <w:r>
        <w:rPr>
          <w:spacing w:val="-1"/>
          <w:sz w:val="24"/>
        </w:rPr>
        <w:t xml:space="preserve"> </w:t>
      </w:r>
      <w:r>
        <w:rPr>
          <w:sz w:val="24"/>
        </w:rPr>
        <w:t>otrzymują</w:t>
      </w:r>
      <w:r>
        <w:rPr>
          <w:spacing w:val="-2"/>
          <w:sz w:val="24"/>
        </w:rPr>
        <w:t xml:space="preserve"> brzmienie:</w:t>
      </w:r>
    </w:p>
    <w:p w14:paraId="60F77262" w14:textId="77777777" w:rsidR="00972C89" w:rsidRDefault="002D19F3">
      <w:pPr>
        <w:pStyle w:val="Tekstpodstawowy"/>
        <w:spacing w:before="137"/>
        <w:ind w:left="2536"/>
        <w:jc w:val="both"/>
      </w:pPr>
      <w:r>
        <w:t>„12.</w:t>
      </w:r>
      <w:r>
        <w:rPr>
          <w:spacing w:val="-4"/>
        </w:rPr>
        <w:t xml:space="preserve"> </w:t>
      </w:r>
      <w:r>
        <w:t>W</w:t>
      </w:r>
      <w:r>
        <w:rPr>
          <w:spacing w:val="-1"/>
        </w:rPr>
        <w:t xml:space="preserve"> </w:t>
      </w:r>
      <w:r>
        <w:t xml:space="preserve">przypadku </w:t>
      </w:r>
      <w:r>
        <w:rPr>
          <w:spacing w:val="-4"/>
        </w:rPr>
        <w:t>gdy:</w:t>
      </w:r>
    </w:p>
    <w:p w14:paraId="0FEC0AD2" w14:textId="77777777" w:rsidR="00972C89" w:rsidRDefault="002D19F3" w:rsidP="00D62B75">
      <w:pPr>
        <w:pStyle w:val="Akapitzlist"/>
        <w:numPr>
          <w:ilvl w:val="0"/>
          <w:numId w:val="17"/>
        </w:numPr>
        <w:tabs>
          <w:tab w:val="left" w:pos="2534"/>
          <w:tab w:val="left" w:pos="2536"/>
        </w:tabs>
        <w:spacing w:before="139" w:line="360" w:lineRule="auto"/>
        <w:ind w:right="1130"/>
        <w:rPr>
          <w:sz w:val="24"/>
        </w:rPr>
      </w:pPr>
      <w:r>
        <w:rPr>
          <w:sz w:val="24"/>
        </w:rPr>
        <w:t>z inwentaryzacji emisji, o której mowa w art. 11 ust. 1 pkt 3, lub z prognoz wielkości emisji, o których mowa w art. 12 ust. 1, wynika, że przyjęty w Krajowym programie ograniczania zanieczyszczenia powietrza poziom redukcji emisji substancji wynikający ze ścieżki redukcji emisji nie został osiągnięty lub zachodzi ryzyko, że nie zostanie osiągnięty, oraz</w:t>
      </w:r>
    </w:p>
    <w:p w14:paraId="6D67DF5F" w14:textId="77777777" w:rsidR="00972C89" w:rsidRDefault="002D19F3" w:rsidP="00D62B75">
      <w:pPr>
        <w:pStyle w:val="Akapitzlist"/>
        <w:numPr>
          <w:ilvl w:val="0"/>
          <w:numId w:val="17"/>
        </w:numPr>
        <w:tabs>
          <w:tab w:val="left" w:pos="2535"/>
        </w:tabs>
        <w:spacing w:line="360" w:lineRule="auto"/>
        <w:ind w:left="2025" w:right="1132" w:firstLine="0"/>
        <w:rPr>
          <w:sz w:val="24"/>
        </w:rPr>
      </w:pPr>
      <w:r>
        <w:rPr>
          <w:sz w:val="24"/>
        </w:rPr>
        <w:t>do</w:t>
      </w:r>
      <w:r>
        <w:rPr>
          <w:spacing w:val="-12"/>
          <w:sz w:val="24"/>
        </w:rPr>
        <w:t xml:space="preserve"> </w:t>
      </w:r>
      <w:r>
        <w:rPr>
          <w:sz w:val="24"/>
        </w:rPr>
        <w:t>upływu</w:t>
      </w:r>
      <w:r>
        <w:rPr>
          <w:spacing w:val="-12"/>
          <w:sz w:val="24"/>
        </w:rPr>
        <w:t xml:space="preserve"> </w:t>
      </w:r>
      <w:r>
        <w:rPr>
          <w:sz w:val="24"/>
        </w:rPr>
        <w:t>terminu,</w:t>
      </w:r>
      <w:r>
        <w:rPr>
          <w:spacing w:val="-12"/>
          <w:sz w:val="24"/>
        </w:rPr>
        <w:t xml:space="preserve"> </w:t>
      </w:r>
      <w:r>
        <w:rPr>
          <w:sz w:val="24"/>
        </w:rPr>
        <w:t>o</w:t>
      </w:r>
      <w:r>
        <w:rPr>
          <w:spacing w:val="-12"/>
          <w:sz w:val="24"/>
        </w:rPr>
        <w:t xml:space="preserve"> </w:t>
      </w:r>
      <w:r>
        <w:rPr>
          <w:sz w:val="24"/>
        </w:rPr>
        <w:t>którym</w:t>
      </w:r>
      <w:r>
        <w:rPr>
          <w:spacing w:val="-11"/>
          <w:sz w:val="24"/>
        </w:rPr>
        <w:t xml:space="preserve"> </w:t>
      </w:r>
      <w:r>
        <w:rPr>
          <w:sz w:val="24"/>
        </w:rPr>
        <w:t>mowa</w:t>
      </w:r>
      <w:r>
        <w:rPr>
          <w:spacing w:val="-13"/>
          <w:sz w:val="24"/>
        </w:rPr>
        <w:t xml:space="preserve"> </w:t>
      </w:r>
      <w:r>
        <w:rPr>
          <w:sz w:val="24"/>
        </w:rPr>
        <w:t>w</w:t>
      </w:r>
      <w:r>
        <w:rPr>
          <w:spacing w:val="-12"/>
          <w:sz w:val="24"/>
        </w:rPr>
        <w:t xml:space="preserve"> </w:t>
      </w:r>
      <w:r>
        <w:rPr>
          <w:sz w:val="24"/>
        </w:rPr>
        <w:t>ust.</w:t>
      </w:r>
      <w:r>
        <w:rPr>
          <w:spacing w:val="-11"/>
          <w:sz w:val="24"/>
        </w:rPr>
        <w:t xml:space="preserve"> </w:t>
      </w:r>
      <w:r>
        <w:rPr>
          <w:sz w:val="24"/>
        </w:rPr>
        <w:t>10,</w:t>
      </w:r>
      <w:r>
        <w:rPr>
          <w:spacing w:val="-12"/>
          <w:sz w:val="24"/>
        </w:rPr>
        <w:t xml:space="preserve"> </w:t>
      </w:r>
      <w:r>
        <w:rPr>
          <w:sz w:val="24"/>
        </w:rPr>
        <w:t>pozostaje</w:t>
      </w:r>
      <w:r>
        <w:rPr>
          <w:spacing w:val="-12"/>
          <w:sz w:val="24"/>
        </w:rPr>
        <w:t xml:space="preserve"> </w:t>
      </w:r>
      <w:r>
        <w:rPr>
          <w:sz w:val="24"/>
        </w:rPr>
        <w:t>więcej</w:t>
      </w:r>
      <w:r>
        <w:rPr>
          <w:spacing w:val="-11"/>
          <w:sz w:val="24"/>
        </w:rPr>
        <w:t xml:space="preserve"> </w:t>
      </w:r>
      <w:r>
        <w:rPr>
          <w:sz w:val="24"/>
        </w:rPr>
        <w:t>niż</w:t>
      </w:r>
      <w:r>
        <w:rPr>
          <w:spacing w:val="-10"/>
          <w:sz w:val="24"/>
        </w:rPr>
        <w:t xml:space="preserve"> </w:t>
      </w:r>
      <w:r>
        <w:rPr>
          <w:sz w:val="24"/>
        </w:rPr>
        <w:t>24</w:t>
      </w:r>
      <w:r>
        <w:rPr>
          <w:spacing w:val="-13"/>
          <w:sz w:val="24"/>
        </w:rPr>
        <w:t xml:space="preserve"> </w:t>
      </w:r>
      <w:r>
        <w:rPr>
          <w:sz w:val="24"/>
        </w:rPr>
        <w:t>miesiące – dokonuje się aktualizacji Krajowego programu ograniczania zanieczyszczenia powietrza</w:t>
      </w:r>
      <w:r>
        <w:rPr>
          <w:spacing w:val="-8"/>
          <w:sz w:val="24"/>
        </w:rPr>
        <w:t xml:space="preserve"> </w:t>
      </w:r>
      <w:r>
        <w:rPr>
          <w:sz w:val="24"/>
        </w:rPr>
        <w:t>w</w:t>
      </w:r>
      <w:r>
        <w:rPr>
          <w:spacing w:val="-8"/>
          <w:sz w:val="24"/>
        </w:rPr>
        <w:t xml:space="preserve"> </w:t>
      </w:r>
      <w:r>
        <w:rPr>
          <w:sz w:val="24"/>
        </w:rPr>
        <w:t>zakresie</w:t>
      </w:r>
      <w:r>
        <w:rPr>
          <w:spacing w:val="-7"/>
          <w:sz w:val="24"/>
        </w:rPr>
        <w:t xml:space="preserve"> </w:t>
      </w:r>
      <w:r>
        <w:rPr>
          <w:sz w:val="24"/>
        </w:rPr>
        <w:t>wariantów</w:t>
      </w:r>
      <w:r>
        <w:rPr>
          <w:spacing w:val="-8"/>
          <w:sz w:val="24"/>
        </w:rPr>
        <w:t xml:space="preserve"> </w:t>
      </w:r>
      <w:r>
        <w:rPr>
          <w:sz w:val="24"/>
        </w:rPr>
        <w:t>strategicznych,</w:t>
      </w:r>
      <w:r>
        <w:rPr>
          <w:spacing w:val="-5"/>
          <w:sz w:val="24"/>
        </w:rPr>
        <w:t xml:space="preserve"> </w:t>
      </w:r>
      <w:r>
        <w:rPr>
          <w:sz w:val="24"/>
        </w:rPr>
        <w:t>o</w:t>
      </w:r>
      <w:r>
        <w:rPr>
          <w:spacing w:val="-5"/>
          <w:sz w:val="24"/>
        </w:rPr>
        <w:t xml:space="preserve"> </w:t>
      </w:r>
      <w:r>
        <w:rPr>
          <w:sz w:val="24"/>
        </w:rPr>
        <w:t>których</w:t>
      </w:r>
      <w:r>
        <w:rPr>
          <w:spacing w:val="-7"/>
          <w:sz w:val="24"/>
        </w:rPr>
        <w:t xml:space="preserve"> </w:t>
      </w:r>
      <w:r>
        <w:rPr>
          <w:sz w:val="24"/>
        </w:rPr>
        <w:t>mowa</w:t>
      </w:r>
      <w:r>
        <w:rPr>
          <w:spacing w:val="-6"/>
          <w:sz w:val="24"/>
        </w:rPr>
        <w:t xml:space="preserve"> </w:t>
      </w:r>
      <w:r>
        <w:rPr>
          <w:sz w:val="24"/>
        </w:rPr>
        <w:t>w</w:t>
      </w:r>
      <w:r>
        <w:rPr>
          <w:spacing w:val="-8"/>
          <w:sz w:val="24"/>
        </w:rPr>
        <w:t xml:space="preserve"> </w:t>
      </w:r>
      <w:r>
        <w:rPr>
          <w:sz w:val="24"/>
        </w:rPr>
        <w:t>ust.</w:t>
      </w:r>
      <w:r>
        <w:rPr>
          <w:spacing w:val="-7"/>
          <w:sz w:val="24"/>
        </w:rPr>
        <w:t xml:space="preserve"> </w:t>
      </w:r>
      <w:r>
        <w:rPr>
          <w:sz w:val="24"/>
        </w:rPr>
        <w:t>3</w:t>
      </w:r>
      <w:r>
        <w:rPr>
          <w:spacing w:val="-5"/>
          <w:sz w:val="24"/>
        </w:rPr>
        <w:t xml:space="preserve"> </w:t>
      </w:r>
      <w:r>
        <w:rPr>
          <w:sz w:val="24"/>
        </w:rPr>
        <w:t>pkt</w:t>
      </w:r>
      <w:r>
        <w:rPr>
          <w:spacing w:val="-7"/>
          <w:sz w:val="24"/>
        </w:rPr>
        <w:t xml:space="preserve"> </w:t>
      </w:r>
      <w:r>
        <w:rPr>
          <w:sz w:val="24"/>
        </w:rPr>
        <w:t>2,</w:t>
      </w:r>
      <w:r>
        <w:rPr>
          <w:spacing w:val="-7"/>
          <w:sz w:val="24"/>
        </w:rPr>
        <w:t xml:space="preserve"> </w:t>
      </w:r>
      <w:r>
        <w:rPr>
          <w:sz w:val="24"/>
        </w:rPr>
        <w:t>oraz środków i strategii, o których mowa w ust. 3 pkt 4.</w:t>
      </w:r>
    </w:p>
    <w:p w14:paraId="44F12B7C" w14:textId="77777777" w:rsidR="00972C89" w:rsidRDefault="002D19F3">
      <w:pPr>
        <w:pStyle w:val="Tekstpodstawowy"/>
        <w:spacing w:line="360" w:lineRule="auto"/>
        <w:ind w:left="2025" w:right="1128" w:firstLine="511"/>
        <w:jc w:val="both"/>
      </w:pPr>
      <w:r>
        <w:t>13. Aktualizacja, o której mowa w ust. 12, dotyczy dodatkowych działań i środków, które zostały lub zostaną podjęte w celu zmniejszenia poziomu emisji substancji</w:t>
      </w:r>
      <w:r>
        <w:rPr>
          <w:spacing w:val="-13"/>
        </w:rPr>
        <w:t xml:space="preserve"> </w:t>
      </w:r>
      <w:r>
        <w:t>zgodnie</w:t>
      </w:r>
      <w:r>
        <w:rPr>
          <w:spacing w:val="-15"/>
        </w:rPr>
        <w:t xml:space="preserve"> </w:t>
      </w:r>
      <w:r>
        <w:t>z</w:t>
      </w:r>
      <w:r>
        <w:rPr>
          <w:spacing w:val="-13"/>
        </w:rPr>
        <w:t xml:space="preserve"> </w:t>
      </w:r>
      <w:r>
        <w:t>przyjętą</w:t>
      </w:r>
      <w:r>
        <w:rPr>
          <w:spacing w:val="-15"/>
        </w:rPr>
        <w:t xml:space="preserve"> </w:t>
      </w:r>
      <w:r>
        <w:t>ścieżką</w:t>
      </w:r>
      <w:r>
        <w:rPr>
          <w:spacing w:val="-15"/>
        </w:rPr>
        <w:t xml:space="preserve"> </w:t>
      </w:r>
      <w:r>
        <w:t>redukcji</w:t>
      </w:r>
      <w:r>
        <w:rPr>
          <w:spacing w:val="-11"/>
        </w:rPr>
        <w:t xml:space="preserve"> </w:t>
      </w:r>
      <w:r>
        <w:t>emisji</w:t>
      </w:r>
      <w:r>
        <w:rPr>
          <w:spacing w:val="-13"/>
        </w:rPr>
        <w:t xml:space="preserve"> </w:t>
      </w:r>
      <w:r>
        <w:t>spośród</w:t>
      </w:r>
      <w:r>
        <w:rPr>
          <w:spacing w:val="-14"/>
        </w:rPr>
        <w:t xml:space="preserve"> </w:t>
      </w:r>
      <w:r>
        <w:t>ścieżek</w:t>
      </w:r>
      <w:r>
        <w:rPr>
          <w:spacing w:val="-14"/>
        </w:rPr>
        <w:t xml:space="preserve"> </w:t>
      </w:r>
      <w:r>
        <w:t>redukcji</w:t>
      </w:r>
      <w:r>
        <w:rPr>
          <w:spacing w:val="-12"/>
        </w:rPr>
        <w:t xml:space="preserve"> </w:t>
      </w:r>
      <w:r>
        <w:t>emisji, o których mowa w art. 16c.”,</w:t>
      </w:r>
    </w:p>
    <w:p w14:paraId="731E0424" w14:textId="77777777" w:rsidR="00972C89" w:rsidRDefault="002D19F3" w:rsidP="00D62B75">
      <w:pPr>
        <w:pStyle w:val="Akapitzlist"/>
        <w:numPr>
          <w:ilvl w:val="1"/>
          <w:numId w:val="19"/>
        </w:numPr>
        <w:tabs>
          <w:tab w:val="left" w:pos="2024"/>
        </w:tabs>
        <w:spacing w:line="274" w:lineRule="exact"/>
        <w:ind w:left="2024" w:hanging="474"/>
        <w:rPr>
          <w:sz w:val="24"/>
        </w:rPr>
      </w:pPr>
      <w:r>
        <w:rPr>
          <w:sz w:val="24"/>
        </w:rPr>
        <w:t>ust.</w:t>
      </w:r>
      <w:r>
        <w:rPr>
          <w:spacing w:val="-1"/>
          <w:sz w:val="24"/>
        </w:rPr>
        <w:t xml:space="preserve"> </w:t>
      </w:r>
      <w:r>
        <w:rPr>
          <w:sz w:val="24"/>
        </w:rPr>
        <w:t>15</w:t>
      </w:r>
      <w:r>
        <w:rPr>
          <w:spacing w:val="-1"/>
          <w:sz w:val="24"/>
        </w:rPr>
        <w:t xml:space="preserve"> </w:t>
      </w:r>
      <w:r>
        <w:rPr>
          <w:sz w:val="24"/>
        </w:rPr>
        <w:t>i</w:t>
      </w:r>
      <w:r>
        <w:rPr>
          <w:spacing w:val="-1"/>
          <w:sz w:val="24"/>
        </w:rPr>
        <w:t xml:space="preserve"> </w:t>
      </w:r>
      <w:r>
        <w:rPr>
          <w:sz w:val="24"/>
        </w:rPr>
        <w:t>16</w:t>
      </w:r>
      <w:r>
        <w:rPr>
          <w:spacing w:val="-1"/>
          <w:sz w:val="24"/>
        </w:rPr>
        <w:t xml:space="preserve"> </w:t>
      </w:r>
      <w:r>
        <w:rPr>
          <w:sz w:val="24"/>
        </w:rPr>
        <w:t>otrzymują</w:t>
      </w:r>
      <w:r>
        <w:rPr>
          <w:spacing w:val="-1"/>
          <w:sz w:val="24"/>
        </w:rPr>
        <w:t xml:space="preserve"> </w:t>
      </w:r>
      <w:r>
        <w:rPr>
          <w:spacing w:val="-2"/>
          <w:sz w:val="24"/>
        </w:rPr>
        <w:t>brzmienie:</w:t>
      </w:r>
    </w:p>
    <w:p w14:paraId="6191DFF3" w14:textId="77777777" w:rsidR="00972C89" w:rsidRDefault="002D19F3">
      <w:pPr>
        <w:pStyle w:val="Tekstpodstawowy"/>
        <w:spacing w:before="134" w:line="360" w:lineRule="auto"/>
        <w:ind w:left="2025" w:right="1126" w:firstLine="511"/>
        <w:jc w:val="both"/>
      </w:pPr>
      <w:r>
        <w:t>„15.</w:t>
      </w:r>
      <w:r>
        <w:rPr>
          <w:spacing w:val="-15"/>
        </w:rPr>
        <w:t xml:space="preserve"> </w:t>
      </w:r>
      <w:r>
        <w:t>Aktualizacji,</w:t>
      </w:r>
      <w:r>
        <w:rPr>
          <w:spacing w:val="-15"/>
        </w:rPr>
        <w:t xml:space="preserve"> </w:t>
      </w:r>
      <w:r>
        <w:t>o</w:t>
      </w:r>
      <w:r>
        <w:rPr>
          <w:spacing w:val="-15"/>
        </w:rPr>
        <w:t xml:space="preserve"> </w:t>
      </w:r>
      <w:r>
        <w:t>której</w:t>
      </w:r>
      <w:r>
        <w:rPr>
          <w:spacing w:val="-15"/>
        </w:rPr>
        <w:t xml:space="preserve"> </w:t>
      </w:r>
      <w:r>
        <w:t>mowa</w:t>
      </w:r>
      <w:r>
        <w:rPr>
          <w:spacing w:val="-15"/>
        </w:rPr>
        <w:t xml:space="preserve"> </w:t>
      </w:r>
      <w:r>
        <w:t>w</w:t>
      </w:r>
      <w:r>
        <w:rPr>
          <w:spacing w:val="-15"/>
        </w:rPr>
        <w:t xml:space="preserve"> </w:t>
      </w:r>
      <w:r>
        <w:t>ust.</w:t>
      </w:r>
      <w:r>
        <w:rPr>
          <w:spacing w:val="-15"/>
        </w:rPr>
        <w:t xml:space="preserve"> </w:t>
      </w:r>
      <w:r>
        <w:t>12,</w:t>
      </w:r>
      <w:r>
        <w:rPr>
          <w:spacing w:val="-15"/>
        </w:rPr>
        <w:t xml:space="preserve"> </w:t>
      </w:r>
      <w:r>
        <w:t>dokonuje</w:t>
      </w:r>
      <w:r>
        <w:rPr>
          <w:spacing w:val="-15"/>
        </w:rPr>
        <w:t xml:space="preserve"> </w:t>
      </w:r>
      <w:r>
        <w:t>się</w:t>
      </w:r>
      <w:r>
        <w:rPr>
          <w:spacing w:val="-15"/>
        </w:rPr>
        <w:t xml:space="preserve"> </w:t>
      </w:r>
      <w:r>
        <w:t>w</w:t>
      </w:r>
      <w:r>
        <w:rPr>
          <w:spacing w:val="-15"/>
        </w:rPr>
        <w:t xml:space="preserve"> </w:t>
      </w:r>
      <w:r>
        <w:t>terminie</w:t>
      </w:r>
      <w:r>
        <w:rPr>
          <w:spacing w:val="-15"/>
        </w:rPr>
        <w:t xml:space="preserve"> </w:t>
      </w:r>
      <w:r>
        <w:t>18</w:t>
      </w:r>
      <w:r>
        <w:rPr>
          <w:spacing w:val="-15"/>
        </w:rPr>
        <w:t xml:space="preserve"> </w:t>
      </w:r>
      <w:r>
        <w:t>miesięcy od dnia przekazania Komisji Europejskiej inwentaryzacji emisji, o której mowa w art. 11 ust. 1 pkt 3, lub prognoz wielkości emisji, o których mowa w art. 12 ust. 1.</w:t>
      </w:r>
    </w:p>
    <w:p w14:paraId="34494552" w14:textId="77777777" w:rsidR="00972C89" w:rsidRDefault="002D19F3">
      <w:pPr>
        <w:pStyle w:val="Tekstpodstawowy"/>
        <w:spacing w:before="2" w:line="360" w:lineRule="auto"/>
        <w:ind w:left="2025" w:right="1129" w:firstLine="511"/>
        <w:jc w:val="both"/>
      </w:pPr>
      <w:r>
        <w:t>16. Do aktualizacji Krajowego programu ograniczania zanieczyszczenia powietrza</w:t>
      </w:r>
      <w:r>
        <w:rPr>
          <w:spacing w:val="-15"/>
        </w:rPr>
        <w:t xml:space="preserve"> </w:t>
      </w:r>
      <w:r>
        <w:t>stosuje</w:t>
      </w:r>
      <w:r>
        <w:rPr>
          <w:spacing w:val="-15"/>
        </w:rPr>
        <w:t xml:space="preserve"> </w:t>
      </w:r>
      <w:r>
        <w:t>się</w:t>
      </w:r>
      <w:r>
        <w:rPr>
          <w:spacing w:val="-15"/>
        </w:rPr>
        <w:t xml:space="preserve"> </w:t>
      </w:r>
      <w:r>
        <w:t>odpowiednio</w:t>
      </w:r>
      <w:r>
        <w:rPr>
          <w:spacing w:val="-12"/>
        </w:rPr>
        <w:t xml:space="preserve"> </w:t>
      </w:r>
      <w:r>
        <w:t>przepisy</w:t>
      </w:r>
      <w:r>
        <w:rPr>
          <w:spacing w:val="-15"/>
        </w:rPr>
        <w:t xml:space="preserve"> </w:t>
      </w:r>
      <w:r>
        <w:t>ust.</w:t>
      </w:r>
      <w:r>
        <w:rPr>
          <w:spacing w:val="-11"/>
        </w:rPr>
        <w:t xml:space="preserve"> </w:t>
      </w:r>
      <w:r>
        <w:t>1,</w:t>
      </w:r>
      <w:r>
        <w:rPr>
          <w:spacing w:val="-12"/>
        </w:rPr>
        <w:t xml:space="preserve"> </w:t>
      </w:r>
      <w:r>
        <w:t>2</w:t>
      </w:r>
      <w:r>
        <w:rPr>
          <w:spacing w:val="-12"/>
        </w:rPr>
        <w:t xml:space="preserve"> </w:t>
      </w:r>
      <w:r>
        <w:t>i</w:t>
      </w:r>
      <w:r>
        <w:rPr>
          <w:spacing w:val="-12"/>
        </w:rPr>
        <w:t xml:space="preserve"> </w:t>
      </w:r>
      <w:r>
        <w:t>4–9,</w:t>
      </w:r>
      <w:r>
        <w:rPr>
          <w:spacing w:val="-12"/>
        </w:rPr>
        <w:t xml:space="preserve"> </w:t>
      </w:r>
      <w:r>
        <w:t>przy</w:t>
      </w:r>
      <w:r>
        <w:rPr>
          <w:spacing w:val="-15"/>
        </w:rPr>
        <w:t xml:space="preserve"> </w:t>
      </w:r>
      <w:r>
        <w:t>czym</w:t>
      </w:r>
      <w:r>
        <w:rPr>
          <w:spacing w:val="-12"/>
        </w:rPr>
        <w:t xml:space="preserve"> </w:t>
      </w:r>
      <w:r>
        <w:t>do</w:t>
      </w:r>
      <w:r>
        <w:rPr>
          <w:spacing w:val="-12"/>
        </w:rPr>
        <w:t xml:space="preserve"> </w:t>
      </w:r>
      <w:r>
        <w:t>aktualizacji, o której mowa w ust. 12, nie stosuje się ust. 4.”;</w:t>
      </w:r>
    </w:p>
    <w:p w14:paraId="79F51EAC" w14:textId="77777777" w:rsidR="00972C89" w:rsidRDefault="00972C89">
      <w:pPr>
        <w:spacing w:line="360" w:lineRule="auto"/>
        <w:jc w:val="both"/>
        <w:sectPr w:rsidR="00972C89">
          <w:pgSz w:w="11910" w:h="16840"/>
          <w:pgMar w:top="960" w:right="300" w:bottom="280" w:left="380" w:header="713" w:footer="0" w:gutter="0"/>
          <w:cols w:space="708"/>
        </w:sectPr>
      </w:pPr>
    </w:p>
    <w:p w14:paraId="4BA69C0D" w14:textId="77777777" w:rsidR="00972C89" w:rsidRDefault="00972C89">
      <w:pPr>
        <w:pStyle w:val="Tekstpodstawowy"/>
      </w:pPr>
    </w:p>
    <w:p w14:paraId="51BD8A65" w14:textId="77777777" w:rsidR="00972C89" w:rsidRDefault="00972C89">
      <w:pPr>
        <w:pStyle w:val="Tekstpodstawowy"/>
        <w:spacing w:before="24"/>
      </w:pPr>
    </w:p>
    <w:p w14:paraId="6F731F34" w14:textId="77777777" w:rsidR="00972C89" w:rsidRDefault="002D19F3" w:rsidP="00D62B75">
      <w:pPr>
        <w:pStyle w:val="Akapitzlist"/>
        <w:numPr>
          <w:ilvl w:val="0"/>
          <w:numId w:val="19"/>
        </w:numPr>
        <w:tabs>
          <w:tab w:val="left" w:pos="1548"/>
        </w:tabs>
        <w:ind w:left="1548" w:hanging="510"/>
        <w:rPr>
          <w:sz w:val="24"/>
        </w:rPr>
      </w:pPr>
      <w:r>
        <w:rPr>
          <w:sz w:val="24"/>
        </w:rPr>
        <w:t>w</w:t>
      </w:r>
      <w:r>
        <w:rPr>
          <w:spacing w:val="-2"/>
          <w:sz w:val="24"/>
        </w:rPr>
        <w:t xml:space="preserve"> </w:t>
      </w:r>
      <w:r>
        <w:rPr>
          <w:sz w:val="24"/>
        </w:rPr>
        <w:t>art. 16d</w:t>
      </w:r>
      <w:r>
        <w:rPr>
          <w:spacing w:val="-1"/>
          <w:sz w:val="24"/>
        </w:rPr>
        <w:t xml:space="preserve"> </w:t>
      </w:r>
      <w:r>
        <w:rPr>
          <w:sz w:val="24"/>
        </w:rPr>
        <w:t>ust. 1</w:t>
      </w:r>
      <w:r>
        <w:rPr>
          <w:spacing w:val="-1"/>
          <w:sz w:val="24"/>
        </w:rPr>
        <w:t xml:space="preserve"> </w:t>
      </w:r>
      <w:r>
        <w:rPr>
          <w:sz w:val="24"/>
        </w:rPr>
        <w:t xml:space="preserve">otrzymuje </w:t>
      </w:r>
      <w:r>
        <w:rPr>
          <w:spacing w:val="-2"/>
          <w:sz w:val="24"/>
        </w:rPr>
        <w:t>brzmienie:</w:t>
      </w:r>
    </w:p>
    <w:p w14:paraId="2E80F7EA" w14:textId="77777777" w:rsidR="00972C89" w:rsidRDefault="002D19F3">
      <w:pPr>
        <w:pStyle w:val="Tekstpodstawowy"/>
        <w:spacing w:before="137" w:line="360" w:lineRule="auto"/>
        <w:ind w:left="1550" w:right="1131" w:firstLine="508"/>
        <w:jc w:val="both"/>
      </w:pPr>
      <w:r>
        <w:t>„1.</w:t>
      </w:r>
      <w:r>
        <w:rPr>
          <w:spacing w:val="-15"/>
        </w:rPr>
        <w:t xml:space="preserve"> </w:t>
      </w:r>
      <w:r>
        <w:t>Minister</w:t>
      </w:r>
      <w:r>
        <w:rPr>
          <w:spacing w:val="-15"/>
        </w:rPr>
        <w:t xml:space="preserve"> </w:t>
      </w:r>
      <w:r>
        <w:t>właściwy</w:t>
      </w:r>
      <w:r>
        <w:rPr>
          <w:spacing w:val="-15"/>
        </w:rPr>
        <w:t xml:space="preserve"> </w:t>
      </w:r>
      <w:r>
        <w:t>do</w:t>
      </w:r>
      <w:r>
        <w:rPr>
          <w:spacing w:val="-15"/>
        </w:rPr>
        <w:t xml:space="preserve"> </w:t>
      </w:r>
      <w:r>
        <w:t>spraw</w:t>
      </w:r>
      <w:r>
        <w:rPr>
          <w:spacing w:val="-15"/>
        </w:rPr>
        <w:t xml:space="preserve"> </w:t>
      </w:r>
      <w:r>
        <w:t>klimatu</w:t>
      </w:r>
      <w:r>
        <w:rPr>
          <w:spacing w:val="-15"/>
        </w:rPr>
        <w:t xml:space="preserve"> </w:t>
      </w:r>
      <w:r>
        <w:t>informuje</w:t>
      </w:r>
      <w:r>
        <w:rPr>
          <w:spacing w:val="-15"/>
        </w:rPr>
        <w:t xml:space="preserve"> </w:t>
      </w:r>
      <w:r>
        <w:t>właściwych</w:t>
      </w:r>
      <w:r>
        <w:rPr>
          <w:spacing w:val="-15"/>
        </w:rPr>
        <w:t xml:space="preserve"> </w:t>
      </w:r>
      <w:r>
        <w:t>ministrów</w:t>
      </w:r>
      <w:r>
        <w:rPr>
          <w:spacing w:val="-15"/>
        </w:rPr>
        <w:t xml:space="preserve"> </w:t>
      </w:r>
      <w:r>
        <w:t>w</w:t>
      </w:r>
      <w:r>
        <w:rPr>
          <w:spacing w:val="-15"/>
        </w:rPr>
        <w:t xml:space="preserve"> </w:t>
      </w:r>
      <w:r>
        <w:t>zakresie ich</w:t>
      </w:r>
      <w:r>
        <w:rPr>
          <w:spacing w:val="-8"/>
        </w:rPr>
        <w:t xml:space="preserve"> </w:t>
      </w:r>
      <w:r>
        <w:t>właściwości,</w:t>
      </w:r>
      <w:r>
        <w:rPr>
          <w:spacing w:val="-7"/>
        </w:rPr>
        <w:t xml:space="preserve"> </w:t>
      </w:r>
      <w:r>
        <w:t>że</w:t>
      </w:r>
      <w:r>
        <w:rPr>
          <w:spacing w:val="-8"/>
        </w:rPr>
        <w:t xml:space="preserve"> </w:t>
      </w:r>
      <w:r>
        <w:t>zgodnie</w:t>
      </w:r>
      <w:r>
        <w:rPr>
          <w:spacing w:val="-8"/>
        </w:rPr>
        <w:t xml:space="preserve"> </w:t>
      </w:r>
      <w:r>
        <w:t>z</w:t>
      </w:r>
      <w:r>
        <w:rPr>
          <w:spacing w:val="-6"/>
        </w:rPr>
        <w:t xml:space="preserve"> </w:t>
      </w:r>
      <w:r>
        <w:t>inwentaryzacją</w:t>
      </w:r>
      <w:r>
        <w:rPr>
          <w:spacing w:val="-5"/>
        </w:rPr>
        <w:t xml:space="preserve"> </w:t>
      </w:r>
      <w:r>
        <w:t>emisji,</w:t>
      </w:r>
      <w:r>
        <w:rPr>
          <w:spacing w:val="-7"/>
        </w:rPr>
        <w:t xml:space="preserve"> </w:t>
      </w:r>
      <w:r>
        <w:t>o</w:t>
      </w:r>
      <w:r>
        <w:rPr>
          <w:spacing w:val="-7"/>
        </w:rPr>
        <w:t xml:space="preserve"> </w:t>
      </w:r>
      <w:r>
        <w:t>której</w:t>
      </w:r>
      <w:r>
        <w:rPr>
          <w:spacing w:val="-7"/>
        </w:rPr>
        <w:t xml:space="preserve"> </w:t>
      </w:r>
      <w:r>
        <w:t>mowa</w:t>
      </w:r>
      <w:r>
        <w:rPr>
          <w:spacing w:val="-6"/>
        </w:rPr>
        <w:t xml:space="preserve"> </w:t>
      </w:r>
      <w:r>
        <w:t>w</w:t>
      </w:r>
      <w:r>
        <w:rPr>
          <w:spacing w:val="-5"/>
        </w:rPr>
        <w:t xml:space="preserve"> </w:t>
      </w:r>
      <w:r>
        <w:t>art.</w:t>
      </w:r>
      <w:r>
        <w:rPr>
          <w:spacing w:val="-5"/>
        </w:rPr>
        <w:t xml:space="preserve"> </w:t>
      </w:r>
      <w:r>
        <w:t>11</w:t>
      </w:r>
      <w:r>
        <w:rPr>
          <w:spacing w:val="-7"/>
        </w:rPr>
        <w:t xml:space="preserve"> </w:t>
      </w:r>
      <w:r>
        <w:t>ust.</w:t>
      </w:r>
      <w:r>
        <w:rPr>
          <w:spacing w:val="-7"/>
        </w:rPr>
        <w:t xml:space="preserve"> </w:t>
      </w:r>
      <w:r>
        <w:t>1</w:t>
      </w:r>
      <w:r>
        <w:rPr>
          <w:spacing w:val="-7"/>
        </w:rPr>
        <w:t xml:space="preserve"> </w:t>
      </w:r>
      <w:r>
        <w:t>pkt</w:t>
      </w:r>
      <w:r>
        <w:rPr>
          <w:spacing w:val="-7"/>
        </w:rPr>
        <w:t xml:space="preserve"> </w:t>
      </w:r>
      <w:r>
        <w:t>3, lub</w:t>
      </w:r>
      <w:r>
        <w:rPr>
          <w:spacing w:val="-13"/>
        </w:rPr>
        <w:t xml:space="preserve"> </w:t>
      </w:r>
      <w:r>
        <w:t>z</w:t>
      </w:r>
      <w:r>
        <w:rPr>
          <w:spacing w:val="-12"/>
        </w:rPr>
        <w:t xml:space="preserve"> </w:t>
      </w:r>
      <w:r>
        <w:t>prognozami</w:t>
      </w:r>
      <w:r>
        <w:rPr>
          <w:spacing w:val="-12"/>
        </w:rPr>
        <w:t xml:space="preserve"> </w:t>
      </w:r>
      <w:r>
        <w:t>wielkości</w:t>
      </w:r>
      <w:r>
        <w:rPr>
          <w:spacing w:val="-13"/>
        </w:rPr>
        <w:t xml:space="preserve"> </w:t>
      </w:r>
      <w:r>
        <w:t>emisji,</w:t>
      </w:r>
      <w:r>
        <w:rPr>
          <w:spacing w:val="-13"/>
        </w:rPr>
        <w:t xml:space="preserve"> </w:t>
      </w:r>
      <w:r>
        <w:t>o</w:t>
      </w:r>
      <w:r>
        <w:rPr>
          <w:spacing w:val="-13"/>
        </w:rPr>
        <w:t xml:space="preserve"> </w:t>
      </w:r>
      <w:r>
        <w:t>których</w:t>
      </w:r>
      <w:r>
        <w:rPr>
          <w:spacing w:val="-13"/>
        </w:rPr>
        <w:t xml:space="preserve"> </w:t>
      </w:r>
      <w:r>
        <w:t>mowa</w:t>
      </w:r>
      <w:r>
        <w:rPr>
          <w:spacing w:val="-14"/>
        </w:rPr>
        <w:t xml:space="preserve"> </w:t>
      </w:r>
      <w:r>
        <w:t>w</w:t>
      </w:r>
      <w:r>
        <w:rPr>
          <w:spacing w:val="-14"/>
        </w:rPr>
        <w:t xml:space="preserve"> </w:t>
      </w:r>
      <w:r>
        <w:t>art.</w:t>
      </w:r>
      <w:r>
        <w:rPr>
          <w:spacing w:val="-13"/>
        </w:rPr>
        <w:t xml:space="preserve"> </w:t>
      </w:r>
      <w:r>
        <w:t>12</w:t>
      </w:r>
      <w:r>
        <w:rPr>
          <w:spacing w:val="-13"/>
        </w:rPr>
        <w:t xml:space="preserve"> </w:t>
      </w:r>
      <w:r>
        <w:t>ust.</w:t>
      </w:r>
      <w:r>
        <w:rPr>
          <w:spacing w:val="-12"/>
        </w:rPr>
        <w:t xml:space="preserve"> </w:t>
      </w:r>
      <w:r>
        <w:t>1,</w:t>
      </w:r>
      <w:r>
        <w:rPr>
          <w:spacing w:val="-13"/>
        </w:rPr>
        <w:t xml:space="preserve"> </w:t>
      </w:r>
      <w:r>
        <w:t>przyjęty</w:t>
      </w:r>
      <w:r>
        <w:rPr>
          <w:spacing w:val="-15"/>
        </w:rPr>
        <w:t xml:space="preserve"> </w:t>
      </w:r>
      <w:r>
        <w:t>w</w:t>
      </w:r>
      <w:r>
        <w:rPr>
          <w:spacing w:val="-14"/>
        </w:rPr>
        <w:t xml:space="preserve"> </w:t>
      </w:r>
      <w:r>
        <w:t>Krajowym programie ograniczania zanieczyszczenia powietrza poziom redukcji emisji substancji wynikający ze ścieżki redukcji emisji nie został osiągnięty lub zachodzi ryzyko, że nie zostanie osiągnięty.”.</w:t>
      </w:r>
    </w:p>
    <w:p w14:paraId="24B3A6BF" w14:textId="77777777" w:rsidR="00972C89" w:rsidRDefault="002D19F3">
      <w:pPr>
        <w:pStyle w:val="Tekstpodstawowy"/>
        <w:spacing w:before="118" w:line="360" w:lineRule="auto"/>
        <w:ind w:left="1038" w:right="1128" w:firstLine="511"/>
        <w:jc w:val="both"/>
      </w:pPr>
      <w:r>
        <w:rPr>
          <w:b/>
        </w:rPr>
        <w:t xml:space="preserve">Art. 12. </w:t>
      </w:r>
      <w:r>
        <w:t>W ustawie z dnia 4 listopada 2022 r. o Centralnym Azylu dla Zwierząt (Dz. U. poz. 2375) w art. 36 w ust. 1 pkt 1–10 otrzymują brzmienie:</w:t>
      </w:r>
    </w:p>
    <w:p w14:paraId="1B10C5F4" w14:textId="77777777" w:rsidR="00972C89" w:rsidRDefault="002D19F3">
      <w:pPr>
        <w:pStyle w:val="Tekstpodstawowy"/>
        <w:ind w:left="1550"/>
        <w:jc w:val="both"/>
      </w:pPr>
      <w:r>
        <w:t>„1)</w:t>
      </w:r>
      <w:r>
        <w:rPr>
          <w:spacing w:val="40"/>
        </w:rPr>
        <w:t xml:space="preserve">  </w:t>
      </w:r>
      <w:r>
        <w:t>2022</w:t>
      </w:r>
      <w:r>
        <w:rPr>
          <w:spacing w:val="1"/>
        </w:rPr>
        <w:t xml:space="preserve"> </w:t>
      </w:r>
      <w:r>
        <w:t xml:space="preserve">r. – 0,000 mln </w:t>
      </w:r>
      <w:r>
        <w:rPr>
          <w:spacing w:val="-5"/>
        </w:rPr>
        <w:t>zł;</w:t>
      </w:r>
    </w:p>
    <w:p w14:paraId="6D86EFF0" w14:textId="77777777" w:rsidR="00972C89" w:rsidRDefault="002D19F3" w:rsidP="00D62B75">
      <w:pPr>
        <w:pStyle w:val="Akapitzlist"/>
        <w:numPr>
          <w:ilvl w:val="0"/>
          <w:numId w:val="16"/>
        </w:numPr>
        <w:tabs>
          <w:tab w:val="left" w:pos="2058"/>
        </w:tabs>
        <w:spacing w:before="140"/>
        <w:ind w:hanging="508"/>
        <w:rPr>
          <w:sz w:val="24"/>
        </w:rPr>
      </w:pPr>
      <w:r>
        <w:rPr>
          <w:sz w:val="24"/>
        </w:rPr>
        <w:t>2023</w:t>
      </w:r>
      <w:r>
        <w:rPr>
          <w:spacing w:val="-1"/>
          <w:sz w:val="24"/>
        </w:rPr>
        <w:t xml:space="preserve"> </w:t>
      </w:r>
      <w:r>
        <w:rPr>
          <w:sz w:val="24"/>
        </w:rPr>
        <w:t xml:space="preserve">r. – 0,962 mln </w:t>
      </w:r>
      <w:r>
        <w:rPr>
          <w:spacing w:val="-5"/>
          <w:sz w:val="24"/>
        </w:rPr>
        <w:t>zł;</w:t>
      </w:r>
    </w:p>
    <w:p w14:paraId="6CAFC345" w14:textId="77777777" w:rsidR="00972C89" w:rsidRDefault="002D19F3" w:rsidP="00D62B75">
      <w:pPr>
        <w:pStyle w:val="Akapitzlist"/>
        <w:numPr>
          <w:ilvl w:val="0"/>
          <w:numId w:val="16"/>
        </w:numPr>
        <w:tabs>
          <w:tab w:val="left" w:pos="2058"/>
        </w:tabs>
        <w:spacing w:before="137"/>
        <w:ind w:hanging="508"/>
        <w:rPr>
          <w:sz w:val="24"/>
        </w:rPr>
      </w:pPr>
      <w:r>
        <w:rPr>
          <w:sz w:val="24"/>
        </w:rPr>
        <w:t>2024</w:t>
      </w:r>
      <w:r>
        <w:rPr>
          <w:spacing w:val="-1"/>
          <w:sz w:val="24"/>
        </w:rPr>
        <w:t xml:space="preserve"> </w:t>
      </w:r>
      <w:r>
        <w:rPr>
          <w:sz w:val="24"/>
        </w:rPr>
        <w:t xml:space="preserve">r. – 7,093 mln </w:t>
      </w:r>
      <w:r>
        <w:rPr>
          <w:spacing w:val="-5"/>
          <w:sz w:val="24"/>
        </w:rPr>
        <w:t>zł;</w:t>
      </w:r>
    </w:p>
    <w:p w14:paraId="2DE31C4A" w14:textId="77777777" w:rsidR="00972C89" w:rsidRDefault="002D19F3" w:rsidP="00D62B75">
      <w:pPr>
        <w:pStyle w:val="Akapitzlist"/>
        <w:numPr>
          <w:ilvl w:val="0"/>
          <w:numId w:val="16"/>
        </w:numPr>
        <w:tabs>
          <w:tab w:val="left" w:pos="2058"/>
        </w:tabs>
        <w:spacing w:before="136"/>
        <w:ind w:hanging="508"/>
        <w:rPr>
          <w:sz w:val="24"/>
        </w:rPr>
      </w:pPr>
      <w:r>
        <w:rPr>
          <w:sz w:val="24"/>
        </w:rPr>
        <w:t>2025</w:t>
      </w:r>
      <w:r>
        <w:rPr>
          <w:spacing w:val="-1"/>
          <w:sz w:val="24"/>
        </w:rPr>
        <w:t xml:space="preserve"> </w:t>
      </w:r>
      <w:r>
        <w:rPr>
          <w:sz w:val="24"/>
        </w:rPr>
        <w:t xml:space="preserve">r. – 7,100 mln </w:t>
      </w:r>
      <w:r>
        <w:rPr>
          <w:spacing w:val="-5"/>
          <w:sz w:val="24"/>
        </w:rPr>
        <w:t>zł;</w:t>
      </w:r>
    </w:p>
    <w:p w14:paraId="7CC0FDD9" w14:textId="77777777" w:rsidR="00972C89" w:rsidRDefault="002D19F3" w:rsidP="00D62B75">
      <w:pPr>
        <w:pStyle w:val="Akapitzlist"/>
        <w:numPr>
          <w:ilvl w:val="0"/>
          <w:numId w:val="16"/>
        </w:numPr>
        <w:tabs>
          <w:tab w:val="left" w:pos="2058"/>
        </w:tabs>
        <w:spacing w:before="140"/>
        <w:ind w:hanging="508"/>
        <w:rPr>
          <w:sz w:val="24"/>
        </w:rPr>
      </w:pPr>
      <w:r>
        <w:rPr>
          <w:sz w:val="24"/>
        </w:rPr>
        <w:t>2026</w:t>
      </w:r>
      <w:r>
        <w:rPr>
          <w:spacing w:val="-1"/>
          <w:sz w:val="24"/>
        </w:rPr>
        <w:t xml:space="preserve"> </w:t>
      </w:r>
      <w:r>
        <w:rPr>
          <w:sz w:val="24"/>
        </w:rPr>
        <w:t xml:space="preserve">r. – 10,310 mln </w:t>
      </w:r>
      <w:r>
        <w:rPr>
          <w:spacing w:val="-5"/>
          <w:sz w:val="24"/>
        </w:rPr>
        <w:t>zł;</w:t>
      </w:r>
    </w:p>
    <w:p w14:paraId="12D76C2A" w14:textId="77777777" w:rsidR="00972C89" w:rsidRDefault="002D19F3" w:rsidP="00D62B75">
      <w:pPr>
        <w:pStyle w:val="Akapitzlist"/>
        <w:numPr>
          <w:ilvl w:val="0"/>
          <w:numId w:val="16"/>
        </w:numPr>
        <w:tabs>
          <w:tab w:val="left" w:pos="2058"/>
        </w:tabs>
        <w:spacing w:before="136"/>
        <w:ind w:hanging="508"/>
        <w:rPr>
          <w:sz w:val="24"/>
        </w:rPr>
      </w:pPr>
      <w:r>
        <w:rPr>
          <w:sz w:val="24"/>
        </w:rPr>
        <w:t>2027</w:t>
      </w:r>
      <w:r>
        <w:rPr>
          <w:spacing w:val="-1"/>
          <w:sz w:val="24"/>
        </w:rPr>
        <w:t xml:space="preserve"> </w:t>
      </w:r>
      <w:r>
        <w:rPr>
          <w:sz w:val="24"/>
        </w:rPr>
        <w:t xml:space="preserve">r. – 14,150 mln </w:t>
      </w:r>
      <w:r>
        <w:rPr>
          <w:spacing w:val="-5"/>
          <w:sz w:val="24"/>
        </w:rPr>
        <w:t>zł;</w:t>
      </w:r>
    </w:p>
    <w:p w14:paraId="6D5D4452" w14:textId="77777777" w:rsidR="00972C89" w:rsidRDefault="002D19F3" w:rsidP="00D62B75">
      <w:pPr>
        <w:pStyle w:val="Akapitzlist"/>
        <w:numPr>
          <w:ilvl w:val="0"/>
          <w:numId w:val="16"/>
        </w:numPr>
        <w:tabs>
          <w:tab w:val="left" w:pos="2058"/>
        </w:tabs>
        <w:spacing w:before="137"/>
        <w:ind w:hanging="508"/>
        <w:rPr>
          <w:sz w:val="24"/>
        </w:rPr>
      </w:pPr>
      <w:r>
        <w:rPr>
          <w:sz w:val="24"/>
        </w:rPr>
        <w:t>2028</w:t>
      </w:r>
      <w:r>
        <w:rPr>
          <w:spacing w:val="-1"/>
          <w:sz w:val="24"/>
        </w:rPr>
        <w:t xml:space="preserve"> </w:t>
      </w:r>
      <w:r>
        <w:rPr>
          <w:sz w:val="24"/>
        </w:rPr>
        <w:t xml:space="preserve">r. – 18,879 mln </w:t>
      </w:r>
      <w:r>
        <w:rPr>
          <w:spacing w:val="-5"/>
          <w:sz w:val="24"/>
        </w:rPr>
        <w:t>zł;</w:t>
      </w:r>
    </w:p>
    <w:p w14:paraId="2E12FF6B" w14:textId="77777777" w:rsidR="00972C89" w:rsidRDefault="002D19F3" w:rsidP="00D62B75">
      <w:pPr>
        <w:pStyle w:val="Akapitzlist"/>
        <w:numPr>
          <w:ilvl w:val="0"/>
          <w:numId w:val="16"/>
        </w:numPr>
        <w:tabs>
          <w:tab w:val="left" w:pos="2058"/>
        </w:tabs>
        <w:spacing w:before="139"/>
        <w:ind w:hanging="508"/>
        <w:rPr>
          <w:sz w:val="24"/>
        </w:rPr>
      </w:pPr>
      <w:r>
        <w:rPr>
          <w:sz w:val="24"/>
        </w:rPr>
        <w:t>2029</w:t>
      </w:r>
      <w:r>
        <w:rPr>
          <w:spacing w:val="-1"/>
          <w:sz w:val="24"/>
        </w:rPr>
        <w:t xml:space="preserve"> </w:t>
      </w:r>
      <w:r>
        <w:rPr>
          <w:sz w:val="24"/>
        </w:rPr>
        <w:t xml:space="preserve">r. – 6,280 mln </w:t>
      </w:r>
      <w:r>
        <w:rPr>
          <w:spacing w:val="-5"/>
          <w:sz w:val="24"/>
        </w:rPr>
        <w:t>zł;</w:t>
      </w:r>
    </w:p>
    <w:p w14:paraId="29DD68A4" w14:textId="77777777" w:rsidR="00972C89" w:rsidRDefault="002D19F3" w:rsidP="00D62B75">
      <w:pPr>
        <w:pStyle w:val="Akapitzlist"/>
        <w:numPr>
          <w:ilvl w:val="0"/>
          <w:numId w:val="16"/>
        </w:numPr>
        <w:tabs>
          <w:tab w:val="left" w:pos="2058"/>
        </w:tabs>
        <w:spacing w:before="138"/>
        <w:ind w:hanging="508"/>
        <w:rPr>
          <w:sz w:val="24"/>
        </w:rPr>
      </w:pPr>
      <w:r>
        <w:rPr>
          <w:sz w:val="24"/>
        </w:rPr>
        <w:t>2030 r.</w:t>
      </w:r>
      <w:r>
        <w:rPr>
          <w:spacing w:val="-1"/>
          <w:sz w:val="24"/>
        </w:rPr>
        <w:t xml:space="preserve"> </w:t>
      </w:r>
      <w:r>
        <w:rPr>
          <w:sz w:val="24"/>
        </w:rPr>
        <w:t xml:space="preserve">– 6,300 mln </w:t>
      </w:r>
      <w:r>
        <w:rPr>
          <w:spacing w:val="-5"/>
          <w:sz w:val="24"/>
        </w:rPr>
        <w:t>zł;</w:t>
      </w:r>
    </w:p>
    <w:p w14:paraId="2E041AF8" w14:textId="77777777" w:rsidR="00972C89" w:rsidRDefault="002D19F3" w:rsidP="00D62B75">
      <w:pPr>
        <w:pStyle w:val="Akapitzlist"/>
        <w:numPr>
          <w:ilvl w:val="0"/>
          <w:numId w:val="16"/>
        </w:numPr>
        <w:tabs>
          <w:tab w:val="left" w:pos="2057"/>
        </w:tabs>
        <w:spacing w:before="136"/>
        <w:ind w:left="2057" w:hanging="507"/>
        <w:rPr>
          <w:sz w:val="24"/>
        </w:rPr>
      </w:pPr>
      <w:r>
        <w:rPr>
          <w:sz w:val="24"/>
        </w:rPr>
        <w:t>2031</w:t>
      </w:r>
      <w:r>
        <w:rPr>
          <w:spacing w:val="-3"/>
          <w:sz w:val="24"/>
        </w:rPr>
        <w:t xml:space="preserve"> </w:t>
      </w:r>
      <w:r>
        <w:rPr>
          <w:sz w:val="24"/>
        </w:rPr>
        <w:t xml:space="preserve">r. – 6,300 mln </w:t>
      </w:r>
      <w:r>
        <w:rPr>
          <w:spacing w:val="-4"/>
          <w:sz w:val="24"/>
        </w:rPr>
        <w:t>zł.”.</w:t>
      </w:r>
    </w:p>
    <w:p w14:paraId="6E8B6931" w14:textId="77777777" w:rsidR="00972C89" w:rsidRDefault="002D19F3">
      <w:pPr>
        <w:pStyle w:val="Tekstpodstawowy"/>
        <w:spacing w:before="260" w:line="360" w:lineRule="auto"/>
        <w:ind w:left="1038" w:right="1128" w:firstLine="511"/>
        <w:jc w:val="both"/>
      </w:pPr>
      <w:r>
        <w:rPr>
          <w:b/>
        </w:rPr>
        <w:t>Art.</w:t>
      </w:r>
      <w:r>
        <w:rPr>
          <w:b/>
          <w:spacing w:val="-15"/>
        </w:rPr>
        <w:t xml:space="preserve"> </w:t>
      </w:r>
      <w:r>
        <w:rPr>
          <w:b/>
        </w:rPr>
        <w:t>13.</w:t>
      </w:r>
      <w:r>
        <w:rPr>
          <w:b/>
          <w:spacing w:val="-14"/>
        </w:rPr>
        <w:t xml:space="preserve"> </w:t>
      </w:r>
      <w:r>
        <w:t>Miastami,</w:t>
      </w:r>
      <w:r>
        <w:rPr>
          <w:spacing w:val="-12"/>
        </w:rPr>
        <w:t xml:space="preserve"> </w:t>
      </w:r>
      <w:r>
        <w:t>o</w:t>
      </w:r>
      <w:r>
        <w:rPr>
          <w:spacing w:val="-12"/>
        </w:rPr>
        <w:t xml:space="preserve"> </w:t>
      </w:r>
      <w:r>
        <w:t>których</w:t>
      </w:r>
      <w:r>
        <w:rPr>
          <w:spacing w:val="-12"/>
        </w:rPr>
        <w:t xml:space="preserve"> </w:t>
      </w:r>
      <w:r>
        <w:t>mowa</w:t>
      </w:r>
      <w:r>
        <w:rPr>
          <w:spacing w:val="-13"/>
        </w:rPr>
        <w:t xml:space="preserve"> </w:t>
      </w:r>
      <w:r>
        <w:t>w</w:t>
      </w:r>
      <w:r>
        <w:rPr>
          <w:spacing w:val="-13"/>
        </w:rPr>
        <w:t xml:space="preserve"> </w:t>
      </w:r>
      <w:r>
        <w:t>art.</w:t>
      </w:r>
      <w:r>
        <w:rPr>
          <w:spacing w:val="-12"/>
        </w:rPr>
        <w:t xml:space="preserve"> </w:t>
      </w:r>
      <w:r>
        <w:t>18a</w:t>
      </w:r>
      <w:r>
        <w:rPr>
          <w:spacing w:val="-13"/>
        </w:rPr>
        <w:t xml:space="preserve"> </w:t>
      </w:r>
      <w:r>
        <w:t>ust.</w:t>
      </w:r>
      <w:r>
        <w:rPr>
          <w:spacing w:val="-11"/>
        </w:rPr>
        <w:t xml:space="preserve"> </w:t>
      </w:r>
      <w:r>
        <w:t>1</w:t>
      </w:r>
      <w:r>
        <w:rPr>
          <w:spacing w:val="-12"/>
        </w:rPr>
        <w:t xml:space="preserve"> </w:t>
      </w:r>
      <w:r>
        <w:t>ustawy</w:t>
      </w:r>
      <w:r>
        <w:rPr>
          <w:spacing w:val="-15"/>
        </w:rPr>
        <w:t xml:space="preserve"> </w:t>
      </w:r>
      <w:r>
        <w:t>zmienianej</w:t>
      </w:r>
      <w:r>
        <w:rPr>
          <w:spacing w:val="-12"/>
        </w:rPr>
        <w:t xml:space="preserve"> </w:t>
      </w:r>
      <w:r>
        <w:t>w</w:t>
      </w:r>
      <w:r>
        <w:rPr>
          <w:spacing w:val="-13"/>
        </w:rPr>
        <w:t xml:space="preserve"> </w:t>
      </w:r>
      <w:r>
        <w:t>art.</w:t>
      </w:r>
      <w:r>
        <w:rPr>
          <w:spacing w:val="-10"/>
        </w:rPr>
        <w:t xml:space="preserve"> </w:t>
      </w:r>
      <w:r>
        <w:t>1,</w:t>
      </w:r>
      <w:r>
        <w:rPr>
          <w:spacing w:val="-12"/>
        </w:rPr>
        <w:t xml:space="preserve"> </w:t>
      </w:r>
      <w:r>
        <w:t>są</w:t>
      </w:r>
      <w:r>
        <w:rPr>
          <w:spacing w:val="-13"/>
        </w:rPr>
        <w:t xml:space="preserve"> </w:t>
      </w:r>
      <w:r>
        <w:t>miasta, w których liczba mieszkańców, zgodnie z danymi statystycznymi w roku wejścia w życie niniejszej</w:t>
      </w:r>
      <w:r>
        <w:rPr>
          <w:spacing w:val="-15"/>
        </w:rPr>
        <w:t xml:space="preserve"> </w:t>
      </w:r>
      <w:r>
        <w:t>ustawy</w:t>
      </w:r>
      <w:r>
        <w:rPr>
          <w:spacing w:val="-15"/>
        </w:rPr>
        <w:t xml:space="preserve"> </w:t>
      </w:r>
      <w:r>
        <w:t>oraz</w:t>
      </w:r>
      <w:r>
        <w:rPr>
          <w:spacing w:val="-15"/>
        </w:rPr>
        <w:t xml:space="preserve"> </w:t>
      </w:r>
      <w:r>
        <w:t>na</w:t>
      </w:r>
      <w:r>
        <w:rPr>
          <w:spacing w:val="-15"/>
        </w:rPr>
        <w:t xml:space="preserve"> </w:t>
      </w:r>
      <w:r>
        <w:t>koniec</w:t>
      </w:r>
      <w:r>
        <w:rPr>
          <w:spacing w:val="-15"/>
        </w:rPr>
        <w:t xml:space="preserve"> </w:t>
      </w:r>
      <w:r>
        <w:t>każdego</w:t>
      </w:r>
      <w:r>
        <w:rPr>
          <w:spacing w:val="-15"/>
        </w:rPr>
        <w:t xml:space="preserve"> </w:t>
      </w:r>
      <w:r>
        <w:t>z</w:t>
      </w:r>
      <w:r>
        <w:rPr>
          <w:spacing w:val="-15"/>
        </w:rPr>
        <w:t xml:space="preserve"> </w:t>
      </w:r>
      <w:r>
        <w:t>3</w:t>
      </w:r>
      <w:r>
        <w:rPr>
          <w:spacing w:val="-15"/>
        </w:rPr>
        <w:t xml:space="preserve"> </w:t>
      </w:r>
      <w:r>
        <w:t>lat</w:t>
      </w:r>
      <w:r>
        <w:rPr>
          <w:spacing w:val="-15"/>
        </w:rPr>
        <w:t xml:space="preserve"> </w:t>
      </w:r>
      <w:r>
        <w:t>poprzedzających</w:t>
      </w:r>
      <w:r>
        <w:rPr>
          <w:spacing w:val="-15"/>
        </w:rPr>
        <w:t xml:space="preserve"> </w:t>
      </w:r>
      <w:r>
        <w:t>rok</w:t>
      </w:r>
      <w:r>
        <w:rPr>
          <w:spacing w:val="-15"/>
        </w:rPr>
        <w:t xml:space="preserve"> </w:t>
      </w:r>
      <w:r>
        <w:t>wejścia</w:t>
      </w:r>
      <w:r>
        <w:rPr>
          <w:spacing w:val="-15"/>
        </w:rPr>
        <w:t xml:space="preserve"> </w:t>
      </w:r>
      <w:r>
        <w:t>w</w:t>
      </w:r>
      <w:r>
        <w:rPr>
          <w:spacing w:val="-15"/>
        </w:rPr>
        <w:t xml:space="preserve"> </w:t>
      </w:r>
      <w:r>
        <w:t>życie</w:t>
      </w:r>
      <w:r>
        <w:rPr>
          <w:spacing w:val="-15"/>
        </w:rPr>
        <w:t xml:space="preserve"> </w:t>
      </w:r>
      <w:r>
        <w:t>niniejszej ustawy, jest równa 20 tysięcy lub większa.</w:t>
      </w:r>
    </w:p>
    <w:p w14:paraId="754F797B" w14:textId="77777777" w:rsidR="00972C89" w:rsidRDefault="002D19F3">
      <w:pPr>
        <w:pStyle w:val="Tekstpodstawowy"/>
        <w:spacing w:before="117" w:line="360" w:lineRule="auto"/>
        <w:ind w:left="1038" w:right="1130" w:firstLine="511"/>
        <w:jc w:val="both"/>
      </w:pPr>
      <w:r>
        <w:rPr>
          <w:b/>
        </w:rPr>
        <w:t>Art.</w:t>
      </w:r>
      <w:r>
        <w:rPr>
          <w:b/>
          <w:spacing w:val="74"/>
          <w:w w:val="150"/>
        </w:rPr>
        <w:t xml:space="preserve">  </w:t>
      </w:r>
      <w:r>
        <w:rPr>
          <w:b/>
        </w:rPr>
        <w:t>14.</w:t>
      </w:r>
      <w:r>
        <w:rPr>
          <w:b/>
          <w:spacing w:val="74"/>
          <w:w w:val="150"/>
        </w:rPr>
        <w:t xml:space="preserve">  </w:t>
      </w:r>
      <w:r>
        <w:t>Uchwalenie</w:t>
      </w:r>
      <w:r>
        <w:rPr>
          <w:spacing w:val="74"/>
          <w:w w:val="150"/>
        </w:rPr>
        <w:t xml:space="preserve">  </w:t>
      </w:r>
      <w:r>
        <w:t>miejskich</w:t>
      </w:r>
      <w:r>
        <w:rPr>
          <w:spacing w:val="74"/>
          <w:w w:val="150"/>
        </w:rPr>
        <w:t xml:space="preserve">  </w:t>
      </w:r>
      <w:r>
        <w:t>planów</w:t>
      </w:r>
      <w:r>
        <w:rPr>
          <w:spacing w:val="75"/>
          <w:w w:val="150"/>
        </w:rPr>
        <w:t xml:space="preserve">  </w:t>
      </w:r>
      <w:r>
        <w:t>adaptacji,</w:t>
      </w:r>
      <w:r>
        <w:rPr>
          <w:spacing w:val="74"/>
          <w:w w:val="150"/>
        </w:rPr>
        <w:t xml:space="preserve">  </w:t>
      </w:r>
      <w:r>
        <w:t>o</w:t>
      </w:r>
      <w:r>
        <w:rPr>
          <w:spacing w:val="74"/>
          <w:w w:val="150"/>
        </w:rPr>
        <w:t xml:space="preserve">  </w:t>
      </w:r>
      <w:r>
        <w:t>których</w:t>
      </w:r>
      <w:r>
        <w:rPr>
          <w:spacing w:val="75"/>
          <w:w w:val="150"/>
        </w:rPr>
        <w:t xml:space="preserve">  </w:t>
      </w:r>
      <w:r>
        <w:t>mowa w art. 18a ustawy</w:t>
      </w:r>
      <w:r>
        <w:rPr>
          <w:spacing w:val="-4"/>
        </w:rPr>
        <w:t xml:space="preserve"> </w:t>
      </w:r>
      <w:r>
        <w:t>zmienianej w art. 1, następuje w terminie do 30 miesięcy</w:t>
      </w:r>
      <w:r>
        <w:rPr>
          <w:spacing w:val="-2"/>
        </w:rPr>
        <w:t xml:space="preserve"> </w:t>
      </w:r>
      <w:r>
        <w:t>od dnia wejścia w życie niniejszego przepisu.</w:t>
      </w:r>
    </w:p>
    <w:p w14:paraId="04F4471E" w14:textId="77777777" w:rsidR="00972C89" w:rsidRDefault="002D19F3">
      <w:pPr>
        <w:pStyle w:val="Tekstpodstawowy"/>
        <w:spacing w:line="360" w:lineRule="auto"/>
        <w:ind w:left="1038" w:right="1124" w:firstLine="511"/>
        <w:jc w:val="both"/>
      </w:pPr>
      <w:r>
        <w:rPr>
          <w:b/>
        </w:rPr>
        <w:t xml:space="preserve">Art. 15. </w:t>
      </w:r>
      <w:r>
        <w:t xml:space="preserve">1. Dotychczas uchwalone w miastach o liczbie mieszkańców równej 20 tysięcy lub większej dokumenty o charakterze </w:t>
      </w:r>
      <w:proofErr w:type="spellStart"/>
      <w:r>
        <w:t>strategiczno</w:t>
      </w:r>
      <w:proofErr w:type="spellEnd"/>
      <w:r>
        <w:t>-wdrożeniowym, niebędące aktami prawa miejscowego, które realizują cel określony w art. 3 pkt 9a ustawy zmienianej w art. 1, uznaje się za miejskie plany adaptacji w rozumieniu art. 3 pkt 9a ustawy zmienianej w art. 1.</w:t>
      </w:r>
    </w:p>
    <w:p w14:paraId="2A58FEE0" w14:textId="77777777" w:rsidR="00972C89" w:rsidRDefault="002D19F3">
      <w:pPr>
        <w:pStyle w:val="Tekstpodstawowy"/>
        <w:spacing w:line="360" w:lineRule="auto"/>
        <w:ind w:left="1038" w:right="1130" w:firstLine="511"/>
        <w:jc w:val="both"/>
      </w:pPr>
      <w:r>
        <w:t>2.</w:t>
      </w:r>
      <w:r>
        <w:rPr>
          <w:spacing w:val="-5"/>
        </w:rPr>
        <w:t xml:space="preserve"> </w:t>
      </w:r>
      <w:r>
        <w:t>Informację</w:t>
      </w:r>
      <w:r>
        <w:rPr>
          <w:spacing w:val="-7"/>
        </w:rPr>
        <w:t xml:space="preserve"> </w:t>
      </w:r>
      <w:r>
        <w:t>o</w:t>
      </w:r>
      <w:r>
        <w:rPr>
          <w:spacing w:val="-7"/>
        </w:rPr>
        <w:t xml:space="preserve"> </w:t>
      </w:r>
      <w:r>
        <w:t>uznaniu</w:t>
      </w:r>
      <w:r>
        <w:rPr>
          <w:spacing w:val="-4"/>
        </w:rPr>
        <w:t xml:space="preserve"> </w:t>
      </w:r>
      <w:r>
        <w:t>dokumentu</w:t>
      </w:r>
      <w:r>
        <w:rPr>
          <w:spacing w:val="-5"/>
        </w:rPr>
        <w:t xml:space="preserve"> </w:t>
      </w:r>
      <w:r>
        <w:t>o</w:t>
      </w:r>
      <w:r>
        <w:rPr>
          <w:spacing w:val="-7"/>
        </w:rPr>
        <w:t xml:space="preserve"> </w:t>
      </w:r>
      <w:r>
        <w:t>charakterze</w:t>
      </w:r>
      <w:r>
        <w:rPr>
          <w:spacing w:val="-6"/>
        </w:rPr>
        <w:t xml:space="preserve"> </w:t>
      </w:r>
      <w:proofErr w:type="spellStart"/>
      <w:r>
        <w:t>strategiczno</w:t>
      </w:r>
      <w:proofErr w:type="spellEnd"/>
      <w:r>
        <w:t>-wdrożeniowym,</w:t>
      </w:r>
      <w:r>
        <w:rPr>
          <w:spacing w:val="-6"/>
        </w:rPr>
        <w:t xml:space="preserve"> </w:t>
      </w:r>
      <w:r>
        <w:t>o</w:t>
      </w:r>
      <w:r>
        <w:rPr>
          <w:spacing w:val="-7"/>
        </w:rPr>
        <w:t xml:space="preserve"> </w:t>
      </w:r>
      <w:r>
        <w:t>którym mowa</w:t>
      </w:r>
      <w:r>
        <w:rPr>
          <w:spacing w:val="-14"/>
        </w:rPr>
        <w:t xml:space="preserve"> </w:t>
      </w:r>
      <w:r>
        <w:t>w</w:t>
      </w:r>
      <w:r>
        <w:rPr>
          <w:spacing w:val="-8"/>
        </w:rPr>
        <w:t xml:space="preserve"> </w:t>
      </w:r>
      <w:r>
        <w:t>ust.</w:t>
      </w:r>
      <w:r>
        <w:rPr>
          <w:spacing w:val="-9"/>
        </w:rPr>
        <w:t xml:space="preserve"> </w:t>
      </w:r>
      <w:r>
        <w:t>1,</w:t>
      </w:r>
      <w:r>
        <w:rPr>
          <w:spacing w:val="-11"/>
        </w:rPr>
        <w:t xml:space="preserve"> </w:t>
      </w:r>
      <w:r>
        <w:t>za</w:t>
      </w:r>
      <w:r>
        <w:rPr>
          <w:spacing w:val="-11"/>
        </w:rPr>
        <w:t xml:space="preserve"> </w:t>
      </w:r>
      <w:r>
        <w:t>miejski</w:t>
      </w:r>
      <w:r>
        <w:rPr>
          <w:spacing w:val="-10"/>
        </w:rPr>
        <w:t xml:space="preserve"> </w:t>
      </w:r>
      <w:r>
        <w:t>plan</w:t>
      </w:r>
      <w:r>
        <w:rPr>
          <w:spacing w:val="-12"/>
        </w:rPr>
        <w:t xml:space="preserve"> </w:t>
      </w:r>
      <w:r>
        <w:t>adaptacji</w:t>
      </w:r>
      <w:r>
        <w:rPr>
          <w:spacing w:val="-7"/>
        </w:rPr>
        <w:t xml:space="preserve"> </w:t>
      </w:r>
      <w:r>
        <w:t>właściwy</w:t>
      </w:r>
      <w:r>
        <w:rPr>
          <w:spacing w:val="-12"/>
        </w:rPr>
        <w:t xml:space="preserve"> </w:t>
      </w:r>
      <w:r>
        <w:t>burmistrz</w:t>
      </w:r>
      <w:r>
        <w:rPr>
          <w:spacing w:val="-11"/>
        </w:rPr>
        <w:t xml:space="preserve"> </w:t>
      </w:r>
      <w:r>
        <w:t>albo</w:t>
      </w:r>
      <w:r>
        <w:rPr>
          <w:spacing w:val="-10"/>
        </w:rPr>
        <w:t xml:space="preserve"> </w:t>
      </w:r>
      <w:r>
        <w:t>prezydent</w:t>
      </w:r>
      <w:r>
        <w:rPr>
          <w:spacing w:val="-7"/>
        </w:rPr>
        <w:t xml:space="preserve"> </w:t>
      </w:r>
      <w:r>
        <w:t>miasta</w:t>
      </w:r>
      <w:r>
        <w:rPr>
          <w:spacing w:val="-10"/>
        </w:rPr>
        <w:t xml:space="preserve"> </w:t>
      </w:r>
      <w:r>
        <w:rPr>
          <w:spacing w:val="-2"/>
        </w:rPr>
        <w:t>zamieszcza</w:t>
      </w:r>
    </w:p>
    <w:p w14:paraId="33369AF6" w14:textId="77777777" w:rsidR="00972C89" w:rsidRDefault="00972C89">
      <w:pPr>
        <w:spacing w:line="360" w:lineRule="auto"/>
        <w:jc w:val="both"/>
        <w:sectPr w:rsidR="00972C89">
          <w:pgSz w:w="11910" w:h="16840"/>
          <w:pgMar w:top="960" w:right="300" w:bottom="280" w:left="380" w:header="713" w:footer="0" w:gutter="0"/>
          <w:cols w:space="708"/>
        </w:sectPr>
      </w:pPr>
    </w:p>
    <w:p w14:paraId="50E3A310" w14:textId="77777777" w:rsidR="00972C89" w:rsidRDefault="00972C89">
      <w:pPr>
        <w:pStyle w:val="Tekstpodstawowy"/>
      </w:pPr>
    </w:p>
    <w:p w14:paraId="47F37288" w14:textId="77777777" w:rsidR="00972C89" w:rsidRDefault="00972C89">
      <w:pPr>
        <w:pStyle w:val="Tekstpodstawowy"/>
        <w:spacing w:before="24"/>
      </w:pPr>
    </w:p>
    <w:p w14:paraId="617D9D73" w14:textId="77777777" w:rsidR="00972C89" w:rsidRDefault="002D19F3">
      <w:pPr>
        <w:pStyle w:val="Tekstpodstawowy"/>
        <w:spacing w:line="360" w:lineRule="auto"/>
        <w:ind w:left="1038" w:right="1130"/>
        <w:jc w:val="both"/>
        <w:rPr>
          <w:rFonts w:ascii="Segoe UI" w:hAnsi="Segoe UI"/>
          <w:i/>
          <w:sz w:val="18"/>
        </w:rPr>
      </w:pPr>
      <w:r>
        <w:t>w Biuletynie Informacji Publicznej na stronie podmiotowej urzędu gminy, w terminie 14 dni od uznania, o którym mowa w ust. 1, oraz przekazuje Instytutowi Ochrony Środowiska – Państwowemu Instytutowi Badawczemu, zwanemu dalej „Instytutem Ochrony Środowiska”, w terminie 30 dni od dnia tego zamieszczenia</w:t>
      </w:r>
      <w:r>
        <w:rPr>
          <w:rFonts w:ascii="Segoe UI" w:hAnsi="Segoe UI"/>
          <w:i/>
          <w:sz w:val="18"/>
        </w:rPr>
        <w:t>.</w:t>
      </w:r>
    </w:p>
    <w:p w14:paraId="2B0E4103" w14:textId="77777777" w:rsidR="00972C89" w:rsidRDefault="002D19F3">
      <w:pPr>
        <w:pStyle w:val="Tekstpodstawowy"/>
        <w:spacing w:line="360" w:lineRule="auto"/>
        <w:ind w:left="1038" w:right="1128" w:firstLine="511"/>
        <w:jc w:val="both"/>
      </w:pPr>
      <w:r>
        <w:t xml:space="preserve">3. Dokumenty o charakterze </w:t>
      </w:r>
      <w:proofErr w:type="spellStart"/>
      <w:r>
        <w:t>strategiczno</w:t>
      </w:r>
      <w:proofErr w:type="spellEnd"/>
      <w:r>
        <w:t>-wdrożeniowym, o których mowa w ust. 1, zachowują ważność i mogą być zmieniane, w tym aktualizowane, zgodnie z art. 18a ust. 19 ustawy zmienianej w art. 1.</w:t>
      </w:r>
    </w:p>
    <w:p w14:paraId="5CE0C9B5" w14:textId="77777777" w:rsidR="00972C89" w:rsidRDefault="002D19F3">
      <w:pPr>
        <w:pStyle w:val="Tekstpodstawowy"/>
        <w:spacing w:before="117" w:line="360" w:lineRule="auto"/>
        <w:ind w:left="1038" w:right="1131" w:firstLine="511"/>
        <w:jc w:val="both"/>
      </w:pPr>
      <w:r>
        <w:rPr>
          <w:b/>
        </w:rPr>
        <w:t xml:space="preserve">Art. 16. </w:t>
      </w:r>
      <w:r>
        <w:t>1. Sprawozdanie z</w:t>
      </w:r>
      <w:r>
        <w:rPr>
          <w:spacing w:val="-2"/>
        </w:rPr>
        <w:t xml:space="preserve"> </w:t>
      </w:r>
      <w:r>
        <w:t>monitorowania wdrażania działań adaptacyjnych, o którym mowa</w:t>
      </w:r>
      <w:r>
        <w:rPr>
          <w:spacing w:val="-3"/>
        </w:rPr>
        <w:t xml:space="preserve"> </w:t>
      </w:r>
      <w:r>
        <w:t>w</w:t>
      </w:r>
      <w:r>
        <w:rPr>
          <w:spacing w:val="-1"/>
        </w:rPr>
        <w:t xml:space="preserve"> </w:t>
      </w:r>
      <w:r>
        <w:t>art.</w:t>
      </w:r>
      <w:r>
        <w:rPr>
          <w:spacing w:val="-2"/>
        </w:rPr>
        <w:t xml:space="preserve"> </w:t>
      </w:r>
      <w:r>
        <w:t>18a</w:t>
      </w:r>
      <w:r>
        <w:rPr>
          <w:spacing w:val="-1"/>
        </w:rPr>
        <w:t xml:space="preserve"> </w:t>
      </w:r>
      <w:r>
        <w:t>ust.</w:t>
      </w:r>
      <w:r>
        <w:rPr>
          <w:spacing w:val="-2"/>
        </w:rPr>
        <w:t xml:space="preserve"> </w:t>
      </w:r>
      <w:r>
        <w:t>10 ustawy</w:t>
      </w:r>
      <w:r>
        <w:rPr>
          <w:spacing w:val="-7"/>
        </w:rPr>
        <w:t xml:space="preserve"> </w:t>
      </w:r>
      <w:r>
        <w:t>zmienianej</w:t>
      </w:r>
      <w:r>
        <w:rPr>
          <w:spacing w:val="-2"/>
        </w:rPr>
        <w:t xml:space="preserve"> </w:t>
      </w:r>
      <w:r>
        <w:t>w art. 1,</w:t>
      </w:r>
      <w:r>
        <w:rPr>
          <w:spacing w:val="-2"/>
        </w:rPr>
        <w:t xml:space="preserve"> </w:t>
      </w:r>
      <w:r>
        <w:t>sporządza</w:t>
      </w:r>
      <w:r>
        <w:rPr>
          <w:spacing w:val="-3"/>
        </w:rPr>
        <w:t xml:space="preserve"> </w:t>
      </w:r>
      <w:r>
        <w:t>się</w:t>
      </w:r>
      <w:r>
        <w:rPr>
          <w:spacing w:val="-2"/>
        </w:rPr>
        <w:t xml:space="preserve"> </w:t>
      </w:r>
      <w:r>
        <w:t>dla</w:t>
      </w:r>
      <w:r>
        <w:rPr>
          <w:spacing w:val="-3"/>
        </w:rPr>
        <w:t xml:space="preserve"> </w:t>
      </w:r>
      <w:r>
        <w:t>dokumentów,</w:t>
      </w:r>
      <w:r>
        <w:rPr>
          <w:spacing w:val="-2"/>
        </w:rPr>
        <w:t xml:space="preserve"> </w:t>
      </w:r>
      <w:r>
        <w:t>o</w:t>
      </w:r>
      <w:r>
        <w:rPr>
          <w:spacing w:val="-2"/>
        </w:rPr>
        <w:t xml:space="preserve"> </w:t>
      </w:r>
      <w:r>
        <w:t>których mowa w art. 15, w zakresie wynikającym z tych dokumentów.</w:t>
      </w:r>
    </w:p>
    <w:p w14:paraId="36A718BE" w14:textId="1B550320" w:rsidR="00972C89" w:rsidRDefault="002D19F3">
      <w:pPr>
        <w:pStyle w:val="Tekstpodstawowy"/>
        <w:spacing w:before="2" w:line="360" w:lineRule="auto"/>
        <w:ind w:left="1038" w:right="1128" w:firstLine="511"/>
        <w:jc w:val="both"/>
      </w:pPr>
      <w:r>
        <w:t>2.</w:t>
      </w:r>
      <w:r>
        <w:rPr>
          <w:spacing w:val="-1"/>
        </w:rPr>
        <w:t xml:space="preserve"> </w:t>
      </w:r>
      <w:r>
        <w:t>Dla</w:t>
      </w:r>
      <w:r>
        <w:rPr>
          <w:spacing w:val="-2"/>
        </w:rPr>
        <w:t xml:space="preserve"> </w:t>
      </w:r>
      <w:r>
        <w:t>dokumentów,</w:t>
      </w:r>
      <w:r>
        <w:rPr>
          <w:spacing w:val="-1"/>
        </w:rPr>
        <w:t xml:space="preserve"> </w:t>
      </w:r>
      <w:r>
        <w:t>o</w:t>
      </w:r>
      <w:r>
        <w:rPr>
          <w:spacing w:val="-3"/>
        </w:rPr>
        <w:t xml:space="preserve"> </w:t>
      </w:r>
      <w:r>
        <w:t>których</w:t>
      </w:r>
      <w:r>
        <w:rPr>
          <w:spacing w:val="-1"/>
        </w:rPr>
        <w:t xml:space="preserve"> </w:t>
      </w:r>
      <w:r>
        <w:t>mowa</w:t>
      </w:r>
      <w:r>
        <w:rPr>
          <w:spacing w:val="-2"/>
        </w:rPr>
        <w:t xml:space="preserve"> </w:t>
      </w:r>
      <w:r>
        <w:t>w art.</w:t>
      </w:r>
      <w:r>
        <w:rPr>
          <w:spacing w:val="-2"/>
        </w:rPr>
        <w:t xml:space="preserve"> </w:t>
      </w:r>
      <w:r>
        <w:t>15,</w:t>
      </w:r>
      <w:r>
        <w:rPr>
          <w:spacing w:val="-1"/>
        </w:rPr>
        <w:t xml:space="preserve"> </w:t>
      </w:r>
      <w:r>
        <w:t>pierwsze</w:t>
      </w:r>
      <w:r>
        <w:rPr>
          <w:spacing w:val="-2"/>
        </w:rPr>
        <w:t xml:space="preserve"> </w:t>
      </w:r>
      <w:r>
        <w:t>sprawozdanie</w:t>
      </w:r>
      <w:r>
        <w:rPr>
          <w:spacing w:val="-2"/>
        </w:rPr>
        <w:t xml:space="preserve"> </w:t>
      </w:r>
      <w:r>
        <w:t>z monitorowania wdrażania działań adaptacyjnych, o którym mowa w art. 18a ust. 10 ustawy</w:t>
      </w:r>
      <w:r>
        <w:rPr>
          <w:spacing w:val="-3"/>
        </w:rPr>
        <w:t xml:space="preserve"> </w:t>
      </w:r>
      <w:r>
        <w:t xml:space="preserve">zmienianej w art. 1, sporządza się i przekazuje Instytutowi Ochrony Środowiska za okres od dnia uznania miejskiego planu </w:t>
      </w:r>
      <w:r w:rsidRPr="0049004E">
        <w:t>adaptacji do dnia 31 grudnia roku poprzedzającego rok złożenia sprawozdania, w terminie do dnia 30 czerwca 20</w:t>
      </w:r>
      <w:r w:rsidR="00DD2CFE" w:rsidRPr="0049004E">
        <w:t>25</w:t>
      </w:r>
      <w:r w:rsidRPr="0049004E">
        <w:t xml:space="preserve"> r.</w:t>
      </w:r>
    </w:p>
    <w:p w14:paraId="436D11C2" w14:textId="4D15A990" w:rsidR="00972C89" w:rsidRDefault="002D19F3">
      <w:pPr>
        <w:pStyle w:val="Tekstpodstawowy"/>
        <w:spacing w:before="116" w:line="360" w:lineRule="auto"/>
        <w:ind w:left="1038" w:right="1133" w:firstLine="511"/>
        <w:jc w:val="both"/>
      </w:pPr>
      <w:r>
        <w:rPr>
          <w:b/>
        </w:rPr>
        <w:t xml:space="preserve">Art. 17. </w:t>
      </w:r>
      <w:r>
        <w:t>1. Pierwsze sprawozdanie z monitorowania wdrażania działań adaptacyjnych, o którym mowa w art. 18a ust. 10 ustawy zmienianej w art. 1, sporządza się za okres od dnia przyjęcia miejskiego planu adaptacji do dnia 31 grudnia roku poprzedzającego rok złożenia sprawozdania, w terminie do dn</w:t>
      </w:r>
      <w:r w:rsidRPr="0049004E">
        <w:t>ia 30 czerwca</w:t>
      </w:r>
      <w:r w:rsidR="00DD2CFE" w:rsidRPr="0049004E">
        <w:t xml:space="preserve"> 2025</w:t>
      </w:r>
      <w:r w:rsidRPr="0049004E">
        <w:t>.</w:t>
      </w:r>
    </w:p>
    <w:p w14:paraId="4A4F060F" w14:textId="77777777" w:rsidR="00972C89" w:rsidRDefault="002D19F3">
      <w:pPr>
        <w:pStyle w:val="Tekstpodstawowy"/>
        <w:spacing w:before="1" w:line="360" w:lineRule="auto"/>
        <w:ind w:left="1038" w:right="1128" w:firstLine="511"/>
        <w:jc w:val="both"/>
      </w:pPr>
      <w:r>
        <w:t>2. W przypadku gdy termin sporządzenia pierwszego sprawozdania z monitorowania wdrażania działań adaptacyjnych, o którym mowa w art. 18a ust. 10 ustawy</w:t>
      </w:r>
      <w:r>
        <w:rPr>
          <w:spacing w:val="-3"/>
        </w:rPr>
        <w:t xml:space="preserve"> </w:t>
      </w:r>
      <w:r>
        <w:t>zmienianej w art. 1, przypada na rok nieparzysty − sprawozdanie to przekazuje się Instytutowi Ochrony Środowiska w roku parzystym następującym po tym roku w terminie do dnia 30 czerwca.</w:t>
      </w:r>
    </w:p>
    <w:p w14:paraId="54A84B55" w14:textId="77777777" w:rsidR="00972C89" w:rsidRDefault="002D19F3">
      <w:pPr>
        <w:pStyle w:val="Tekstpodstawowy"/>
        <w:spacing w:before="118" w:line="360" w:lineRule="auto"/>
        <w:ind w:left="1038" w:right="1133" w:firstLine="511"/>
        <w:jc w:val="both"/>
      </w:pPr>
      <w:r>
        <w:rPr>
          <w:b/>
        </w:rPr>
        <w:t>Art.</w:t>
      </w:r>
      <w:r>
        <w:rPr>
          <w:b/>
          <w:spacing w:val="-15"/>
        </w:rPr>
        <w:t xml:space="preserve"> </w:t>
      </w:r>
      <w:r>
        <w:rPr>
          <w:b/>
        </w:rPr>
        <w:t>18.</w:t>
      </w:r>
      <w:r>
        <w:rPr>
          <w:b/>
          <w:spacing w:val="-15"/>
        </w:rPr>
        <w:t xml:space="preserve"> </w:t>
      </w:r>
      <w:r>
        <w:t>Do</w:t>
      </w:r>
      <w:r>
        <w:rPr>
          <w:spacing w:val="-15"/>
        </w:rPr>
        <w:t xml:space="preserve"> </w:t>
      </w:r>
      <w:r>
        <w:t>programów</w:t>
      </w:r>
      <w:r>
        <w:rPr>
          <w:spacing w:val="-15"/>
        </w:rPr>
        <w:t xml:space="preserve"> </w:t>
      </w:r>
      <w:r>
        <w:t>ochrony</w:t>
      </w:r>
      <w:r>
        <w:rPr>
          <w:spacing w:val="-15"/>
        </w:rPr>
        <w:t xml:space="preserve"> </w:t>
      </w:r>
      <w:r>
        <w:t>powietrza</w:t>
      </w:r>
      <w:r>
        <w:rPr>
          <w:spacing w:val="-15"/>
        </w:rPr>
        <w:t xml:space="preserve"> </w:t>
      </w:r>
      <w:r>
        <w:t>opracowywanych</w:t>
      </w:r>
      <w:r>
        <w:rPr>
          <w:spacing w:val="-15"/>
        </w:rPr>
        <w:t xml:space="preserve"> </w:t>
      </w:r>
      <w:r>
        <w:t>dla</w:t>
      </w:r>
      <w:r>
        <w:rPr>
          <w:spacing w:val="-15"/>
        </w:rPr>
        <w:t xml:space="preserve"> </w:t>
      </w:r>
      <w:r>
        <w:t>stref</w:t>
      </w:r>
      <w:r>
        <w:rPr>
          <w:spacing w:val="-15"/>
        </w:rPr>
        <w:t xml:space="preserve"> </w:t>
      </w:r>
      <w:r>
        <w:t>zaklasyfikowanych jako</w:t>
      </w:r>
      <w:r>
        <w:rPr>
          <w:spacing w:val="-1"/>
        </w:rPr>
        <w:t xml:space="preserve"> </w:t>
      </w:r>
      <w:r>
        <w:t>strefy, o</w:t>
      </w:r>
      <w:r>
        <w:rPr>
          <w:spacing w:val="-1"/>
        </w:rPr>
        <w:t xml:space="preserve"> </w:t>
      </w:r>
      <w:r>
        <w:t>których</w:t>
      </w:r>
      <w:r>
        <w:rPr>
          <w:spacing w:val="-1"/>
        </w:rPr>
        <w:t xml:space="preserve"> </w:t>
      </w:r>
      <w:r>
        <w:t>mowa</w:t>
      </w:r>
      <w:r>
        <w:rPr>
          <w:spacing w:val="-3"/>
        </w:rPr>
        <w:t xml:space="preserve"> </w:t>
      </w:r>
      <w:r>
        <w:t>w art. 89</w:t>
      </w:r>
      <w:r>
        <w:rPr>
          <w:spacing w:val="-1"/>
        </w:rPr>
        <w:t xml:space="preserve"> </w:t>
      </w:r>
      <w:r>
        <w:t>ust.</w:t>
      </w:r>
      <w:r>
        <w:rPr>
          <w:spacing w:val="-1"/>
        </w:rPr>
        <w:t xml:space="preserve"> </w:t>
      </w:r>
      <w:r>
        <w:t>1 pkt</w:t>
      </w:r>
      <w:r>
        <w:rPr>
          <w:spacing w:val="-1"/>
        </w:rPr>
        <w:t xml:space="preserve"> </w:t>
      </w:r>
      <w:r>
        <w:t>1</w:t>
      </w:r>
      <w:r>
        <w:rPr>
          <w:spacing w:val="-1"/>
        </w:rPr>
        <w:t xml:space="preserve"> </w:t>
      </w:r>
      <w:r>
        <w:t>lub</w:t>
      </w:r>
      <w:r>
        <w:rPr>
          <w:spacing w:val="-1"/>
        </w:rPr>
        <w:t xml:space="preserve"> </w:t>
      </w:r>
      <w:r>
        <w:t>4</w:t>
      </w:r>
      <w:r>
        <w:rPr>
          <w:spacing w:val="-1"/>
        </w:rPr>
        <w:t xml:space="preserve"> </w:t>
      </w:r>
      <w:r>
        <w:t>ustawy</w:t>
      </w:r>
      <w:r>
        <w:rPr>
          <w:spacing w:val="-6"/>
        </w:rPr>
        <w:t xml:space="preserve"> </w:t>
      </w:r>
      <w:r>
        <w:t>zmienianej w</w:t>
      </w:r>
      <w:r>
        <w:rPr>
          <w:spacing w:val="-2"/>
        </w:rPr>
        <w:t xml:space="preserve"> </w:t>
      </w:r>
      <w:r>
        <w:t>art. 1,</w:t>
      </w:r>
      <w:r>
        <w:rPr>
          <w:spacing w:val="-1"/>
        </w:rPr>
        <w:t xml:space="preserve"> </w:t>
      </w:r>
      <w:r>
        <w:t>stosuje</w:t>
      </w:r>
      <w:r>
        <w:rPr>
          <w:spacing w:val="-2"/>
        </w:rPr>
        <w:t xml:space="preserve"> </w:t>
      </w:r>
      <w:r>
        <w:t>się przepisy art. 91 ust. 9c ustawy zmienianej w art. 1w brzmieniu nadanym niniejszą ustawą.</w:t>
      </w:r>
    </w:p>
    <w:p w14:paraId="575EEC92" w14:textId="77777777" w:rsidR="00972C89" w:rsidRDefault="002D19F3">
      <w:pPr>
        <w:pStyle w:val="Tekstpodstawowy"/>
        <w:spacing w:before="119" w:line="360" w:lineRule="auto"/>
        <w:ind w:left="1038" w:right="1126" w:firstLine="511"/>
        <w:jc w:val="both"/>
      </w:pPr>
      <w:r>
        <w:rPr>
          <w:b/>
        </w:rPr>
        <w:t xml:space="preserve">Art. 19. </w:t>
      </w:r>
      <w:r>
        <w:t>Do wniosków, o których mowa w art. 400h ust. 1 pkt 3 lit. b ustawy</w:t>
      </w:r>
      <w:r>
        <w:rPr>
          <w:spacing w:val="-4"/>
        </w:rPr>
        <w:t xml:space="preserve"> </w:t>
      </w:r>
      <w:r>
        <w:t>zmienianej w art. 1, złożonych i niezatwierdzonych uchwałą rad nadzorczych wojewódzkich funduszy ochrony środowiska i gospodarki wodnej stosuje się art. 400h ust. 1 pkt 3 lit. b ustawy zmienianej w art. 1 w brzmieniu nadanym niniejszą ustawą.</w:t>
      </w:r>
    </w:p>
    <w:p w14:paraId="6FA67E12" w14:textId="77777777" w:rsidR="00972C89" w:rsidRDefault="002D19F3">
      <w:pPr>
        <w:pStyle w:val="Tekstpodstawowy"/>
        <w:spacing w:before="120" w:line="360" w:lineRule="auto"/>
        <w:ind w:left="1038" w:right="1133" w:firstLine="511"/>
        <w:jc w:val="both"/>
      </w:pPr>
      <w:r>
        <w:rPr>
          <w:b/>
        </w:rPr>
        <w:t>Art.</w:t>
      </w:r>
      <w:r>
        <w:rPr>
          <w:b/>
          <w:spacing w:val="67"/>
        </w:rPr>
        <w:t xml:space="preserve"> </w:t>
      </w:r>
      <w:r>
        <w:rPr>
          <w:b/>
        </w:rPr>
        <w:t>20.</w:t>
      </w:r>
      <w:r>
        <w:rPr>
          <w:b/>
          <w:spacing w:val="71"/>
        </w:rPr>
        <w:t xml:space="preserve"> </w:t>
      </w:r>
      <w:r>
        <w:t>1.</w:t>
      </w:r>
      <w:r>
        <w:rPr>
          <w:spacing w:val="68"/>
        </w:rPr>
        <w:t xml:space="preserve"> </w:t>
      </w:r>
      <w:r>
        <w:t>Uchwały</w:t>
      </w:r>
      <w:r>
        <w:rPr>
          <w:spacing w:val="65"/>
        </w:rPr>
        <w:t xml:space="preserve"> </w:t>
      </w:r>
      <w:r>
        <w:t>rady</w:t>
      </w:r>
      <w:r>
        <w:rPr>
          <w:spacing w:val="65"/>
        </w:rPr>
        <w:t xml:space="preserve"> </w:t>
      </w:r>
      <w:r>
        <w:t>gminy</w:t>
      </w:r>
      <w:r>
        <w:rPr>
          <w:spacing w:val="65"/>
        </w:rPr>
        <w:t xml:space="preserve"> </w:t>
      </w:r>
      <w:r>
        <w:t>albo</w:t>
      </w:r>
      <w:r>
        <w:rPr>
          <w:spacing w:val="71"/>
        </w:rPr>
        <w:t xml:space="preserve"> </w:t>
      </w:r>
      <w:r>
        <w:t>rady</w:t>
      </w:r>
      <w:r>
        <w:rPr>
          <w:spacing w:val="63"/>
        </w:rPr>
        <w:t xml:space="preserve"> </w:t>
      </w:r>
      <w:r>
        <w:t>powiatu</w:t>
      </w:r>
      <w:r>
        <w:rPr>
          <w:spacing w:val="68"/>
        </w:rPr>
        <w:t xml:space="preserve"> </w:t>
      </w:r>
      <w:r>
        <w:t>podjęte</w:t>
      </w:r>
      <w:r>
        <w:rPr>
          <w:spacing w:val="67"/>
        </w:rPr>
        <w:t xml:space="preserve"> </w:t>
      </w:r>
      <w:r>
        <w:t>przed</w:t>
      </w:r>
      <w:r>
        <w:rPr>
          <w:spacing w:val="68"/>
        </w:rPr>
        <w:t xml:space="preserve"> </w:t>
      </w:r>
      <w:r>
        <w:t>dniem</w:t>
      </w:r>
      <w:r>
        <w:rPr>
          <w:spacing w:val="68"/>
        </w:rPr>
        <w:t xml:space="preserve"> </w:t>
      </w:r>
      <w:r>
        <w:t>wejścia w</w:t>
      </w:r>
      <w:r>
        <w:rPr>
          <w:spacing w:val="57"/>
          <w:w w:val="150"/>
        </w:rPr>
        <w:t xml:space="preserve"> </w:t>
      </w:r>
      <w:r>
        <w:t>życie</w:t>
      </w:r>
      <w:r>
        <w:rPr>
          <w:spacing w:val="60"/>
          <w:w w:val="150"/>
        </w:rPr>
        <w:t xml:space="preserve"> </w:t>
      </w:r>
      <w:r>
        <w:t>niniejszej</w:t>
      </w:r>
      <w:r>
        <w:rPr>
          <w:spacing w:val="61"/>
          <w:w w:val="150"/>
        </w:rPr>
        <w:t xml:space="preserve"> </w:t>
      </w:r>
      <w:r>
        <w:t>ustawy</w:t>
      </w:r>
      <w:r>
        <w:rPr>
          <w:spacing w:val="56"/>
          <w:w w:val="150"/>
        </w:rPr>
        <w:t xml:space="preserve"> </w:t>
      </w:r>
      <w:r>
        <w:t>na</w:t>
      </w:r>
      <w:r>
        <w:rPr>
          <w:spacing w:val="59"/>
          <w:w w:val="150"/>
        </w:rPr>
        <w:t xml:space="preserve"> </w:t>
      </w:r>
      <w:r>
        <w:t>podstawie</w:t>
      </w:r>
      <w:r>
        <w:rPr>
          <w:spacing w:val="60"/>
          <w:w w:val="150"/>
        </w:rPr>
        <w:t xml:space="preserve"> </w:t>
      </w:r>
      <w:r>
        <w:t>art.</w:t>
      </w:r>
      <w:r>
        <w:rPr>
          <w:spacing w:val="59"/>
          <w:w w:val="150"/>
        </w:rPr>
        <w:t xml:space="preserve"> </w:t>
      </w:r>
      <w:r>
        <w:t>403</w:t>
      </w:r>
      <w:r>
        <w:rPr>
          <w:spacing w:val="59"/>
          <w:w w:val="150"/>
        </w:rPr>
        <w:t xml:space="preserve"> </w:t>
      </w:r>
      <w:r>
        <w:t>ust.</w:t>
      </w:r>
      <w:r>
        <w:rPr>
          <w:spacing w:val="61"/>
          <w:w w:val="150"/>
        </w:rPr>
        <w:t xml:space="preserve"> </w:t>
      </w:r>
      <w:r>
        <w:t>5</w:t>
      </w:r>
      <w:r>
        <w:rPr>
          <w:spacing w:val="57"/>
          <w:w w:val="150"/>
        </w:rPr>
        <w:t xml:space="preserve"> </w:t>
      </w:r>
      <w:r>
        <w:t>ustawy</w:t>
      </w:r>
      <w:r>
        <w:rPr>
          <w:spacing w:val="52"/>
          <w:w w:val="150"/>
        </w:rPr>
        <w:t xml:space="preserve"> </w:t>
      </w:r>
      <w:r>
        <w:t>zmienianej</w:t>
      </w:r>
      <w:r>
        <w:rPr>
          <w:spacing w:val="61"/>
          <w:w w:val="150"/>
        </w:rPr>
        <w:t xml:space="preserve"> </w:t>
      </w:r>
      <w:r>
        <w:t>w</w:t>
      </w:r>
      <w:r>
        <w:rPr>
          <w:spacing w:val="59"/>
          <w:w w:val="150"/>
        </w:rPr>
        <w:t xml:space="preserve"> </w:t>
      </w:r>
      <w:r>
        <w:t>art.</w:t>
      </w:r>
      <w:r>
        <w:rPr>
          <w:spacing w:val="60"/>
          <w:w w:val="150"/>
        </w:rPr>
        <w:t xml:space="preserve"> </w:t>
      </w:r>
      <w:r>
        <w:rPr>
          <w:spacing w:val="-10"/>
        </w:rPr>
        <w:t>1</w:t>
      </w:r>
    </w:p>
    <w:p w14:paraId="613F5AFE" w14:textId="77777777" w:rsidR="00972C89" w:rsidRDefault="00972C89">
      <w:pPr>
        <w:spacing w:line="360" w:lineRule="auto"/>
        <w:jc w:val="both"/>
        <w:sectPr w:rsidR="00972C89">
          <w:pgSz w:w="11910" w:h="16840"/>
          <w:pgMar w:top="960" w:right="300" w:bottom="280" w:left="380" w:header="713" w:footer="0" w:gutter="0"/>
          <w:cols w:space="708"/>
        </w:sectPr>
      </w:pPr>
    </w:p>
    <w:p w14:paraId="5692B630" w14:textId="77777777" w:rsidR="00972C89" w:rsidRDefault="00972C89">
      <w:pPr>
        <w:pStyle w:val="Tekstpodstawowy"/>
      </w:pPr>
    </w:p>
    <w:p w14:paraId="55642933" w14:textId="77777777" w:rsidR="00972C89" w:rsidRDefault="00972C89">
      <w:pPr>
        <w:pStyle w:val="Tekstpodstawowy"/>
        <w:spacing w:before="24"/>
      </w:pPr>
    </w:p>
    <w:p w14:paraId="7E8D7A97" w14:textId="77777777" w:rsidR="00972C89" w:rsidRDefault="002D19F3">
      <w:pPr>
        <w:pStyle w:val="Tekstpodstawowy"/>
        <w:spacing w:line="360" w:lineRule="auto"/>
        <w:ind w:left="1038" w:right="1136"/>
        <w:jc w:val="both"/>
      </w:pPr>
      <w:r>
        <w:t>w brzmieniu dotychczasowym, zachowują moc do dnia wejścia w życie uchwał podjętych na podstawie art. 403 ust. 5 ustawy zmienianej w art. 1 w brzmieniu nadanym niniejszą ustawą.</w:t>
      </w:r>
    </w:p>
    <w:p w14:paraId="14A4F6BB" w14:textId="77777777" w:rsidR="00972C89" w:rsidRDefault="002D19F3">
      <w:pPr>
        <w:pStyle w:val="Tekstpodstawowy"/>
        <w:spacing w:line="360" w:lineRule="auto"/>
        <w:ind w:left="1038" w:right="1129" w:firstLine="511"/>
        <w:jc w:val="both"/>
      </w:pPr>
      <w:r>
        <w:t>2.</w:t>
      </w:r>
      <w:r>
        <w:rPr>
          <w:spacing w:val="-11"/>
        </w:rPr>
        <w:t xml:space="preserve"> </w:t>
      </w:r>
      <w:r>
        <w:t>Do</w:t>
      </w:r>
      <w:r>
        <w:rPr>
          <w:spacing w:val="-11"/>
        </w:rPr>
        <w:t xml:space="preserve"> </w:t>
      </w:r>
      <w:r>
        <w:t>uchwał,</w:t>
      </w:r>
      <w:r>
        <w:rPr>
          <w:spacing w:val="-10"/>
        </w:rPr>
        <w:t xml:space="preserve"> </w:t>
      </w:r>
      <w:r>
        <w:t>o</w:t>
      </w:r>
      <w:r>
        <w:rPr>
          <w:spacing w:val="-11"/>
        </w:rPr>
        <w:t xml:space="preserve"> </w:t>
      </w:r>
      <w:r>
        <w:t>których</w:t>
      </w:r>
      <w:r>
        <w:rPr>
          <w:spacing w:val="-8"/>
        </w:rPr>
        <w:t xml:space="preserve"> </w:t>
      </w:r>
      <w:r>
        <w:t>mowa</w:t>
      </w:r>
      <w:r>
        <w:rPr>
          <w:spacing w:val="-12"/>
        </w:rPr>
        <w:t xml:space="preserve"> </w:t>
      </w:r>
      <w:r>
        <w:t>w</w:t>
      </w:r>
      <w:r>
        <w:rPr>
          <w:spacing w:val="-11"/>
        </w:rPr>
        <w:t xml:space="preserve"> </w:t>
      </w:r>
      <w:r>
        <w:t>ust.</w:t>
      </w:r>
      <w:r>
        <w:rPr>
          <w:spacing w:val="-10"/>
        </w:rPr>
        <w:t xml:space="preserve"> </w:t>
      </w:r>
      <w:r>
        <w:t>1,</w:t>
      </w:r>
      <w:r>
        <w:rPr>
          <w:spacing w:val="-11"/>
        </w:rPr>
        <w:t xml:space="preserve"> </w:t>
      </w:r>
      <w:r>
        <w:t>podjętych</w:t>
      </w:r>
      <w:r>
        <w:rPr>
          <w:spacing w:val="-9"/>
        </w:rPr>
        <w:t xml:space="preserve"> </w:t>
      </w:r>
      <w:r>
        <w:t>przed</w:t>
      </w:r>
      <w:r>
        <w:rPr>
          <w:spacing w:val="-11"/>
        </w:rPr>
        <w:t xml:space="preserve"> </w:t>
      </w:r>
      <w:r>
        <w:t>dniem</w:t>
      </w:r>
      <w:r>
        <w:rPr>
          <w:spacing w:val="-11"/>
        </w:rPr>
        <w:t xml:space="preserve"> </w:t>
      </w:r>
      <w:r>
        <w:t>wejścia</w:t>
      </w:r>
      <w:r>
        <w:rPr>
          <w:spacing w:val="-11"/>
        </w:rPr>
        <w:t xml:space="preserve"> </w:t>
      </w:r>
      <w:r>
        <w:t>w</w:t>
      </w:r>
      <w:r>
        <w:rPr>
          <w:spacing w:val="-11"/>
        </w:rPr>
        <w:t xml:space="preserve"> </w:t>
      </w:r>
      <w:r>
        <w:t>życie</w:t>
      </w:r>
      <w:r>
        <w:rPr>
          <w:spacing w:val="-9"/>
        </w:rPr>
        <w:t xml:space="preserve"> </w:t>
      </w:r>
      <w:r>
        <w:t>niniejszej ustawy</w:t>
      </w:r>
      <w:r>
        <w:rPr>
          <w:spacing w:val="-2"/>
        </w:rPr>
        <w:t xml:space="preserve"> </w:t>
      </w:r>
      <w:r>
        <w:t>na podstawie art. 403 ust. 5 ustawy</w:t>
      </w:r>
      <w:r>
        <w:rPr>
          <w:spacing w:val="-5"/>
        </w:rPr>
        <w:t xml:space="preserve"> </w:t>
      </w:r>
      <w:r>
        <w:t>zmienianej w art. 1 w brzmieniu dotychczasowym stosuje się przepisy art. 403 ust. 5 ustawy zmienianej w art. 1 w brzmieniu dotychczasowym.</w:t>
      </w:r>
    </w:p>
    <w:p w14:paraId="179A31C9" w14:textId="77777777" w:rsidR="00972C89" w:rsidRDefault="002D19F3">
      <w:pPr>
        <w:pStyle w:val="Tekstpodstawowy"/>
        <w:spacing w:before="119" w:line="360" w:lineRule="auto"/>
        <w:ind w:left="1038" w:right="1130" w:firstLine="511"/>
        <w:jc w:val="both"/>
      </w:pPr>
      <w:r>
        <w:rPr>
          <w:b/>
        </w:rPr>
        <w:t xml:space="preserve">Art. 21. </w:t>
      </w:r>
      <w:r>
        <w:t>Wojewódzkie fundusze ochrony środowiska i gospodarki wodnej udostępniają, w formie pisemnej w postaci papierowej lub elektronicznej, podmiotom, o których mowa w art. 411 ust. 12 ustawy zmienianej w art. 1, na ich żądanie, w celu, o którym mowa w tym przepisie, niezbędne dane osobowe osób fizycznych pozyskane od tych osób od dnia 15 maja 2020 r.</w:t>
      </w:r>
      <w:r>
        <w:rPr>
          <w:spacing w:val="-1"/>
        </w:rPr>
        <w:t xml:space="preserve"> </w:t>
      </w:r>
      <w:r>
        <w:t>i przetwarzane</w:t>
      </w:r>
      <w:r>
        <w:rPr>
          <w:spacing w:val="-1"/>
        </w:rPr>
        <w:t xml:space="preserve"> </w:t>
      </w:r>
      <w:r>
        <w:t>w związku z</w:t>
      </w:r>
      <w:r>
        <w:rPr>
          <w:spacing w:val="-1"/>
        </w:rPr>
        <w:t xml:space="preserve"> </w:t>
      </w:r>
      <w:r>
        <w:t>zaangażowaniem tych funduszy</w:t>
      </w:r>
      <w:r>
        <w:rPr>
          <w:spacing w:val="-5"/>
        </w:rPr>
        <w:t xml:space="preserve"> </w:t>
      </w:r>
      <w:r>
        <w:t>w</w:t>
      </w:r>
      <w:r>
        <w:rPr>
          <w:spacing w:val="-1"/>
        </w:rPr>
        <w:t xml:space="preserve"> </w:t>
      </w:r>
      <w:r>
        <w:t>realizację</w:t>
      </w:r>
      <w:r>
        <w:rPr>
          <w:spacing w:val="-1"/>
        </w:rPr>
        <w:t xml:space="preserve"> </w:t>
      </w:r>
      <w:r>
        <w:t>inwestycji w rozumieniu art. 14la pkt 3 ustawy z dnia 6 grudnia 2006 r. o zasadach prowadzenia polityki rozwoju (Dz. U. z 2023 r. poz. 1259 i 1273).</w:t>
      </w:r>
    </w:p>
    <w:p w14:paraId="1174BB4C" w14:textId="77777777" w:rsidR="00972C89" w:rsidRDefault="002D19F3">
      <w:pPr>
        <w:pStyle w:val="Tekstpodstawowy"/>
        <w:spacing w:before="117" w:line="360" w:lineRule="auto"/>
        <w:ind w:left="1038" w:right="1127" w:firstLine="511"/>
        <w:jc w:val="both"/>
      </w:pPr>
      <w:r>
        <w:rPr>
          <w:b/>
        </w:rPr>
        <w:t xml:space="preserve">Art. 22. </w:t>
      </w:r>
      <w:r>
        <w:t>Dotychczas wyodrębnione w budżetach obywatelskich pule przeznaczone na realizację projektów związanych z ochroną miejskiego środowiska przyrodniczego, których realizacja prowadzi do zwiększania powierzchni biologicznie czynnej oraz retencji wód opadowych i roztopowych, uznaje się za pulę, o której mowa w art. 5a ust. 6a ustawy zmienianej w art. 2.</w:t>
      </w:r>
    </w:p>
    <w:p w14:paraId="46420CD4" w14:textId="77777777" w:rsidR="00972C89" w:rsidRDefault="002D19F3">
      <w:pPr>
        <w:pStyle w:val="Tekstpodstawowy"/>
        <w:spacing w:before="120" w:line="360" w:lineRule="auto"/>
        <w:ind w:left="1038" w:right="1130" w:firstLine="511"/>
        <w:jc w:val="both"/>
      </w:pPr>
      <w:r>
        <w:rPr>
          <w:b/>
        </w:rPr>
        <w:t xml:space="preserve">Art. 23. </w:t>
      </w:r>
      <w:r>
        <w:t>Do spraw uregulowanych ustawą zmienianą w art. 3, wszczętych i niezakończonych przed dniem wejścia w życie niniejszej ustawy, stosuje się przepisy ustawy zmienianej w art. 3 w brzmieniu dotychczasowym.</w:t>
      </w:r>
    </w:p>
    <w:p w14:paraId="6EF30006" w14:textId="77777777" w:rsidR="00972C89" w:rsidRDefault="002D19F3">
      <w:pPr>
        <w:pStyle w:val="Tekstpodstawowy"/>
        <w:spacing w:before="119" w:line="360" w:lineRule="auto"/>
        <w:ind w:left="1038" w:right="1134" w:firstLine="511"/>
        <w:jc w:val="both"/>
      </w:pPr>
      <w:r>
        <w:rPr>
          <w:b/>
        </w:rPr>
        <w:t>Art.</w:t>
      </w:r>
      <w:r>
        <w:rPr>
          <w:b/>
          <w:spacing w:val="-11"/>
        </w:rPr>
        <w:t xml:space="preserve"> </w:t>
      </w:r>
      <w:r>
        <w:rPr>
          <w:b/>
        </w:rPr>
        <w:t>24.</w:t>
      </w:r>
      <w:r>
        <w:rPr>
          <w:b/>
          <w:spacing w:val="-8"/>
        </w:rPr>
        <w:t xml:space="preserve"> </w:t>
      </w:r>
      <w:r>
        <w:t>1.</w:t>
      </w:r>
      <w:r>
        <w:rPr>
          <w:spacing w:val="-10"/>
        </w:rPr>
        <w:t xml:space="preserve"> </w:t>
      </w:r>
      <w:r>
        <w:t>Plany</w:t>
      </w:r>
      <w:r>
        <w:rPr>
          <w:spacing w:val="-12"/>
        </w:rPr>
        <w:t xml:space="preserve"> </w:t>
      </w:r>
      <w:r>
        <w:t>ogólne</w:t>
      </w:r>
      <w:r>
        <w:rPr>
          <w:spacing w:val="-7"/>
        </w:rPr>
        <w:t xml:space="preserve"> </w:t>
      </w:r>
      <w:r>
        <w:t>gmin</w:t>
      </w:r>
      <w:r>
        <w:rPr>
          <w:spacing w:val="-9"/>
        </w:rPr>
        <w:t xml:space="preserve"> </w:t>
      </w:r>
      <w:r>
        <w:t>oraz</w:t>
      </w:r>
      <w:r>
        <w:rPr>
          <w:spacing w:val="-8"/>
        </w:rPr>
        <w:t xml:space="preserve"> </w:t>
      </w:r>
      <w:r>
        <w:t>plany</w:t>
      </w:r>
      <w:r>
        <w:rPr>
          <w:spacing w:val="-14"/>
        </w:rPr>
        <w:t xml:space="preserve"> </w:t>
      </w:r>
      <w:r>
        <w:t>zagospodarowania</w:t>
      </w:r>
      <w:r>
        <w:rPr>
          <w:spacing w:val="-11"/>
        </w:rPr>
        <w:t xml:space="preserve"> </w:t>
      </w:r>
      <w:r>
        <w:t>przestrzennego</w:t>
      </w:r>
      <w:r>
        <w:rPr>
          <w:spacing w:val="-10"/>
        </w:rPr>
        <w:t xml:space="preserve"> </w:t>
      </w:r>
      <w:r>
        <w:t>województw uchwalone przed dniem wejścia w życie ustawy zachowują ważność i mogą być zmieniane.</w:t>
      </w:r>
    </w:p>
    <w:p w14:paraId="7B54CC4E" w14:textId="77777777" w:rsidR="00972C89" w:rsidRDefault="002D19F3" w:rsidP="00D62B75">
      <w:pPr>
        <w:pStyle w:val="Akapitzlist"/>
        <w:numPr>
          <w:ilvl w:val="0"/>
          <w:numId w:val="15"/>
        </w:numPr>
        <w:tabs>
          <w:tab w:val="left" w:pos="1810"/>
        </w:tabs>
        <w:spacing w:line="360" w:lineRule="auto"/>
        <w:ind w:right="1132" w:firstLine="511"/>
        <w:rPr>
          <w:sz w:val="24"/>
        </w:rPr>
      </w:pPr>
      <w:r>
        <w:rPr>
          <w:sz w:val="24"/>
        </w:rPr>
        <w:t>Miejscowe plany zagospodarowania przestrzennego obowiązujące w dniu wejścia w życie ustawy zachowują moc i mogą być zmieniane.</w:t>
      </w:r>
    </w:p>
    <w:p w14:paraId="7F2EBC5A" w14:textId="77777777" w:rsidR="00972C89" w:rsidRDefault="002D19F3" w:rsidP="00D62B75">
      <w:pPr>
        <w:pStyle w:val="Akapitzlist"/>
        <w:numPr>
          <w:ilvl w:val="0"/>
          <w:numId w:val="15"/>
        </w:numPr>
        <w:tabs>
          <w:tab w:val="left" w:pos="1954"/>
        </w:tabs>
        <w:spacing w:line="360" w:lineRule="auto"/>
        <w:ind w:right="1131" w:firstLine="511"/>
        <w:rPr>
          <w:sz w:val="24"/>
        </w:rPr>
      </w:pPr>
      <w:r>
        <w:rPr>
          <w:sz w:val="24"/>
        </w:rPr>
        <w:t>Do planów ogólnych gmin oraz miejscowych planów zagospodarowania przestrzennego,</w:t>
      </w:r>
      <w:r>
        <w:rPr>
          <w:spacing w:val="-14"/>
          <w:sz w:val="24"/>
        </w:rPr>
        <w:t xml:space="preserve"> </w:t>
      </w:r>
      <w:r>
        <w:rPr>
          <w:sz w:val="24"/>
        </w:rPr>
        <w:t>w</w:t>
      </w:r>
      <w:r>
        <w:rPr>
          <w:spacing w:val="-15"/>
          <w:sz w:val="24"/>
        </w:rPr>
        <w:t xml:space="preserve"> </w:t>
      </w:r>
      <w:r>
        <w:rPr>
          <w:sz w:val="24"/>
        </w:rPr>
        <w:t>odniesieniu</w:t>
      </w:r>
      <w:r>
        <w:rPr>
          <w:spacing w:val="-14"/>
          <w:sz w:val="24"/>
        </w:rPr>
        <w:t xml:space="preserve"> </w:t>
      </w:r>
      <w:r>
        <w:rPr>
          <w:sz w:val="24"/>
        </w:rPr>
        <w:t>do</w:t>
      </w:r>
      <w:r>
        <w:rPr>
          <w:spacing w:val="-13"/>
          <w:sz w:val="24"/>
        </w:rPr>
        <w:t xml:space="preserve"> </w:t>
      </w:r>
      <w:r>
        <w:rPr>
          <w:sz w:val="24"/>
        </w:rPr>
        <w:t>których</w:t>
      </w:r>
      <w:r>
        <w:rPr>
          <w:spacing w:val="-14"/>
          <w:sz w:val="24"/>
        </w:rPr>
        <w:t xml:space="preserve"> </w:t>
      </w:r>
      <w:r>
        <w:rPr>
          <w:sz w:val="24"/>
        </w:rPr>
        <w:t>przed</w:t>
      </w:r>
      <w:r>
        <w:rPr>
          <w:spacing w:val="-14"/>
          <w:sz w:val="24"/>
        </w:rPr>
        <w:t xml:space="preserve"> </w:t>
      </w:r>
      <w:r>
        <w:rPr>
          <w:sz w:val="24"/>
        </w:rPr>
        <w:t>dniem</w:t>
      </w:r>
      <w:r>
        <w:rPr>
          <w:spacing w:val="-14"/>
          <w:sz w:val="24"/>
        </w:rPr>
        <w:t xml:space="preserve"> </w:t>
      </w:r>
      <w:r>
        <w:rPr>
          <w:sz w:val="24"/>
        </w:rPr>
        <w:t>uchwalenia</w:t>
      </w:r>
      <w:r>
        <w:rPr>
          <w:spacing w:val="-15"/>
          <w:sz w:val="24"/>
        </w:rPr>
        <w:t xml:space="preserve"> </w:t>
      </w:r>
      <w:r>
        <w:rPr>
          <w:sz w:val="24"/>
        </w:rPr>
        <w:t>miejskich</w:t>
      </w:r>
      <w:r>
        <w:rPr>
          <w:spacing w:val="-13"/>
          <w:sz w:val="24"/>
        </w:rPr>
        <w:t xml:space="preserve"> </w:t>
      </w:r>
      <w:r>
        <w:rPr>
          <w:sz w:val="24"/>
        </w:rPr>
        <w:t>planów</w:t>
      </w:r>
      <w:r>
        <w:rPr>
          <w:spacing w:val="-15"/>
          <w:sz w:val="24"/>
        </w:rPr>
        <w:t xml:space="preserve"> </w:t>
      </w:r>
      <w:r>
        <w:rPr>
          <w:sz w:val="24"/>
        </w:rPr>
        <w:t>adaptacji, o których mowa w art. 18a ustawy zmienianej w art. 1, albo w odniesieniu do których przed uznaniem dokumentów, o których mowa w art. 15 ust. 1, za miejskie plany adaptacji, rozpoczęto proces opiniowania lub uzgadniania, stosuje się przepisy dotychczasowe.</w:t>
      </w:r>
    </w:p>
    <w:p w14:paraId="3EFCB7D0" w14:textId="77777777" w:rsidR="00972C89" w:rsidRDefault="002D19F3" w:rsidP="00D62B75">
      <w:pPr>
        <w:pStyle w:val="Akapitzlist"/>
        <w:numPr>
          <w:ilvl w:val="0"/>
          <w:numId w:val="15"/>
        </w:numPr>
        <w:tabs>
          <w:tab w:val="left" w:pos="1793"/>
        </w:tabs>
        <w:spacing w:line="360" w:lineRule="auto"/>
        <w:ind w:right="1131" w:firstLine="511"/>
        <w:rPr>
          <w:sz w:val="24"/>
        </w:rPr>
      </w:pPr>
      <w:r>
        <w:rPr>
          <w:sz w:val="24"/>
        </w:rPr>
        <w:t>Do planów</w:t>
      </w:r>
      <w:r>
        <w:rPr>
          <w:spacing w:val="-1"/>
          <w:sz w:val="24"/>
        </w:rPr>
        <w:t xml:space="preserve"> </w:t>
      </w:r>
      <w:r>
        <w:rPr>
          <w:sz w:val="24"/>
        </w:rPr>
        <w:t>zagospodarowania przestrzennego województw, w odniesieniu do których przed dniem wejścia w życie ustawy, rozpoczęto proces opiniowania lub uzgadniania, stosuje się przepisy dotychczasowe.</w:t>
      </w:r>
    </w:p>
    <w:p w14:paraId="00248ECB" w14:textId="77777777" w:rsidR="00972C89" w:rsidRDefault="00972C89">
      <w:pPr>
        <w:spacing w:line="360" w:lineRule="auto"/>
        <w:jc w:val="both"/>
        <w:rPr>
          <w:sz w:val="24"/>
        </w:rPr>
        <w:sectPr w:rsidR="00972C89">
          <w:pgSz w:w="11910" w:h="16840"/>
          <w:pgMar w:top="960" w:right="300" w:bottom="280" w:left="380" w:header="713" w:footer="0" w:gutter="0"/>
          <w:cols w:space="708"/>
        </w:sectPr>
      </w:pPr>
    </w:p>
    <w:p w14:paraId="1586A843" w14:textId="77777777" w:rsidR="00972C89" w:rsidRDefault="00972C89">
      <w:pPr>
        <w:pStyle w:val="Tekstpodstawowy"/>
      </w:pPr>
    </w:p>
    <w:p w14:paraId="69F1D3C0" w14:textId="77777777" w:rsidR="00972C89" w:rsidRDefault="00972C89">
      <w:pPr>
        <w:pStyle w:val="Tekstpodstawowy"/>
        <w:spacing w:before="24"/>
      </w:pPr>
    </w:p>
    <w:p w14:paraId="7D556AE8" w14:textId="77777777" w:rsidR="00972C89" w:rsidRDefault="002D19F3">
      <w:pPr>
        <w:pStyle w:val="Tekstpodstawowy"/>
        <w:spacing w:line="360" w:lineRule="auto"/>
        <w:ind w:left="1038" w:right="1133" w:firstLine="511"/>
        <w:jc w:val="both"/>
      </w:pPr>
      <w:r>
        <w:rPr>
          <w:b/>
        </w:rPr>
        <w:t>Art.</w:t>
      </w:r>
      <w:r>
        <w:rPr>
          <w:b/>
          <w:spacing w:val="-15"/>
        </w:rPr>
        <w:t xml:space="preserve"> </w:t>
      </w:r>
      <w:r>
        <w:rPr>
          <w:b/>
        </w:rPr>
        <w:t>25.</w:t>
      </w:r>
      <w:r>
        <w:rPr>
          <w:b/>
          <w:spacing w:val="-13"/>
        </w:rPr>
        <w:t xml:space="preserve"> </w:t>
      </w:r>
      <w:r>
        <w:t>Do</w:t>
      </w:r>
      <w:r>
        <w:rPr>
          <w:spacing w:val="-15"/>
        </w:rPr>
        <w:t xml:space="preserve"> </w:t>
      </w:r>
      <w:r>
        <w:t>postępowań</w:t>
      </w:r>
      <w:r>
        <w:rPr>
          <w:spacing w:val="-13"/>
        </w:rPr>
        <w:t xml:space="preserve"> </w:t>
      </w:r>
      <w:r>
        <w:t>w</w:t>
      </w:r>
      <w:r>
        <w:rPr>
          <w:spacing w:val="-15"/>
        </w:rPr>
        <w:t xml:space="preserve"> </w:t>
      </w:r>
      <w:r>
        <w:t>sprawie</w:t>
      </w:r>
      <w:r>
        <w:rPr>
          <w:spacing w:val="-15"/>
        </w:rPr>
        <w:t xml:space="preserve"> </w:t>
      </w:r>
      <w:r>
        <w:t>wydania</w:t>
      </w:r>
      <w:r>
        <w:rPr>
          <w:spacing w:val="-15"/>
        </w:rPr>
        <w:t xml:space="preserve"> </w:t>
      </w:r>
      <w:r>
        <w:t>decyzji</w:t>
      </w:r>
      <w:r>
        <w:rPr>
          <w:spacing w:val="-15"/>
        </w:rPr>
        <w:t xml:space="preserve"> </w:t>
      </w:r>
      <w:r>
        <w:t>o</w:t>
      </w:r>
      <w:r>
        <w:rPr>
          <w:spacing w:val="-14"/>
        </w:rPr>
        <w:t xml:space="preserve"> </w:t>
      </w:r>
      <w:r>
        <w:t>ustaleniu</w:t>
      </w:r>
      <w:r>
        <w:rPr>
          <w:spacing w:val="-15"/>
        </w:rPr>
        <w:t xml:space="preserve"> </w:t>
      </w:r>
      <w:r>
        <w:t>lokalizacji</w:t>
      </w:r>
      <w:r>
        <w:rPr>
          <w:spacing w:val="-14"/>
        </w:rPr>
        <w:t xml:space="preserve"> </w:t>
      </w:r>
      <w:r>
        <w:t>inwestycji</w:t>
      </w:r>
      <w:r>
        <w:rPr>
          <w:spacing w:val="-15"/>
        </w:rPr>
        <w:t xml:space="preserve"> </w:t>
      </w:r>
      <w:r>
        <w:t>celu publicznego</w:t>
      </w:r>
      <w:r>
        <w:rPr>
          <w:spacing w:val="-7"/>
        </w:rPr>
        <w:t xml:space="preserve"> </w:t>
      </w:r>
      <w:r>
        <w:t>oraz</w:t>
      </w:r>
      <w:r>
        <w:rPr>
          <w:spacing w:val="-6"/>
        </w:rPr>
        <w:t xml:space="preserve"> </w:t>
      </w:r>
      <w:r>
        <w:t>decyzji</w:t>
      </w:r>
      <w:r>
        <w:rPr>
          <w:spacing w:val="-4"/>
        </w:rPr>
        <w:t xml:space="preserve"> </w:t>
      </w:r>
      <w:r>
        <w:t>o</w:t>
      </w:r>
      <w:r>
        <w:rPr>
          <w:spacing w:val="-7"/>
        </w:rPr>
        <w:t xml:space="preserve"> </w:t>
      </w:r>
      <w:r>
        <w:t>warunkach</w:t>
      </w:r>
      <w:r>
        <w:rPr>
          <w:spacing w:val="-7"/>
        </w:rPr>
        <w:t xml:space="preserve"> </w:t>
      </w:r>
      <w:r>
        <w:t>zabudowy,</w:t>
      </w:r>
      <w:r>
        <w:rPr>
          <w:spacing w:val="-2"/>
        </w:rPr>
        <w:t xml:space="preserve"> </w:t>
      </w:r>
      <w:r>
        <w:t>wszczętych</w:t>
      </w:r>
      <w:r>
        <w:rPr>
          <w:spacing w:val="-7"/>
        </w:rPr>
        <w:t xml:space="preserve"> </w:t>
      </w:r>
      <w:r>
        <w:t>i</w:t>
      </w:r>
      <w:r>
        <w:rPr>
          <w:spacing w:val="-6"/>
        </w:rPr>
        <w:t xml:space="preserve"> </w:t>
      </w:r>
      <w:r>
        <w:t>niezakończonych</w:t>
      </w:r>
      <w:r>
        <w:rPr>
          <w:spacing w:val="-5"/>
        </w:rPr>
        <w:t xml:space="preserve"> </w:t>
      </w:r>
      <w:r>
        <w:t>przed</w:t>
      </w:r>
      <w:r>
        <w:rPr>
          <w:spacing w:val="-7"/>
        </w:rPr>
        <w:t xml:space="preserve"> </w:t>
      </w:r>
      <w:r>
        <w:t>dniem wejścia w życie niniejszej ustawy, stosuje się przepisy dotychczasowe.</w:t>
      </w:r>
    </w:p>
    <w:p w14:paraId="50F349DB" w14:textId="77777777" w:rsidR="00972C89" w:rsidRDefault="002D19F3">
      <w:pPr>
        <w:pStyle w:val="Tekstpodstawowy"/>
        <w:spacing w:before="119" w:line="360" w:lineRule="auto"/>
        <w:ind w:left="1038" w:right="1131" w:firstLine="511"/>
        <w:jc w:val="both"/>
      </w:pPr>
      <w:r>
        <w:rPr>
          <w:b/>
        </w:rPr>
        <w:t xml:space="preserve">Art. 26. </w:t>
      </w:r>
      <w:r>
        <w:t>Do strategii rozwoju, polityk publicznych, programów rozwoju lub programów służących realizacji umowy partnerstwa, o których mowa w art. 10a ust. 1 ustawy zmienianej w</w:t>
      </w:r>
      <w:r>
        <w:rPr>
          <w:spacing w:val="-8"/>
        </w:rPr>
        <w:t xml:space="preserve"> </w:t>
      </w:r>
      <w:r>
        <w:t>art.</w:t>
      </w:r>
      <w:r>
        <w:rPr>
          <w:spacing w:val="-5"/>
        </w:rPr>
        <w:t xml:space="preserve"> </w:t>
      </w:r>
      <w:r>
        <w:t>8</w:t>
      </w:r>
      <w:r>
        <w:rPr>
          <w:spacing w:val="-7"/>
        </w:rPr>
        <w:t xml:space="preserve"> </w:t>
      </w:r>
      <w:r>
        <w:t>w</w:t>
      </w:r>
      <w:r>
        <w:rPr>
          <w:spacing w:val="-6"/>
        </w:rPr>
        <w:t xml:space="preserve"> </w:t>
      </w:r>
      <w:r>
        <w:t>brzmieniu</w:t>
      </w:r>
      <w:r>
        <w:rPr>
          <w:spacing w:val="-7"/>
        </w:rPr>
        <w:t xml:space="preserve"> </w:t>
      </w:r>
      <w:r>
        <w:t>dotychczasowym,</w:t>
      </w:r>
      <w:r>
        <w:rPr>
          <w:spacing w:val="-7"/>
        </w:rPr>
        <w:t xml:space="preserve"> </w:t>
      </w:r>
      <w:r>
        <w:t>w</w:t>
      </w:r>
      <w:r>
        <w:rPr>
          <w:spacing w:val="-6"/>
        </w:rPr>
        <w:t xml:space="preserve"> </w:t>
      </w:r>
      <w:r>
        <w:t>odniesieniu</w:t>
      </w:r>
      <w:r>
        <w:rPr>
          <w:spacing w:val="-7"/>
        </w:rPr>
        <w:t xml:space="preserve"> </w:t>
      </w:r>
      <w:r>
        <w:t>do</w:t>
      </w:r>
      <w:r>
        <w:rPr>
          <w:spacing w:val="-7"/>
        </w:rPr>
        <w:t xml:space="preserve"> </w:t>
      </w:r>
      <w:r>
        <w:t>których</w:t>
      </w:r>
      <w:r>
        <w:rPr>
          <w:spacing w:val="-7"/>
        </w:rPr>
        <w:t xml:space="preserve"> </w:t>
      </w:r>
      <w:r>
        <w:t>przed</w:t>
      </w:r>
      <w:r>
        <w:rPr>
          <w:spacing w:val="-7"/>
        </w:rPr>
        <w:t xml:space="preserve"> </w:t>
      </w:r>
      <w:r>
        <w:t>dniem</w:t>
      </w:r>
      <w:r>
        <w:rPr>
          <w:spacing w:val="-7"/>
        </w:rPr>
        <w:t xml:space="preserve"> </w:t>
      </w:r>
      <w:r>
        <w:t>wejścia</w:t>
      </w:r>
      <w:r>
        <w:rPr>
          <w:spacing w:val="-8"/>
        </w:rPr>
        <w:t xml:space="preserve"> </w:t>
      </w:r>
      <w:r>
        <w:t>w</w:t>
      </w:r>
      <w:r>
        <w:rPr>
          <w:spacing w:val="-6"/>
        </w:rPr>
        <w:t xml:space="preserve"> </w:t>
      </w:r>
      <w:r>
        <w:t>życie niniejszej ustawy rozpoczęto proces konsultacji, stosuje się przepisy dotychczasowe.</w:t>
      </w:r>
    </w:p>
    <w:p w14:paraId="20652EE7" w14:textId="77777777" w:rsidR="00972C89" w:rsidRDefault="002D19F3">
      <w:pPr>
        <w:pStyle w:val="Tekstpodstawowy"/>
        <w:spacing w:before="118" w:line="360" w:lineRule="auto"/>
        <w:ind w:left="1038" w:right="1130" w:firstLine="511"/>
        <w:jc w:val="both"/>
      </w:pPr>
      <w:r>
        <w:rPr>
          <w:b/>
          <w:spacing w:val="-2"/>
        </w:rPr>
        <w:t>Art.</w:t>
      </w:r>
      <w:r>
        <w:rPr>
          <w:b/>
          <w:spacing w:val="-6"/>
        </w:rPr>
        <w:t xml:space="preserve"> </w:t>
      </w:r>
      <w:r>
        <w:rPr>
          <w:b/>
          <w:spacing w:val="-2"/>
        </w:rPr>
        <w:t>27.</w:t>
      </w:r>
      <w:r>
        <w:rPr>
          <w:b/>
          <w:spacing w:val="-5"/>
        </w:rPr>
        <w:t xml:space="preserve"> </w:t>
      </w:r>
      <w:r>
        <w:rPr>
          <w:spacing w:val="-2"/>
        </w:rPr>
        <w:t>Do</w:t>
      </w:r>
      <w:r>
        <w:rPr>
          <w:spacing w:val="-5"/>
        </w:rPr>
        <w:t xml:space="preserve"> </w:t>
      </w:r>
      <w:r>
        <w:rPr>
          <w:spacing w:val="-2"/>
        </w:rPr>
        <w:t>postępowań w</w:t>
      </w:r>
      <w:r>
        <w:rPr>
          <w:spacing w:val="-5"/>
        </w:rPr>
        <w:t xml:space="preserve"> </w:t>
      </w:r>
      <w:r>
        <w:rPr>
          <w:spacing w:val="-2"/>
        </w:rPr>
        <w:t>sprawie</w:t>
      </w:r>
      <w:r>
        <w:rPr>
          <w:spacing w:val="-6"/>
        </w:rPr>
        <w:t xml:space="preserve"> </w:t>
      </w:r>
      <w:r>
        <w:rPr>
          <w:spacing w:val="-2"/>
        </w:rPr>
        <w:t>wydania</w:t>
      </w:r>
      <w:r>
        <w:rPr>
          <w:spacing w:val="-5"/>
        </w:rPr>
        <w:t xml:space="preserve"> </w:t>
      </w:r>
      <w:r>
        <w:rPr>
          <w:spacing w:val="-2"/>
        </w:rPr>
        <w:t>decyzji</w:t>
      </w:r>
      <w:r>
        <w:rPr>
          <w:spacing w:val="-3"/>
        </w:rPr>
        <w:t xml:space="preserve"> </w:t>
      </w:r>
      <w:r>
        <w:rPr>
          <w:spacing w:val="-2"/>
        </w:rPr>
        <w:t>o</w:t>
      </w:r>
      <w:r>
        <w:rPr>
          <w:spacing w:val="-5"/>
        </w:rPr>
        <w:t xml:space="preserve"> </w:t>
      </w:r>
      <w:r>
        <w:rPr>
          <w:spacing w:val="-2"/>
        </w:rPr>
        <w:t>środowiskowych</w:t>
      </w:r>
      <w:r>
        <w:rPr>
          <w:spacing w:val="-5"/>
        </w:rPr>
        <w:t xml:space="preserve"> </w:t>
      </w:r>
      <w:r>
        <w:rPr>
          <w:spacing w:val="-2"/>
        </w:rPr>
        <w:t xml:space="preserve">uwarunkowaniach </w:t>
      </w:r>
      <w:r>
        <w:t>wszczętych</w:t>
      </w:r>
      <w:r>
        <w:rPr>
          <w:spacing w:val="66"/>
          <w:w w:val="150"/>
        </w:rPr>
        <w:t xml:space="preserve"> </w:t>
      </w:r>
      <w:r>
        <w:t>na</w:t>
      </w:r>
      <w:r>
        <w:rPr>
          <w:spacing w:val="65"/>
          <w:w w:val="150"/>
        </w:rPr>
        <w:t xml:space="preserve"> </w:t>
      </w:r>
      <w:r>
        <w:t>podstawie</w:t>
      </w:r>
      <w:r>
        <w:rPr>
          <w:spacing w:val="65"/>
          <w:w w:val="150"/>
        </w:rPr>
        <w:t xml:space="preserve"> </w:t>
      </w:r>
      <w:r>
        <w:t>ustawy</w:t>
      </w:r>
      <w:r>
        <w:rPr>
          <w:spacing w:val="80"/>
        </w:rPr>
        <w:t xml:space="preserve"> </w:t>
      </w:r>
      <w:r>
        <w:t>zmienianej</w:t>
      </w:r>
      <w:r>
        <w:rPr>
          <w:spacing w:val="69"/>
          <w:w w:val="150"/>
        </w:rPr>
        <w:t xml:space="preserve"> </w:t>
      </w:r>
      <w:r>
        <w:t>w</w:t>
      </w:r>
      <w:r>
        <w:rPr>
          <w:spacing w:val="65"/>
          <w:w w:val="150"/>
        </w:rPr>
        <w:t xml:space="preserve"> </w:t>
      </w:r>
      <w:r>
        <w:t>art.</w:t>
      </w:r>
      <w:r>
        <w:rPr>
          <w:spacing w:val="73"/>
          <w:w w:val="150"/>
        </w:rPr>
        <w:t xml:space="preserve"> </w:t>
      </w:r>
      <w:r>
        <w:t>9</w:t>
      </w:r>
      <w:r>
        <w:rPr>
          <w:spacing w:val="66"/>
          <w:w w:val="150"/>
        </w:rPr>
        <w:t xml:space="preserve"> </w:t>
      </w:r>
      <w:r>
        <w:t>w</w:t>
      </w:r>
      <w:r>
        <w:rPr>
          <w:spacing w:val="67"/>
          <w:w w:val="150"/>
        </w:rPr>
        <w:t xml:space="preserve"> </w:t>
      </w:r>
      <w:r>
        <w:t>brzmieniu</w:t>
      </w:r>
      <w:r>
        <w:rPr>
          <w:spacing w:val="66"/>
          <w:w w:val="150"/>
        </w:rPr>
        <w:t xml:space="preserve"> </w:t>
      </w:r>
      <w:r>
        <w:t>dotychczasowym i</w:t>
      </w:r>
      <w:r>
        <w:rPr>
          <w:spacing w:val="-1"/>
        </w:rPr>
        <w:t xml:space="preserve"> </w:t>
      </w:r>
      <w:r>
        <w:t xml:space="preserve">niezakończonych przed dniem wejścia w życie niniejszej ustawy stosuje się przepisy </w:t>
      </w:r>
      <w:r>
        <w:rPr>
          <w:spacing w:val="-2"/>
        </w:rPr>
        <w:t>dotychczasowe.</w:t>
      </w:r>
    </w:p>
    <w:p w14:paraId="64C50D50" w14:textId="77777777" w:rsidR="00972C89" w:rsidRDefault="002D19F3">
      <w:pPr>
        <w:pStyle w:val="Tekstpodstawowy"/>
        <w:spacing w:before="121" w:line="360" w:lineRule="auto"/>
        <w:ind w:left="1038" w:right="1129" w:firstLine="511"/>
        <w:jc w:val="both"/>
      </w:pPr>
      <w:r>
        <w:rPr>
          <w:b/>
        </w:rPr>
        <w:t>Art.</w:t>
      </w:r>
      <w:r>
        <w:rPr>
          <w:b/>
          <w:spacing w:val="-7"/>
        </w:rPr>
        <w:t xml:space="preserve"> </w:t>
      </w:r>
      <w:r>
        <w:rPr>
          <w:b/>
        </w:rPr>
        <w:t>28.</w:t>
      </w:r>
      <w:r>
        <w:rPr>
          <w:b/>
          <w:spacing w:val="-4"/>
        </w:rPr>
        <w:t xml:space="preserve"> </w:t>
      </w:r>
      <w:r>
        <w:t>1.</w:t>
      </w:r>
      <w:r>
        <w:rPr>
          <w:spacing w:val="-6"/>
        </w:rPr>
        <w:t xml:space="preserve"> </w:t>
      </w:r>
      <w:r>
        <w:t>Do</w:t>
      </w:r>
      <w:r>
        <w:rPr>
          <w:spacing w:val="-7"/>
        </w:rPr>
        <w:t xml:space="preserve"> </w:t>
      </w:r>
      <w:r>
        <w:t>porozumień,</w:t>
      </w:r>
      <w:r>
        <w:rPr>
          <w:spacing w:val="-6"/>
        </w:rPr>
        <w:t xml:space="preserve"> </w:t>
      </w:r>
      <w:r>
        <w:t>o</w:t>
      </w:r>
      <w:r>
        <w:rPr>
          <w:spacing w:val="-6"/>
        </w:rPr>
        <w:t xml:space="preserve"> </w:t>
      </w:r>
      <w:r>
        <w:t>których</w:t>
      </w:r>
      <w:r>
        <w:rPr>
          <w:spacing w:val="-4"/>
        </w:rPr>
        <w:t xml:space="preserve"> </w:t>
      </w:r>
      <w:r>
        <w:t>mowa</w:t>
      </w:r>
      <w:r>
        <w:rPr>
          <w:spacing w:val="-5"/>
        </w:rPr>
        <w:t xml:space="preserve"> </w:t>
      </w:r>
      <w:r>
        <w:t>w</w:t>
      </w:r>
      <w:r>
        <w:rPr>
          <w:spacing w:val="-7"/>
        </w:rPr>
        <w:t xml:space="preserve"> </w:t>
      </w:r>
      <w:r>
        <w:t>art.</w:t>
      </w:r>
      <w:r>
        <w:rPr>
          <w:spacing w:val="-4"/>
        </w:rPr>
        <w:t xml:space="preserve"> </w:t>
      </w:r>
      <w:r>
        <w:t>11c</w:t>
      </w:r>
      <w:r>
        <w:rPr>
          <w:spacing w:val="-7"/>
        </w:rPr>
        <w:t xml:space="preserve"> </w:t>
      </w:r>
      <w:r>
        <w:t>ust.</w:t>
      </w:r>
      <w:r>
        <w:rPr>
          <w:spacing w:val="-6"/>
        </w:rPr>
        <w:t xml:space="preserve"> </w:t>
      </w:r>
      <w:r>
        <w:t>1</w:t>
      </w:r>
      <w:r>
        <w:rPr>
          <w:spacing w:val="-6"/>
        </w:rPr>
        <w:t xml:space="preserve"> </w:t>
      </w:r>
      <w:r>
        <w:t>ustawy</w:t>
      </w:r>
      <w:r>
        <w:rPr>
          <w:spacing w:val="-11"/>
        </w:rPr>
        <w:t xml:space="preserve"> </w:t>
      </w:r>
      <w:r>
        <w:t>zmienianej</w:t>
      </w:r>
      <w:r>
        <w:rPr>
          <w:spacing w:val="-6"/>
        </w:rPr>
        <w:t xml:space="preserve"> </w:t>
      </w:r>
      <w:r>
        <w:t>w</w:t>
      </w:r>
      <w:r>
        <w:rPr>
          <w:spacing w:val="-4"/>
        </w:rPr>
        <w:t xml:space="preserve"> </w:t>
      </w:r>
      <w:r>
        <w:t>art.</w:t>
      </w:r>
      <w:r>
        <w:rPr>
          <w:spacing w:val="-7"/>
        </w:rPr>
        <w:t xml:space="preserve"> </w:t>
      </w:r>
      <w:r>
        <w:t>10 w brzmieniu dotychczasowym, zawartych przed dniem wejścia w życie niniejszej ustawy, stosuje się przepisy ustawy zmienianej w art. 10 w brzmieniu nadanym niniejszą ustawą w zakresie</w:t>
      </w:r>
      <w:r>
        <w:rPr>
          <w:spacing w:val="-9"/>
        </w:rPr>
        <w:t xml:space="preserve"> </w:t>
      </w:r>
      <w:r>
        <w:t>niedotyczącym</w:t>
      </w:r>
      <w:r>
        <w:rPr>
          <w:spacing w:val="-4"/>
        </w:rPr>
        <w:t xml:space="preserve"> </w:t>
      </w:r>
      <w:r>
        <w:t>przedsięwzięć</w:t>
      </w:r>
      <w:r>
        <w:rPr>
          <w:spacing w:val="-11"/>
        </w:rPr>
        <w:t xml:space="preserve"> </w:t>
      </w:r>
      <w:r>
        <w:t>niskoemisyjnych</w:t>
      </w:r>
      <w:r>
        <w:rPr>
          <w:spacing w:val="-7"/>
        </w:rPr>
        <w:t xml:space="preserve"> </w:t>
      </w:r>
      <w:r>
        <w:t>realizowanych</w:t>
      </w:r>
      <w:r>
        <w:rPr>
          <w:spacing w:val="-9"/>
        </w:rPr>
        <w:t xml:space="preserve"> </w:t>
      </w:r>
      <w:r>
        <w:t>na</w:t>
      </w:r>
      <w:r>
        <w:rPr>
          <w:spacing w:val="-8"/>
        </w:rPr>
        <w:t xml:space="preserve"> </w:t>
      </w:r>
      <w:r>
        <w:t>podstawie</w:t>
      </w:r>
      <w:r>
        <w:rPr>
          <w:spacing w:val="-10"/>
        </w:rPr>
        <w:t xml:space="preserve"> </w:t>
      </w:r>
      <w:r>
        <w:t>umów,</w:t>
      </w:r>
      <w:r>
        <w:rPr>
          <w:spacing w:val="-9"/>
        </w:rPr>
        <w:t xml:space="preserve"> </w:t>
      </w:r>
      <w:r>
        <w:t>o których mowa w ust. 5. Strony tych porozumień dostosują je do przepisów zmienionych niniejszą ustawą w terminie 60 dni od dnia wejścia w życie niniejszej ustawy.</w:t>
      </w:r>
    </w:p>
    <w:p w14:paraId="769C9525" w14:textId="77777777" w:rsidR="00972C89" w:rsidRDefault="002D19F3" w:rsidP="00D62B75">
      <w:pPr>
        <w:pStyle w:val="Akapitzlist"/>
        <w:numPr>
          <w:ilvl w:val="0"/>
          <w:numId w:val="14"/>
        </w:numPr>
        <w:tabs>
          <w:tab w:val="left" w:pos="1867"/>
        </w:tabs>
        <w:spacing w:line="360" w:lineRule="auto"/>
        <w:ind w:right="1131" w:firstLine="511"/>
        <w:rPr>
          <w:sz w:val="24"/>
        </w:rPr>
      </w:pPr>
      <w:r>
        <w:rPr>
          <w:sz w:val="24"/>
        </w:rPr>
        <w:t>Do</w:t>
      </w:r>
      <w:r>
        <w:rPr>
          <w:spacing w:val="77"/>
          <w:sz w:val="24"/>
        </w:rPr>
        <w:t xml:space="preserve"> </w:t>
      </w:r>
      <w:r>
        <w:rPr>
          <w:sz w:val="24"/>
        </w:rPr>
        <w:t>umów,</w:t>
      </w:r>
      <w:r>
        <w:rPr>
          <w:spacing w:val="77"/>
          <w:sz w:val="24"/>
        </w:rPr>
        <w:t xml:space="preserve"> </w:t>
      </w:r>
      <w:r>
        <w:rPr>
          <w:sz w:val="24"/>
        </w:rPr>
        <w:t>o</w:t>
      </w:r>
      <w:r>
        <w:rPr>
          <w:spacing w:val="77"/>
          <w:sz w:val="24"/>
        </w:rPr>
        <w:t xml:space="preserve"> </w:t>
      </w:r>
      <w:r>
        <w:rPr>
          <w:sz w:val="24"/>
        </w:rPr>
        <w:t>których</w:t>
      </w:r>
      <w:r>
        <w:rPr>
          <w:spacing w:val="77"/>
          <w:sz w:val="24"/>
        </w:rPr>
        <w:t xml:space="preserve"> </w:t>
      </w:r>
      <w:r>
        <w:rPr>
          <w:sz w:val="24"/>
        </w:rPr>
        <w:t>mowa</w:t>
      </w:r>
      <w:r>
        <w:rPr>
          <w:spacing w:val="77"/>
          <w:sz w:val="24"/>
        </w:rPr>
        <w:t xml:space="preserve"> </w:t>
      </w:r>
      <w:r>
        <w:rPr>
          <w:sz w:val="24"/>
        </w:rPr>
        <w:t>w</w:t>
      </w:r>
      <w:r>
        <w:rPr>
          <w:spacing w:val="79"/>
          <w:sz w:val="24"/>
        </w:rPr>
        <w:t xml:space="preserve"> </w:t>
      </w:r>
      <w:r>
        <w:rPr>
          <w:sz w:val="24"/>
        </w:rPr>
        <w:t>art.</w:t>
      </w:r>
      <w:r>
        <w:rPr>
          <w:spacing w:val="77"/>
          <w:sz w:val="24"/>
        </w:rPr>
        <w:t xml:space="preserve"> </w:t>
      </w:r>
      <w:r>
        <w:rPr>
          <w:sz w:val="24"/>
        </w:rPr>
        <w:t>11c</w:t>
      </w:r>
      <w:r>
        <w:rPr>
          <w:spacing w:val="77"/>
          <w:sz w:val="24"/>
        </w:rPr>
        <w:t xml:space="preserve"> </w:t>
      </w:r>
      <w:r>
        <w:rPr>
          <w:sz w:val="24"/>
        </w:rPr>
        <w:t>ust.</w:t>
      </w:r>
      <w:r>
        <w:rPr>
          <w:spacing w:val="78"/>
          <w:sz w:val="24"/>
        </w:rPr>
        <w:t xml:space="preserve"> </w:t>
      </w:r>
      <w:r>
        <w:rPr>
          <w:sz w:val="24"/>
        </w:rPr>
        <w:t>1b</w:t>
      </w:r>
      <w:r>
        <w:rPr>
          <w:spacing w:val="77"/>
          <w:sz w:val="24"/>
        </w:rPr>
        <w:t xml:space="preserve"> </w:t>
      </w:r>
      <w:r>
        <w:rPr>
          <w:sz w:val="24"/>
        </w:rPr>
        <w:t>ustawy</w:t>
      </w:r>
      <w:r>
        <w:rPr>
          <w:spacing w:val="73"/>
          <w:sz w:val="24"/>
        </w:rPr>
        <w:t xml:space="preserve"> </w:t>
      </w:r>
      <w:r>
        <w:rPr>
          <w:sz w:val="24"/>
        </w:rPr>
        <w:t>zmienianej</w:t>
      </w:r>
      <w:r>
        <w:rPr>
          <w:spacing w:val="78"/>
          <w:sz w:val="24"/>
        </w:rPr>
        <w:t xml:space="preserve"> </w:t>
      </w:r>
      <w:r>
        <w:rPr>
          <w:sz w:val="24"/>
        </w:rPr>
        <w:t>w</w:t>
      </w:r>
      <w:r>
        <w:rPr>
          <w:spacing w:val="77"/>
          <w:sz w:val="24"/>
        </w:rPr>
        <w:t xml:space="preserve"> </w:t>
      </w:r>
      <w:r>
        <w:rPr>
          <w:sz w:val="24"/>
        </w:rPr>
        <w:t>art.</w:t>
      </w:r>
      <w:r>
        <w:rPr>
          <w:spacing w:val="77"/>
          <w:sz w:val="24"/>
        </w:rPr>
        <w:t xml:space="preserve"> </w:t>
      </w:r>
      <w:r>
        <w:rPr>
          <w:sz w:val="24"/>
        </w:rPr>
        <w:t>10 w brzmieniu dotychczasowym, zawartych przed dniem wejścia w życie niniejszej ustawy, stosuje</w:t>
      </w:r>
      <w:r>
        <w:rPr>
          <w:spacing w:val="40"/>
          <w:sz w:val="24"/>
        </w:rPr>
        <w:t xml:space="preserve"> </w:t>
      </w:r>
      <w:r>
        <w:rPr>
          <w:sz w:val="24"/>
        </w:rPr>
        <w:t>się</w:t>
      </w:r>
      <w:r>
        <w:rPr>
          <w:spacing w:val="40"/>
          <w:sz w:val="24"/>
        </w:rPr>
        <w:t xml:space="preserve"> </w:t>
      </w:r>
      <w:r>
        <w:rPr>
          <w:sz w:val="24"/>
        </w:rPr>
        <w:t>przepisy</w:t>
      </w:r>
      <w:r>
        <w:rPr>
          <w:spacing w:val="40"/>
          <w:sz w:val="24"/>
        </w:rPr>
        <w:t xml:space="preserve"> </w:t>
      </w:r>
      <w:r>
        <w:rPr>
          <w:sz w:val="24"/>
        </w:rPr>
        <w:t>ustawy</w:t>
      </w:r>
      <w:r>
        <w:rPr>
          <w:spacing w:val="40"/>
          <w:sz w:val="24"/>
        </w:rPr>
        <w:t xml:space="preserve"> </w:t>
      </w:r>
      <w:r>
        <w:rPr>
          <w:sz w:val="24"/>
        </w:rPr>
        <w:t>zmienianej</w:t>
      </w:r>
      <w:r>
        <w:rPr>
          <w:spacing w:val="40"/>
          <w:sz w:val="24"/>
        </w:rPr>
        <w:t xml:space="preserve"> </w:t>
      </w:r>
      <w:r>
        <w:rPr>
          <w:sz w:val="24"/>
        </w:rPr>
        <w:t>w</w:t>
      </w:r>
      <w:r>
        <w:rPr>
          <w:spacing w:val="40"/>
          <w:sz w:val="24"/>
        </w:rPr>
        <w:t xml:space="preserve"> </w:t>
      </w:r>
      <w:r>
        <w:rPr>
          <w:sz w:val="24"/>
        </w:rPr>
        <w:t>art.</w:t>
      </w:r>
      <w:r>
        <w:rPr>
          <w:spacing w:val="40"/>
          <w:sz w:val="24"/>
        </w:rPr>
        <w:t xml:space="preserve"> </w:t>
      </w:r>
      <w:r>
        <w:rPr>
          <w:sz w:val="24"/>
        </w:rPr>
        <w:t>10</w:t>
      </w:r>
      <w:r>
        <w:rPr>
          <w:spacing w:val="40"/>
          <w:sz w:val="24"/>
        </w:rPr>
        <w:t xml:space="preserve"> </w:t>
      </w:r>
      <w:r>
        <w:rPr>
          <w:sz w:val="24"/>
        </w:rPr>
        <w:t>w</w:t>
      </w:r>
      <w:r>
        <w:rPr>
          <w:spacing w:val="40"/>
          <w:sz w:val="24"/>
        </w:rPr>
        <w:t xml:space="preserve"> </w:t>
      </w:r>
      <w:r>
        <w:rPr>
          <w:sz w:val="24"/>
        </w:rPr>
        <w:t>brzmieniu</w:t>
      </w:r>
      <w:r>
        <w:rPr>
          <w:spacing w:val="40"/>
          <w:sz w:val="24"/>
        </w:rPr>
        <w:t xml:space="preserve"> </w:t>
      </w:r>
      <w:r>
        <w:rPr>
          <w:sz w:val="24"/>
        </w:rPr>
        <w:t>nadanym</w:t>
      </w:r>
      <w:r>
        <w:rPr>
          <w:spacing w:val="40"/>
          <w:sz w:val="24"/>
        </w:rPr>
        <w:t xml:space="preserve"> </w:t>
      </w:r>
      <w:r>
        <w:rPr>
          <w:sz w:val="24"/>
        </w:rPr>
        <w:t>niniejszą</w:t>
      </w:r>
      <w:r>
        <w:rPr>
          <w:spacing w:val="40"/>
          <w:sz w:val="24"/>
        </w:rPr>
        <w:t xml:space="preserve"> </w:t>
      </w:r>
      <w:r>
        <w:rPr>
          <w:sz w:val="24"/>
        </w:rPr>
        <w:t>ustawą w</w:t>
      </w:r>
      <w:r>
        <w:rPr>
          <w:spacing w:val="-15"/>
          <w:sz w:val="24"/>
        </w:rPr>
        <w:t xml:space="preserve"> </w:t>
      </w:r>
      <w:r>
        <w:rPr>
          <w:sz w:val="24"/>
        </w:rPr>
        <w:t>zakresie</w:t>
      </w:r>
      <w:r>
        <w:rPr>
          <w:spacing w:val="-15"/>
          <w:sz w:val="24"/>
        </w:rPr>
        <w:t xml:space="preserve"> </w:t>
      </w:r>
      <w:r>
        <w:rPr>
          <w:sz w:val="24"/>
        </w:rPr>
        <w:t>niedotyczącym</w:t>
      </w:r>
      <w:r>
        <w:rPr>
          <w:spacing w:val="-15"/>
          <w:sz w:val="24"/>
        </w:rPr>
        <w:t xml:space="preserve"> </w:t>
      </w:r>
      <w:r>
        <w:rPr>
          <w:sz w:val="24"/>
        </w:rPr>
        <w:t>przedsięwzięć</w:t>
      </w:r>
      <w:r>
        <w:rPr>
          <w:spacing w:val="-15"/>
          <w:sz w:val="24"/>
        </w:rPr>
        <w:t xml:space="preserve"> </w:t>
      </w:r>
      <w:r>
        <w:rPr>
          <w:sz w:val="24"/>
        </w:rPr>
        <w:t>niskoemisyjnych</w:t>
      </w:r>
      <w:r>
        <w:rPr>
          <w:spacing w:val="-14"/>
          <w:sz w:val="24"/>
        </w:rPr>
        <w:t xml:space="preserve"> </w:t>
      </w:r>
      <w:r>
        <w:rPr>
          <w:sz w:val="24"/>
        </w:rPr>
        <w:t>realizowanych</w:t>
      </w:r>
      <w:r>
        <w:rPr>
          <w:spacing w:val="-13"/>
          <w:sz w:val="24"/>
        </w:rPr>
        <w:t xml:space="preserve"> </w:t>
      </w:r>
      <w:r>
        <w:rPr>
          <w:sz w:val="24"/>
        </w:rPr>
        <w:t>na</w:t>
      </w:r>
      <w:r>
        <w:rPr>
          <w:spacing w:val="-15"/>
          <w:sz w:val="24"/>
        </w:rPr>
        <w:t xml:space="preserve"> </w:t>
      </w:r>
      <w:r>
        <w:rPr>
          <w:sz w:val="24"/>
        </w:rPr>
        <w:t>podstawie</w:t>
      </w:r>
      <w:r>
        <w:rPr>
          <w:spacing w:val="-15"/>
          <w:sz w:val="24"/>
        </w:rPr>
        <w:t xml:space="preserve"> </w:t>
      </w:r>
      <w:r>
        <w:rPr>
          <w:sz w:val="24"/>
        </w:rPr>
        <w:t>umów, o których mowa w ust. 5.</w:t>
      </w:r>
    </w:p>
    <w:p w14:paraId="70129989" w14:textId="77777777" w:rsidR="00972C89" w:rsidRDefault="002D19F3" w:rsidP="00D62B75">
      <w:pPr>
        <w:pStyle w:val="Akapitzlist"/>
        <w:numPr>
          <w:ilvl w:val="0"/>
          <w:numId w:val="14"/>
        </w:numPr>
        <w:tabs>
          <w:tab w:val="left" w:pos="1851"/>
        </w:tabs>
        <w:spacing w:line="360" w:lineRule="auto"/>
        <w:ind w:right="1130" w:firstLine="511"/>
        <w:rPr>
          <w:sz w:val="24"/>
        </w:rPr>
      </w:pPr>
      <w:r>
        <w:rPr>
          <w:sz w:val="24"/>
        </w:rPr>
        <w:t>Do</w:t>
      </w:r>
      <w:r>
        <w:rPr>
          <w:spacing w:val="59"/>
          <w:sz w:val="24"/>
        </w:rPr>
        <w:t xml:space="preserve"> </w:t>
      </w:r>
      <w:r>
        <w:rPr>
          <w:sz w:val="24"/>
        </w:rPr>
        <w:t>wniosków,</w:t>
      </w:r>
      <w:r>
        <w:rPr>
          <w:spacing w:val="59"/>
          <w:sz w:val="24"/>
        </w:rPr>
        <w:t xml:space="preserve"> </w:t>
      </w:r>
      <w:r>
        <w:rPr>
          <w:sz w:val="24"/>
        </w:rPr>
        <w:t>o</w:t>
      </w:r>
      <w:r>
        <w:rPr>
          <w:spacing w:val="60"/>
          <w:sz w:val="24"/>
        </w:rPr>
        <w:t xml:space="preserve"> </w:t>
      </w:r>
      <w:r>
        <w:rPr>
          <w:sz w:val="24"/>
        </w:rPr>
        <w:t>których</w:t>
      </w:r>
      <w:r>
        <w:rPr>
          <w:spacing w:val="60"/>
          <w:sz w:val="24"/>
        </w:rPr>
        <w:t xml:space="preserve"> </w:t>
      </w:r>
      <w:r>
        <w:rPr>
          <w:sz w:val="24"/>
        </w:rPr>
        <w:t>mowa</w:t>
      </w:r>
      <w:r>
        <w:rPr>
          <w:spacing w:val="59"/>
          <w:sz w:val="24"/>
        </w:rPr>
        <w:t xml:space="preserve"> </w:t>
      </w:r>
      <w:r>
        <w:rPr>
          <w:sz w:val="24"/>
        </w:rPr>
        <w:t>w</w:t>
      </w:r>
      <w:r>
        <w:rPr>
          <w:spacing w:val="59"/>
          <w:sz w:val="24"/>
        </w:rPr>
        <w:t xml:space="preserve"> </w:t>
      </w:r>
      <w:r>
        <w:rPr>
          <w:sz w:val="24"/>
        </w:rPr>
        <w:t>art.</w:t>
      </w:r>
      <w:r>
        <w:rPr>
          <w:spacing w:val="59"/>
          <w:sz w:val="24"/>
        </w:rPr>
        <w:t xml:space="preserve"> </w:t>
      </w:r>
      <w:r>
        <w:rPr>
          <w:sz w:val="24"/>
        </w:rPr>
        <w:t>11c</w:t>
      </w:r>
      <w:r>
        <w:rPr>
          <w:spacing w:val="61"/>
          <w:sz w:val="24"/>
        </w:rPr>
        <w:t xml:space="preserve"> </w:t>
      </w:r>
      <w:r>
        <w:rPr>
          <w:sz w:val="24"/>
        </w:rPr>
        <w:t>ust.</w:t>
      </w:r>
      <w:r>
        <w:rPr>
          <w:spacing w:val="60"/>
          <w:sz w:val="24"/>
        </w:rPr>
        <w:t xml:space="preserve"> </w:t>
      </w:r>
      <w:r>
        <w:rPr>
          <w:sz w:val="24"/>
        </w:rPr>
        <w:t>4</w:t>
      </w:r>
      <w:r>
        <w:rPr>
          <w:spacing w:val="60"/>
          <w:sz w:val="24"/>
        </w:rPr>
        <w:t xml:space="preserve"> </w:t>
      </w:r>
      <w:r>
        <w:rPr>
          <w:sz w:val="24"/>
        </w:rPr>
        <w:t>ustawy</w:t>
      </w:r>
      <w:r>
        <w:rPr>
          <w:spacing w:val="60"/>
          <w:sz w:val="24"/>
        </w:rPr>
        <w:t xml:space="preserve"> </w:t>
      </w:r>
      <w:r>
        <w:rPr>
          <w:sz w:val="24"/>
        </w:rPr>
        <w:t>zmienianej</w:t>
      </w:r>
      <w:r>
        <w:rPr>
          <w:spacing w:val="60"/>
          <w:sz w:val="24"/>
        </w:rPr>
        <w:t xml:space="preserve"> </w:t>
      </w:r>
      <w:r>
        <w:rPr>
          <w:sz w:val="24"/>
        </w:rPr>
        <w:t>w</w:t>
      </w:r>
      <w:r>
        <w:rPr>
          <w:spacing w:val="59"/>
          <w:sz w:val="24"/>
        </w:rPr>
        <w:t xml:space="preserve"> </w:t>
      </w:r>
      <w:r>
        <w:rPr>
          <w:sz w:val="24"/>
        </w:rPr>
        <w:t>art.</w:t>
      </w:r>
      <w:r>
        <w:rPr>
          <w:spacing w:val="59"/>
          <w:sz w:val="24"/>
        </w:rPr>
        <w:t xml:space="preserve"> </w:t>
      </w:r>
      <w:r>
        <w:rPr>
          <w:sz w:val="24"/>
        </w:rPr>
        <w:t>10 w brzmieniu dotychczasowym, złożonych przed dniem wejścia w życie niniejszej ustawy, w odniesieniu do których nie zawarto porozumień, o których mowa w art. 11c ust. 1 ustawy zmienianej</w:t>
      </w:r>
      <w:r>
        <w:rPr>
          <w:spacing w:val="40"/>
          <w:sz w:val="24"/>
        </w:rPr>
        <w:t xml:space="preserve"> </w:t>
      </w:r>
      <w:r>
        <w:rPr>
          <w:sz w:val="24"/>
        </w:rPr>
        <w:t>w</w:t>
      </w:r>
      <w:r>
        <w:rPr>
          <w:spacing w:val="40"/>
          <w:sz w:val="24"/>
        </w:rPr>
        <w:t xml:space="preserve"> </w:t>
      </w:r>
      <w:r>
        <w:rPr>
          <w:sz w:val="24"/>
        </w:rPr>
        <w:t>art.</w:t>
      </w:r>
      <w:r>
        <w:rPr>
          <w:spacing w:val="40"/>
          <w:sz w:val="24"/>
        </w:rPr>
        <w:t xml:space="preserve"> </w:t>
      </w:r>
      <w:r>
        <w:rPr>
          <w:sz w:val="24"/>
        </w:rPr>
        <w:t>10,</w:t>
      </w:r>
      <w:r>
        <w:rPr>
          <w:spacing w:val="40"/>
          <w:sz w:val="24"/>
        </w:rPr>
        <w:t xml:space="preserve"> </w:t>
      </w:r>
      <w:r>
        <w:rPr>
          <w:sz w:val="24"/>
        </w:rPr>
        <w:t>przed</w:t>
      </w:r>
      <w:r>
        <w:rPr>
          <w:spacing w:val="40"/>
          <w:sz w:val="24"/>
        </w:rPr>
        <w:t xml:space="preserve"> </w:t>
      </w:r>
      <w:r>
        <w:rPr>
          <w:sz w:val="24"/>
        </w:rPr>
        <w:t>tym</w:t>
      </w:r>
      <w:r>
        <w:rPr>
          <w:spacing w:val="40"/>
          <w:sz w:val="24"/>
        </w:rPr>
        <w:t xml:space="preserve"> </w:t>
      </w:r>
      <w:r>
        <w:rPr>
          <w:sz w:val="24"/>
        </w:rPr>
        <w:t>dniem,</w:t>
      </w:r>
      <w:r>
        <w:rPr>
          <w:spacing w:val="40"/>
          <w:sz w:val="24"/>
        </w:rPr>
        <w:t xml:space="preserve"> </w:t>
      </w:r>
      <w:r>
        <w:rPr>
          <w:sz w:val="24"/>
        </w:rPr>
        <w:t>stosuje</w:t>
      </w:r>
      <w:r>
        <w:rPr>
          <w:spacing w:val="40"/>
          <w:sz w:val="24"/>
        </w:rPr>
        <w:t xml:space="preserve"> </w:t>
      </w:r>
      <w:r>
        <w:rPr>
          <w:sz w:val="24"/>
        </w:rPr>
        <w:t>się</w:t>
      </w:r>
      <w:r>
        <w:rPr>
          <w:spacing w:val="40"/>
          <w:sz w:val="24"/>
        </w:rPr>
        <w:t xml:space="preserve"> </w:t>
      </w:r>
      <w:r>
        <w:rPr>
          <w:sz w:val="24"/>
        </w:rPr>
        <w:t>przepisy</w:t>
      </w:r>
      <w:r>
        <w:rPr>
          <w:spacing w:val="40"/>
          <w:sz w:val="24"/>
        </w:rPr>
        <w:t xml:space="preserve"> </w:t>
      </w:r>
      <w:r>
        <w:rPr>
          <w:sz w:val="24"/>
        </w:rPr>
        <w:t>ustawy</w:t>
      </w:r>
      <w:r>
        <w:rPr>
          <w:spacing w:val="36"/>
          <w:sz w:val="24"/>
        </w:rPr>
        <w:t xml:space="preserve"> </w:t>
      </w:r>
      <w:r>
        <w:rPr>
          <w:sz w:val="24"/>
        </w:rPr>
        <w:t>zmienianej</w:t>
      </w:r>
      <w:r>
        <w:rPr>
          <w:spacing w:val="40"/>
          <w:sz w:val="24"/>
        </w:rPr>
        <w:t xml:space="preserve"> </w:t>
      </w:r>
      <w:r>
        <w:rPr>
          <w:sz w:val="24"/>
        </w:rPr>
        <w:t>w</w:t>
      </w:r>
      <w:r>
        <w:rPr>
          <w:spacing w:val="40"/>
          <w:sz w:val="24"/>
        </w:rPr>
        <w:t xml:space="preserve"> </w:t>
      </w:r>
      <w:r>
        <w:rPr>
          <w:sz w:val="24"/>
        </w:rPr>
        <w:t>art.</w:t>
      </w:r>
      <w:r>
        <w:rPr>
          <w:spacing w:val="40"/>
          <w:sz w:val="24"/>
        </w:rPr>
        <w:t xml:space="preserve"> </w:t>
      </w:r>
      <w:r>
        <w:rPr>
          <w:sz w:val="24"/>
        </w:rPr>
        <w:t>10 w</w:t>
      </w:r>
      <w:r>
        <w:rPr>
          <w:spacing w:val="40"/>
          <w:sz w:val="24"/>
        </w:rPr>
        <w:t xml:space="preserve">  </w:t>
      </w:r>
      <w:r>
        <w:rPr>
          <w:sz w:val="24"/>
        </w:rPr>
        <w:t>brzmieniu</w:t>
      </w:r>
      <w:r>
        <w:rPr>
          <w:spacing w:val="40"/>
          <w:sz w:val="24"/>
        </w:rPr>
        <w:t xml:space="preserve">  </w:t>
      </w:r>
      <w:r>
        <w:rPr>
          <w:sz w:val="24"/>
        </w:rPr>
        <w:t>nadanym</w:t>
      </w:r>
      <w:r>
        <w:rPr>
          <w:spacing w:val="40"/>
          <w:sz w:val="24"/>
        </w:rPr>
        <w:t xml:space="preserve">  </w:t>
      </w:r>
      <w:r>
        <w:rPr>
          <w:sz w:val="24"/>
        </w:rPr>
        <w:t>niniejszą</w:t>
      </w:r>
      <w:r>
        <w:rPr>
          <w:spacing w:val="40"/>
          <w:sz w:val="24"/>
        </w:rPr>
        <w:t xml:space="preserve">  </w:t>
      </w:r>
      <w:r>
        <w:rPr>
          <w:sz w:val="24"/>
        </w:rPr>
        <w:t>ustawą.</w:t>
      </w:r>
      <w:r>
        <w:rPr>
          <w:spacing w:val="40"/>
          <w:sz w:val="24"/>
        </w:rPr>
        <w:t xml:space="preserve">  </w:t>
      </w:r>
      <w:r>
        <w:rPr>
          <w:sz w:val="24"/>
        </w:rPr>
        <w:t>Narodowy</w:t>
      </w:r>
      <w:r>
        <w:rPr>
          <w:spacing w:val="39"/>
          <w:sz w:val="24"/>
        </w:rPr>
        <w:t xml:space="preserve">  </w:t>
      </w:r>
      <w:r>
        <w:rPr>
          <w:sz w:val="24"/>
        </w:rPr>
        <w:t>Fundusz</w:t>
      </w:r>
      <w:r>
        <w:rPr>
          <w:spacing w:val="40"/>
          <w:sz w:val="24"/>
        </w:rPr>
        <w:t xml:space="preserve">  </w:t>
      </w:r>
      <w:r>
        <w:rPr>
          <w:sz w:val="24"/>
        </w:rPr>
        <w:t>Ochrony</w:t>
      </w:r>
      <w:r>
        <w:rPr>
          <w:spacing w:val="39"/>
          <w:sz w:val="24"/>
        </w:rPr>
        <w:t xml:space="preserve">  </w:t>
      </w:r>
      <w:r>
        <w:rPr>
          <w:sz w:val="24"/>
        </w:rPr>
        <w:t xml:space="preserve">Środowiska i Gospodarki Wodnej wzywa wnioskodawcę do dostosowania wniosku do przepisów zmienionych niniejszą ustawą w terminie nie krótszym niż 14 dni od dnia wejścia w życie niniejszej ustawy pod rygorem pozostawienia wniosku bez rozpoznania, o czym poucza </w:t>
      </w:r>
      <w:r>
        <w:rPr>
          <w:spacing w:val="-2"/>
          <w:sz w:val="24"/>
        </w:rPr>
        <w:t>wnioskodawcę.</w:t>
      </w:r>
    </w:p>
    <w:p w14:paraId="14990898" w14:textId="77777777" w:rsidR="00972C89" w:rsidRDefault="00972C89">
      <w:pPr>
        <w:spacing w:line="360" w:lineRule="auto"/>
        <w:jc w:val="both"/>
        <w:rPr>
          <w:sz w:val="24"/>
        </w:rPr>
        <w:sectPr w:rsidR="00972C89">
          <w:pgSz w:w="11910" w:h="16840"/>
          <w:pgMar w:top="960" w:right="300" w:bottom="280" w:left="380" w:header="713" w:footer="0" w:gutter="0"/>
          <w:cols w:space="708"/>
        </w:sectPr>
      </w:pPr>
    </w:p>
    <w:p w14:paraId="4DEB7161" w14:textId="77777777" w:rsidR="00972C89" w:rsidRDefault="00972C89">
      <w:pPr>
        <w:pStyle w:val="Tekstpodstawowy"/>
      </w:pPr>
    </w:p>
    <w:p w14:paraId="5C697EFD" w14:textId="77777777" w:rsidR="00972C89" w:rsidRDefault="00972C89">
      <w:pPr>
        <w:pStyle w:val="Tekstpodstawowy"/>
        <w:spacing w:before="24"/>
      </w:pPr>
    </w:p>
    <w:p w14:paraId="56398733" w14:textId="77777777" w:rsidR="00972C89" w:rsidRDefault="002D19F3" w:rsidP="00D62B75">
      <w:pPr>
        <w:pStyle w:val="Akapitzlist"/>
        <w:numPr>
          <w:ilvl w:val="0"/>
          <w:numId w:val="14"/>
        </w:numPr>
        <w:tabs>
          <w:tab w:val="left" w:pos="1851"/>
        </w:tabs>
        <w:spacing w:line="360" w:lineRule="auto"/>
        <w:ind w:right="1129" w:firstLine="511"/>
        <w:rPr>
          <w:sz w:val="24"/>
        </w:rPr>
      </w:pPr>
      <w:r>
        <w:rPr>
          <w:sz w:val="24"/>
        </w:rPr>
        <w:t>Do</w:t>
      </w:r>
      <w:r>
        <w:rPr>
          <w:spacing w:val="59"/>
          <w:sz w:val="24"/>
        </w:rPr>
        <w:t xml:space="preserve"> </w:t>
      </w:r>
      <w:r>
        <w:rPr>
          <w:sz w:val="24"/>
        </w:rPr>
        <w:t>wniosków,</w:t>
      </w:r>
      <w:r>
        <w:rPr>
          <w:spacing w:val="59"/>
          <w:sz w:val="24"/>
        </w:rPr>
        <w:t xml:space="preserve"> </w:t>
      </w:r>
      <w:r>
        <w:rPr>
          <w:sz w:val="24"/>
        </w:rPr>
        <w:t>o</w:t>
      </w:r>
      <w:r>
        <w:rPr>
          <w:spacing w:val="40"/>
          <w:sz w:val="24"/>
        </w:rPr>
        <w:t xml:space="preserve"> </w:t>
      </w:r>
      <w:r>
        <w:rPr>
          <w:sz w:val="24"/>
        </w:rPr>
        <w:t>których</w:t>
      </w:r>
      <w:r>
        <w:rPr>
          <w:spacing w:val="60"/>
          <w:sz w:val="24"/>
        </w:rPr>
        <w:t xml:space="preserve"> </w:t>
      </w:r>
      <w:r>
        <w:rPr>
          <w:sz w:val="24"/>
        </w:rPr>
        <w:t>mowa</w:t>
      </w:r>
      <w:r>
        <w:rPr>
          <w:spacing w:val="59"/>
          <w:sz w:val="24"/>
        </w:rPr>
        <w:t xml:space="preserve"> </w:t>
      </w:r>
      <w:r>
        <w:rPr>
          <w:sz w:val="24"/>
        </w:rPr>
        <w:t>w</w:t>
      </w:r>
      <w:r>
        <w:rPr>
          <w:spacing w:val="59"/>
          <w:sz w:val="24"/>
        </w:rPr>
        <w:t xml:space="preserve"> </w:t>
      </w:r>
      <w:r>
        <w:rPr>
          <w:sz w:val="24"/>
        </w:rPr>
        <w:t>art.</w:t>
      </w:r>
      <w:r>
        <w:rPr>
          <w:spacing w:val="59"/>
          <w:sz w:val="24"/>
        </w:rPr>
        <w:t xml:space="preserve"> </w:t>
      </w:r>
      <w:r>
        <w:rPr>
          <w:sz w:val="24"/>
        </w:rPr>
        <w:t>11d</w:t>
      </w:r>
      <w:r>
        <w:rPr>
          <w:spacing w:val="60"/>
          <w:sz w:val="24"/>
        </w:rPr>
        <w:t xml:space="preserve"> </w:t>
      </w:r>
      <w:r>
        <w:rPr>
          <w:sz w:val="24"/>
        </w:rPr>
        <w:t>ust.</w:t>
      </w:r>
      <w:r>
        <w:rPr>
          <w:spacing w:val="60"/>
          <w:sz w:val="24"/>
        </w:rPr>
        <w:t xml:space="preserve"> </w:t>
      </w:r>
      <w:r>
        <w:rPr>
          <w:sz w:val="24"/>
        </w:rPr>
        <w:t>1</w:t>
      </w:r>
      <w:r>
        <w:rPr>
          <w:spacing w:val="40"/>
          <w:sz w:val="24"/>
        </w:rPr>
        <w:t xml:space="preserve"> </w:t>
      </w:r>
      <w:r>
        <w:rPr>
          <w:sz w:val="24"/>
        </w:rPr>
        <w:t>ustawy</w:t>
      </w:r>
      <w:r>
        <w:rPr>
          <w:spacing w:val="40"/>
          <w:sz w:val="24"/>
        </w:rPr>
        <w:t xml:space="preserve"> </w:t>
      </w:r>
      <w:r>
        <w:rPr>
          <w:sz w:val="24"/>
        </w:rPr>
        <w:t>zmienianej</w:t>
      </w:r>
      <w:r>
        <w:rPr>
          <w:spacing w:val="60"/>
          <w:sz w:val="24"/>
        </w:rPr>
        <w:t xml:space="preserve"> </w:t>
      </w:r>
      <w:r>
        <w:rPr>
          <w:sz w:val="24"/>
        </w:rPr>
        <w:t>w</w:t>
      </w:r>
      <w:r>
        <w:rPr>
          <w:spacing w:val="59"/>
          <w:sz w:val="24"/>
        </w:rPr>
        <w:t xml:space="preserve"> </w:t>
      </w:r>
      <w:r>
        <w:rPr>
          <w:sz w:val="24"/>
        </w:rPr>
        <w:t>art.</w:t>
      </w:r>
      <w:r>
        <w:rPr>
          <w:spacing w:val="59"/>
          <w:sz w:val="24"/>
        </w:rPr>
        <w:t xml:space="preserve"> </w:t>
      </w:r>
      <w:r>
        <w:rPr>
          <w:sz w:val="24"/>
        </w:rPr>
        <w:t>10 w</w:t>
      </w:r>
      <w:r>
        <w:rPr>
          <w:spacing w:val="36"/>
          <w:sz w:val="24"/>
        </w:rPr>
        <w:t xml:space="preserve"> </w:t>
      </w:r>
      <w:r>
        <w:rPr>
          <w:sz w:val="24"/>
        </w:rPr>
        <w:t>brzmieniu</w:t>
      </w:r>
      <w:r>
        <w:rPr>
          <w:spacing w:val="37"/>
          <w:sz w:val="24"/>
        </w:rPr>
        <w:t xml:space="preserve"> </w:t>
      </w:r>
      <w:r>
        <w:rPr>
          <w:sz w:val="24"/>
        </w:rPr>
        <w:t>dotychczasowym,</w:t>
      </w:r>
      <w:r>
        <w:rPr>
          <w:spacing w:val="37"/>
          <w:sz w:val="24"/>
        </w:rPr>
        <w:t xml:space="preserve"> </w:t>
      </w:r>
      <w:r>
        <w:rPr>
          <w:sz w:val="24"/>
        </w:rPr>
        <w:t>złożonych</w:t>
      </w:r>
      <w:r>
        <w:rPr>
          <w:spacing w:val="36"/>
          <w:sz w:val="24"/>
        </w:rPr>
        <w:t xml:space="preserve"> </w:t>
      </w:r>
      <w:r>
        <w:rPr>
          <w:sz w:val="24"/>
        </w:rPr>
        <w:t>przed</w:t>
      </w:r>
      <w:r>
        <w:rPr>
          <w:spacing w:val="38"/>
          <w:sz w:val="24"/>
        </w:rPr>
        <w:t xml:space="preserve"> </w:t>
      </w:r>
      <w:r>
        <w:rPr>
          <w:sz w:val="24"/>
        </w:rPr>
        <w:t>dniem</w:t>
      </w:r>
      <w:r>
        <w:rPr>
          <w:spacing w:val="36"/>
          <w:sz w:val="24"/>
        </w:rPr>
        <w:t xml:space="preserve"> </w:t>
      </w:r>
      <w:r>
        <w:rPr>
          <w:sz w:val="24"/>
        </w:rPr>
        <w:t>wejścia</w:t>
      </w:r>
      <w:r>
        <w:rPr>
          <w:spacing w:val="35"/>
          <w:sz w:val="24"/>
        </w:rPr>
        <w:t xml:space="preserve"> </w:t>
      </w:r>
      <w:r>
        <w:rPr>
          <w:sz w:val="24"/>
        </w:rPr>
        <w:t>w</w:t>
      </w:r>
      <w:r>
        <w:rPr>
          <w:spacing w:val="36"/>
          <w:sz w:val="24"/>
        </w:rPr>
        <w:t xml:space="preserve"> </w:t>
      </w:r>
      <w:r>
        <w:rPr>
          <w:sz w:val="24"/>
        </w:rPr>
        <w:t>życie</w:t>
      </w:r>
      <w:r>
        <w:rPr>
          <w:spacing w:val="40"/>
          <w:sz w:val="24"/>
        </w:rPr>
        <w:t xml:space="preserve"> </w:t>
      </w:r>
      <w:r>
        <w:rPr>
          <w:sz w:val="24"/>
        </w:rPr>
        <w:t>niniejszej</w:t>
      </w:r>
      <w:r>
        <w:rPr>
          <w:spacing w:val="37"/>
          <w:sz w:val="24"/>
        </w:rPr>
        <w:t xml:space="preserve"> </w:t>
      </w:r>
      <w:r>
        <w:rPr>
          <w:sz w:val="24"/>
        </w:rPr>
        <w:t>ustawy, w odniesieniu do których nie zawarto umów, o których mowa w art. 11d ust. 2 ustawy zmienianej w art. 10 w brzmieniu dotychczasowym, przed tym dniem, stosuje się przepisy ustawy zmienianej w art. 10 w brzmieniu nadanym niniejszą ustawą.</w:t>
      </w:r>
    </w:p>
    <w:p w14:paraId="7804A0D1" w14:textId="77777777" w:rsidR="00972C89" w:rsidRDefault="002D19F3" w:rsidP="00D62B75">
      <w:pPr>
        <w:pStyle w:val="Akapitzlist"/>
        <w:numPr>
          <w:ilvl w:val="0"/>
          <w:numId w:val="14"/>
        </w:numPr>
        <w:tabs>
          <w:tab w:val="left" w:pos="1875"/>
        </w:tabs>
        <w:spacing w:line="360" w:lineRule="auto"/>
        <w:ind w:right="1126" w:firstLine="511"/>
        <w:rPr>
          <w:sz w:val="24"/>
        </w:rPr>
      </w:pPr>
      <w:r>
        <w:rPr>
          <w:sz w:val="24"/>
        </w:rPr>
        <w:t>Do</w:t>
      </w:r>
      <w:r>
        <w:rPr>
          <w:spacing w:val="80"/>
          <w:sz w:val="24"/>
        </w:rPr>
        <w:t xml:space="preserve"> </w:t>
      </w:r>
      <w:r>
        <w:rPr>
          <w:sz w:val="24"/>
        </w:rPr>
        <w:t>umów,</w:t>
      </w:r>
      <w:r>
        <w:rPr>
          <w:spacing w:val="80"/>
          <w:sz w:val="24"/>
        </w:rPr>
        <w:t xml:space="preserve"> </w:t>
      </w:r>
      <w:r>
        <w:rPr>
          <w:sz w:val="24"/>
        </w:rPr>
        <w:t>o</w:t>
      </w:r>
      <w:r>
        <w:rPr>
          <w:spacing w:val="80"/>
          <w:sz w:val="24"/>
        </w:rPr>
        <w:t xml:space="preserve"> </w:t>
      </w:r>
      <w:r>
        <w:rPr>
          <w:sz w:val="24"/>
        </w:rPr>
        <w:t>których</w:t>
      </w:r>
      <w:r>
        <w:rPr>
          <w:spacing w:val="80"/>
          <w:sz w:val="24"/>
        </w:rPr>
        <w:t xml:space="preserve"> </w:t>
      </w:r>
      <w:r>
        <w:rPr>
          <w:sz w:val="24"/>
        </w:rPr>
        <w:t>mowa</w:t>
      </w:r>
      <w:r>
        <w:rPr>
          <w:spacing w:val="80"/>
          <w:sz w:val="24"/>
        </w:rPr>
        <w:t xml:space="preserve"> </w:t>
      </w:r>
      <w:r>
        <w:rPr>
          <w:sz w:val="24"/>
        </w:rPr>
        <w:t>w</w:t>
      </w:r>
      <w:r>
        <w:rPr>
          <w:spacing w:val="80"/>
          <w:sz w:val="24"/>
        </w:rPr>
        <w:t xml:space="preserve"> </w:t>
      </w:r>
      <w:r>
        <w:rPr>
          <w:sz w:val="24"/>
        </w:rPr>
        <w:t>art.</w:t>
      </w:r>
      <w:r>
        <w:rPr>
          <w:spacing w:val="80"/>
          <w:sz w:val="24"/>
        </w:rPr>
        <w:t xml:space="preserve"> </w:t>
      </w:r>
      <w:r>
        <w:rPr>
          <w:sz w:val="24"/>
        </w:rPr>
        <w:t>11d</w:t>
      </w:r>
      <w:r>
        <w:rPr>
          <w:spacing w:val="80"/>
          <w:sz w:val="24"/>
        </w:rPr>
        <w:t xml:space="preserve"> </w:t>
      </w:r>
      <w:r>
        <w:rPr>
          <w:sz w:val="24"/>
        </w:rPr>
        <w:t>ust.</w:t>
      </w:r>
      <w:r>
        <w:rPr>
          <w:spacing w:val="80"/>
          <w:sz w:val="24"/>
        </w:rPr>
        <w:t xml:space="preserve"> </w:t>
      </w:r>
      <w:r>
        <w:rPr>
          <w:sz w:val="24"/>
        </w:rPr>
        <w:t>2</w:t>
      </w:r>
      <w:r>
        <w:rPr>
          <w:spacing w:val="80"/>
          <w:sz w:val="24"/>
        </w:rPr>
        <w:t xml:space="preserve"> </w:t>
      </w:r>
      <w:r>
        <w:rPr>
          <w:sz w:val="24"/>
        </w:rPr>
        <w:t>ustawy</w:t>
      </w:r>
      <w:r>
        <w:rPr>
          <w:spacing w:val="80"/>
          <w:sz w:val="24"/>
        </w:rPr>
        <w:t xml:space="preserve"> </w:t>
      </w:r>
      <w:r>
        <w:rPr>
          <w:sz w:val="24"/>
        </w:rPr>
        <w:t>zmienianej</w:t>
      </w:r>
      <w:r>
        <w:rPr>
          <w:spacing w:val="80"/>
          <w:sz w:val="24"/>
        </w:rPr>
        <w:t xml:space="preserve"> </w:t>
      </w:r>
      <w:r>
        <w:rPr>
          <w:sz w:val="24"/>
        </w:rPr>
        <w:t>w</w:t>
      </w:r>
      <w:r>
        <w:rPr>
          <w:spacing w:val="80"/>
          <w:sz w:val="24"/>
        </w:rPr>
        <w:t xml:space="preserve"> </w:t>
      </w:r>
      <w:r>
        <w:rPr>
          <w:sz w:val="24"/>
        </w:rPr>
        <w:t>art.</w:t>
      </w:r>
      <w:r>
        <w:rPr>
          <w:spacing w:val="80"/>
          <w:sz w:val="24"/>
        </w:rPr>
        <w:t xml:space="preserve"> </w:t>
      </w:r>
      <w:r>
        <w:rPr>
          <w:sz w:val="24"/>
        </w:rPr>
        <w:t>10 w brzmieniu dotychczasowym, zawartych przed dniem wejścia w życie niniejszej ustawy stosuje się przepisy dotychczasowe.</w:t>
      </w:r>
    </w:p>
    <w:p w14:paraId="649A6457" w14:textId="77777777" w:rsidR="00972C89" w:rsidRDefault="002D19F3">
      <w:pPr>
        <w:pStyle w:val="Tekstpodstawowy"/>
        <w:spacing w:before="118" w:line="360" w:lineRule="auto"/>
        <w:ind w:left="1038" w:right="1124" w:firstLine="511"/>
        <w:jc w:val="both"/>
      </w:pPr>
      <w:r>
        <w:rPr>
          <w:b/>
        </w:rPr>
        <w:t xml:space="preserve">Art. 29. </w:t>
      </w:r>
      <w:r>
        <w:t>1. Krajowy ośrodek bilansowania i zarządzania emisjami po raz pierwszy sporządza</w:t>
      </w:r>
      <w:r>
        <w:rPr>
          <w:spacing w:val="-2"/>
        </w:rPr>
        <w:t xml:space="preserve"> </w:t>
      </w:r>
      <w:r>
        <w:t>prognozy</w:t>
      </w:r>
      <w:r>
        <w:rPr>
          <w:spacing w:val="-6"/>
        </w:rPr>
        <w:t xml:space="preserve"> </w:t>
      </w:r>
      <w:r>
        <w:t>zmian</w:t>
      </w:r>
      <w:r>
        <w:rPr>
          <w:spacing w:val="-1"/>
        </w:rPr>
        <w:t xml:space="preserve"> </w:t>
      </w:r>
      <w:r>
        <w:t>aktywności,</w:t>
      </w:r>
      <w:r>
        <w:rPr>
          <w:spacing w:val="-1"/>
        </w:rPr>
        <w:t xml:space="preserve"> </w:t>
      </w:r>
      <w:r>
        <w:t>o</w:t>
      </w:r>
      <w:r>
        <w:rPr>
          <w:spacing w:val="-1"/>
        </w:rPr>
        <w:t xml:space="preserve"> </w:t>
      </w:r>
      <w:r>
        <w:t>których mowa</w:t>
      </w:r>
      <w:r>
        <w:rPr>
          <w:spacing w:val="-2"/>
        </w:rPr>
        <w:t xml:space="preserve"> </w:t>
      </w:r>
      <w:r>
        <w:t>w</w:t>
      </w:r>
      <w:r>
        <w:rPr>
          <w:spacing w:val="-2"/>
        </w:rPr>
        <w:t xml:space="preserve"> </w:t>
      </w:r>
      <w:r>
        <w:t>art.</w:t>
      </w:r>
      <w:r>
        <w:rPr>
          <w:spacing w:val="-1"/>
        </w:rPr>
        <w:t xml:space="preserve"> </w:t>
      </w:r>
      <w:r>
        <w:t>9</w:t>
      </w:r>
      <w:r>
        <w:rPr>
          <w:spacing w:val="-1"/>
        </w:rPr>
        <w:t xml:space="preserve"> </w:t>
      </w:r>
      <w:r>
        <w:t>ust.</w:t>
      </w:r>
      <w:r>
        <w:rPr>
          <w:spacing w:val="-1"/>
        </w:rPr>
        <w:t xml:space="preserve"> </w:t>
      </w:r>
      <w:r>
        <w:t>1</w:t>
      </w:r>
      <w:r>
        <w:rPr>
          <w:spacing w:val="-1"/>
        </w:rPr>
        <w:t xml:space="preserve"> </w:t>
      </w:r>
      <w:r>
        <w:t>i</w:t>
      </w:r>
      <w:r>
        <w:rPr>
          <w:spacing w:val="-1"/>
        </w:rPr>
        <w:t xml:space="preserve"> </w:t>
      </w:r>
      <w:r>
        <w:t>1b ustawy</w:t>
      </w:r>
      <w:r>
        <w:rPr>
          <w:spacing w:val="-6"/>
        </w:rPr>
        <w:t xml:space="preserve"> </w:t>
      </w:r>
      <w:r>
        <w:t>zmienianej w art. 11 w brzmieniu nadanym niniejszą ustawą, do dnia 30 czerwca 2026 r.</w:t>
      </w:r>
    </w:p>
    <w:p w14:paraId="12084589" w14:textId="77777777" w:rsidR="00972C89" w:rsidRDefault="002D19F3" w:rsidP="00D62B75">
      <w:pPr>
        <w:pStyle w:val="Akapitzlist"/>
        <w:numPr>
          <w:ilvl w:val="0"/>
          <w:numId w:val="13"/>
        </w:numPr>
        <w:tabs>
          <w:tab w:val="left" w:pos="1791"/>
        </w:tabs>
        <w:spacing w:line="360" w:lineRule="auto"/>
        <w:ind w:right="1129" w:firstLine="511"/>
        <w:rPr>
          <w:sz w:val="24"/>
        </w:rPr>
      </w:pPr>
      <w:r>
        <w:rPr>
          <w:sz w:val="24"/>
        </w:rPr>
        <w:t>Informacje</w:t>
      </w:r>
      <w:r>
        <w:rPr>
          <w:spacing w:val="-3"/>
          <w:sz w:val="24"/>
        </w:rPr>
        <w:t xml:space="preserve"> </w:t>
      </w:r>
      <w:r>
        <w:rPr>
          <w:sz w:val="24"/>
        </w:rPr>
        <w:t>i</w:t>
      </w:r>
      <w:r>
        <w:rPr>
          <w:spacing w:val="-3"/>
          <w:sz w:val="24"/>
        </w:rPr>
        <w:t xml:space="preserve"> </w:t>
      </w:r>
      <w:r>
        <w:rPr>
          <w:sz w:val="24"/>
        </w:rPr>
        <w:t>dane,</w:t>
      </w:r>
      <w:r>
        <w:rPr>
          <w:spacing w:val="-3"/>
          <w:sz w:val="24"/>
        </w:rPr>
        <w:t xml:space="preserve"> </w:t>
      </w:r>
      <w:r>
        <w:rPr>
          <w:sz w:val="24"/>
        </w:rPr>
        <w:t>o</w:t>
      </w:r>
      <w:r>
        <w:rPr>
          <w:spacing w:val="-3"/>
          <w:sz w:val="24"/>
        </w:rPr>
        <w:t xml:space="preserve"> </w:t>
      </w:r>
      <w:r>
        <w:rPr>
          <w:sz w:val="24"/>
        </w:rPr>
        <w:t>których</w:t>
      </w:r>
      <w:r>
        <w:rPr>
          <w:spacing w:val="-3"/>
          <w:sz w:val="24"/>
        </w:rPr>
        <w:t xml:space="preserve"> </w:t>
      </w:r>
      <w:r>
        <w:rPr>
          <w:sz w:val="24"/>
        </w:rPr>
        <w:t>mowa</w:t>
      </w:r>
      <w:r>
        <w:rPr>
          <w:spacing w:val="-4"/>
          <w:sz w:val="24"/>
        </w:rPr>
        <w:t xml:space="preserve"> </w:t>
      </w:r>
      <w:r>
        <w:rPr>
          <w:sz w:val="24"/>
        </w:rPr>
        <w:t>w</w:t>
      </w:r>
      <w:r>
        <w:rPr>
          <w:spacing w:val="-4"/>
          <w:sz w:val="24"/>
        </w:rPr>
        <w:t xml:space="preserve"> </w:t>
      </w:r>
      <w:r>
        <w:rPr>
          <w:sz w:val="24"/>
        </w:rPr>
        <w:t>art.</w:t>
      </w:r>
      <w:r>
        <w:rPr>
          <w:spacing w:val="-3"/>
          <w:sz w:val="24"/>
        </w:rPr>
        <w:t xml:space="preserve"> </w:t>
      </w:r>
      <w:r>
        <w:rPr>
          <w:sz w:val="24"/>
        </w:rPr>
        <w:t>9</w:t>
      </w:r>
      <w:r>
        <w:rPr>
          <w:spacing w:val="-3"/>
          <w:sz w:val="24"/>
        </w:rPr>
        <w:t xml:space="preserve"> </w:t>
      </w:r>
      <w:r>
        <w:rPr>
          <w:sz w:val="24"/>
        </w:rPr>
        <w:t>ust.</w:t>
      </w:r>
      <w:r>
        <w:rPr>
          <w:spacing w:val="-5"/>
          <w:sz w:val="24"/>
        </w:rPr>
        <w:t xml:space="preserve"> </w:t>
      </w:r>
      <w:r>
        <w:rPr>
          <w:sz w:val="24"/>
        </w:rPr>
        <w:t>1c</w:t>
      </w:r>
      <w:r>
        <w:rPr>
          <w:spacing w:val="-4"/>
          <w:sz w:val="24"/>
        </w:rPr>
        <w:t xml:space="preserve"> </w:t>
      </w:r>
      <w:r>
        <w:rPr>
          <w:sz w:val="24"/>
        </w:rPr>
        <w:t>i</w:t>
      </w:r>
      <w:r>
        <w:rPr>
          <w:spacing w:val="-3"/>
          <w:sz w:val="24"/>
        </w:rPr>
        <w:t xml:space="preserve"> </w:t>
      </w:r>
      <w:r>
        <w:rPr>
          <w:sz w:val="24"/>
        </w:rPr>
        <w:t>1d</w:t>
      </w:r>
      <w:r>
        <w:rPr>
          <w:spacing w:val="-3"/>
          <w:sz w:val="24"/>
        </w:rPr>
        <w:t xml:space="preserve"> </w:t>
      </w:r>
      <w:r>
        <w:rPr>
          <w:sz w:val="24"/>
        </w:rPr>
        <w:t>ustawy</w:t>
      </w:r>
      <w:r>
        <w:rPr>
          <w:spacing w:val="-7"/>
          <w:sz w:val="24"/>
        </w:rPr>
        <w:t xml:space="preserve"> </w:t>
      </w:r>
      <w:r>
        <w:rPr>
          <w:sz w:val="24"/>
        </w:rPr>
        <w:t>zmienianej</w:t>
      </w:r>
      <w:r>
        <w:rPr>
          <w:spacing w:val="-3"/>
          <w:sz w:val="24"/>
        </w:rPr>
        <w:t xml:space="preserve"> </w:t>
      </w:r>
      <w:r>
        <w:rPr>
          <w:sz w:val="24"/>
        </w:rPr>
        <w:t>w</w:t>
      </w:r>
      <w:r>
        <w:rPr>
          <w:spacing w:val="-4"/>
          <w:sz w:val="24"/>
        </w:rPr>
        <w:t xml:space="preserve"> </w:t>
      </w:r>
      <w:r>
        <w:rPr>
          <w:sz w:val="24"/>
        </w:rPr>
        <w:t>art.</w:t>
      </w:r>
      <w:r>
        <w:rPr>
          <w:spacing w:val="-3"/>
          <w:sz w:val="24"/>
        </w:rPr>
        <w:t xml:space="preserve"> </w:t>
      </w:r>
      <w:r>
        <w:rPr>
          <w:sz w:val="24"/>
        </w:rPr>
        <w:t>11,</w:t>
      </w:r>
      <w:r>
        <w:rPr>
          <w:spacing w:val="-8"/>
          <w:sz w:val="24"/>
        </w:rPr>
        <w:t xml:space="preserve"> </w:t>
      </w:r>
      <w:r>
        <w:rPr>
          <w:sz w:val="24"/>
        </w:rPr>
        <w:t>w przypadku, o którym mowa w ust. 1, właściwi ministrowie w zakresie swojej właściwości przekazują po raz pierwszy Krajowemu ośrodkowi bilansowania i zarządzania emisjami do dnia 31 grudnia 2025 r.</w:t>
      </w:r>
    </w:p>
    <w:p w14:paraId="626049C5" w14:textId="77777777" w:rsidR="00972C89" w:rsidRDefault="002D19F3" w:rsidP="00D62B75">
      <w:pPr>
        <w:pStyle w:val="Akapitzlist"/>
        <w:numPr>
          <w:ilvl w:val="0"/>
          <w:numId w:val="13"/>
        </w:numPr>
        <w:tabs>
          <w:tab w:val="left" w:pos="1790"/>
        </w:tabs>
        <w:spacing w:line="360" w:lineRule="auto"/>
        <w:ind w:right="1132" w:firstLine="511"/>
        <w:rPr>
          <w:sz w:val="24"/>
        </w:rPr>
      </w:pPr>
      <w:r>
        <w:rPr>
          <w:sz w:val="24"/>
        </w:rPr>
        <w:t>Terminy</w:t>
      </w:r>
      <w:r>
        <w:rPr>
          <w:spacing w:val="-5"/>
          <w:sz w:val="24"/>
        </w:rPr>
        <w:t xml:space="preserve"> </w:t>
      </w:r>
      <w:r>
        <w:rPr>
          <w:sz w:val="24"/>
        </w:rPr>
        <w:t>sporządzania prognoz zmian aktywności, o których mowa</w:t>
      </w:r>
      <w:r>
        <w:rPr>
          <w:spacing w:val="-1"/>
          <w:sz w:val="24"/>
        </w:rPr>
        <w:t xml:space="preserve"> </w:t>
      </w:r>
      <w:r>
        <w:rPr>
          <w:sz w:val="24"/>
        </w:rPr>
        <w:t>w art. 9 ust. 1 i 1b ustawy</w:t>
      </w:r>
      <w:r>
        <w:rPr>
          <w:spacing w:val="-15"/>
          <w:sz w:val="24"/>
        </w:rPr>
        <w:t xml:space="preserve"> </w:t>
      </w:r>
      <w:r>
        <w:rPr>
          <w:sz w:val="24"/>
        </w:rPr>
        <w:t>zmienianej</w:t>
      </w:r>
      <w:r>
        <w:rPr>
          <w:spacing w:val="-15"/>
          <w:sz w:val="24"/>
        </w:rPr>
        <w:t xml:space="preserve"> </w:t>
      </w:r>
      <w:r>
        <w:rPr>
          <w:sz w:val="24"/>
        </w:rPr>
        <w:t>w</w:t>
      </w:r>
      <w:r>
        <w:rPr>
          <w:spacing w:val="-15"/>
          <w:sz w:val="24"/>
        </w:rPr>
        <w:t xml:space="preserve"> </w:t>
      </w:r>
      <w:r>
        <w:rPr>
          <w:sz w:val="24"/>
        </w:rPr>
        <w:t>art.</w:t>
      </w:r>
      <w:r>
        <w:rPr>
          <w:spacing w:val="-14"/>
          <w:sz w:val="24"/>
        </w:rPr>
        <w:t xml:space="preserve"> </w:t>
      </w:r>
      <w:r>
        <w:rPr>
          <w:sz w:val="24"/>
        </w:rPr>
        <w:t>11</w:t>
      </w:r>
      <w:r>
        <w:rPr>
          <w:spacing w:val="-13"/>
          <w:sz w:val="24"/>
        </w:rPr>
        <w:t xml:space="preserve"> </w:t>
      </w:r>
      <w:r>
        <w:rPr>
          <w:sz w:val="24"/>
        </w:rPr>
        <w:t>w</w:t>
      </w:r>
      <w:r>
        <w:rPr>
          <w:spacing w:val="-15"/>
          <w:sz w:val="24"/>
        </w:rPr>
        <w:t xml:space="preserve"> </w:t>
      </w:r>
      <w:r>
        <w:rPr>
          <w:sz w:val="24"/>
        </w:rPr>
        <w:t>brzmieniu</w:t>
      </w:r>
      <w:r>
        <w:rPr>
          <w:spacing w:val="-14"/>
          <w:sz w:val="24"/>
        </w:rPr>
        <w:t xml:space="preserve"> </w:t>
      </w:r>
      <w:r>
        <w:rPr>
          <w:sz w:val="24"/>
        </w:rPr>
        <w:t>nadanym</w:t>
      </w:r>
      <w:r>
        <w:rPr>
          <w:spacing w:val="-12"/>
          <w:sz w:val="24"/>
        </w:rPr>
        <w:t xml:space="preserve"> </w:t>
      </w:r>
      <w:r>
        <w:rPr>
          <w:sz w:val="24"/>
        </w:rPr>
        <w:t>niniejszą</w:t>
      </w:r>
      <w:r>
        <w:rPr>
          <w:spacing w:val="-15"/>
          <w:sz w:val="24"/>
        </w:rPr>
        <w:t xml:space="preserve"> </w:t>
      </w:r>
      <w:r>
        <w:rPr>
          <w:sz w:val="24"/>
        </w:rPr>
        <w:t>ustawą,</w:t>
      </w:r>
      <w:r>
        <w:rPr>
          <w:spacing w:val="-14"/>
          <w:sz w:val="24"/>
        </w:rPr>
        <w:t xml:space="preserve"> </w:t>
      </w:r>
      <w:r>
        <w:rPr>
          <w:sz w:val="24"/>
        </w:rPr>
        <w:t>liczy</w:t>
      </w:r>
      <w:r>
        <w:rPr>
          <w:spacing w:val="-15"/>
          <w:sz w:val="24"/>
        </w:rPr>
        <w:t xml:space="preserve"> </w:t>
      </w:r>
      <w:r>
        <w:rPr>
          <w:sz w:val="24"/>
        </w:rPr>
        <w:t>się</w:t>
      </w:r>
      <w:r>
        <w:rPr>
          <w:spacing w:val="-15"/>
          <w:sz w:val="24"/>
        </w:rPr>
        <w:t xml:space="preserve"> </w:t>
      </w:r>
      <w:r>
        <w:rPr>
          <w:sz w:val="24"/>
        </w:rPr>
        <w:t>od</w:t>
      </w:r>
      <w:r>
        <w:rPr>
          <w:spacing w:val="-12"/>
          <w:sz w:val="24"/>
        </w:rPr>
        <w:t xml:space="preserve"> </w:t>
      </w:r>
      <w:r>
        <w:rPr>
          <w:sz w:val="24"/>
        </w:rPr>
        <w:t>dnia,</w:t>
      </w:r>
      <w:r>
        <w:rPr>
          <w:spacing w:val="-14"/>
          <w:sz w:val="24"/>
        </w:rPr>
        <w:t xml:space="preserve"> </w:t>
      </w:r>
      <w:r>
        <w:rPr>
          <w:sz w:val="24"/>
        </w:rPr>
        <w:t>o</w:t>
      </w:r>
      <w:r>
        <w:rPr>
          <w:spacing w:val="-12"/>
          <w:sz w:val="24"/>
        </w:rPr>
        <w:t xml:space="preserve"> </w:t>
      </w:r>
      <w:r>
        <w:rPr>
          <w:sz w:val="24"/>
        </w:rPr>
        <w:t>którym mowa w ust. 1.</w:t>
      </w:r>
    </w:p>
    <w:p w14:paraId="22FB02D4" w14:textId="77777777" w:rsidR="00972C89" w:rsidRDefault="002D19F3">
      <w:pPr>
        <w:pStyle w:val="Tekstpodstawowy"/>
        <w:spacing w:before="117" w:line="360" w:lineRule="auto"/>
        <w:ind w:left="1038" w:right="1133" w:firstLine="511"/>
        <w:jc w:val="both"/>
      </w:pPr>
      <w:r>
        <w:rPr>
          <w:b/>
        </w:rPr>
        <w:t xml:space="preserve">Art. 30. </w:t>
      </w:r>
      <w:r>
        <w:t>1. Pierwszą aktualizację prognoz zmian aktywności, o której mowa w art. 9 ust. 6 ustawy zmienianej w art. 11 w brzmieniu nadanym niniejszą ustawą, Krajowy ośrodek bilansowania</w:t>
      </w:r>
      <w:r>
        <w:rPr>
          <w:spacing w:val="40"/>
        </w:rPr>
        <w:t xml:space="preserve"> </w:t>
      </w:r>
      <w:r>
        <w:t>i</w:t>
      </w:r>
      <w:r>
        <w:rPr>
          <w:spacing w:val="40"/>
        </w:rPr>
        <w:t xml:space="preserve"> </w:t>
      </w:r>
      <w:r>
        <w:t>zarządzania</w:t>
      </w:r>
      <w:r>
        <w:rPr>
          <w:spacing w:val="40"/>
        </w:rPr>
        <w:t xml:space="preserve"> </w:t>
      </w:r>
      <w:r>
        <w:t>emisjami</w:t>
      </w:r>
      <w:r>
        <w:rPr>
          <w:spacing w:val="40"/>
        </w:rPr>
        <w:t xml:space="preserve"> </w:t>
      </w:r>
      <w:r>
        <w:t>sporządza</w:t>
      </w:r>
      <w:r>
        <w:rPr>
          <w:spacing w:val="40"/>
        </w:rPr>
        <w:t xml:space="preserve"> </w:t>
      </w:r>
      <w:r>
        <w:t>do</w:t>
      </w:r>
      <w:r>
        <w:rPr>
          <w:spacing w:val="40"/>
        </w:rPr>
        <w:t xml:space="preserve"> </w:t>
      </w:r>
      <w:r>
        <w:t>dnia</w:t>
      </w:r>
      <w:r>
        <w:rPr>
          <w:spacing w:val="40"/>
        </w:rPr>
        <w:t xml:space="preserve"> </w:t>
      </w:r>
      <w:r>
        <w:t>30</w:t>
      </w:r>
      <w:r>
        <w:rPr>
          <w:spacing w:val="40"/>
        </w:rPr>
        <w:t xml:space="preserve"> </w:t>
      </w:r>
      <w:r>
        <w:t>czerwca</w:t>
      </w:r>
      <w:r>
        <w:rPr>
          <w:spacing w:val="40"/>
        </w:rPr>
        <w:t xml:space="preserve"> </w:t>
      </w:r>
      <w:r>
        <w:t>2025</w:t>
      </w:r>
      <w:r>
        <w:rPr>
          <w:spacing w:val="40"/>
        </w:rPr>
        <w:t xml:space="preserve"> </w:t>
      </w:r>
      <w:r>
        <w:t>r.,</w:t>
      </w:r>
      <w:r>
        <w:rPr>
          <w:spacing w:val="40"/>
        </w:rPr>
        <w:t xml:space="preserve"> </w:t>
      </w:r>
      <w:r>
        <w:t>jeżeli</w:t>
      </w:r>
      <w:r>
        <w:rPr>
          <w:spacing w:val="40"/>
        </w:rPr>
        <w:t xml:space="preserve"> </w:t>
      </w:r>
      <w:r>
        <w:t>ocena, o której mowa w art. 9 ust. 5a tej ustawy, wykaże taką zasadność.</w:t>
      </w:r>
    </w:p>
    <w:p w14:paraId="12A846F3" w14:textId="77777777" w:rsidR="00972C89" w:rsidRDefault="002D19F3" w:rsidP="00D62B75">
      <w:pPr>
        <w:pStyle w:val="Akapitzlist"/>
        <w:numPr>
          <w:ilvl w:val="0"/>
          <w:numId w:val="12"/>
        </w:numPr>
        <w:tabs>
          <w:tab w:val="left" w:pos="1786"/>
        </w:tabs>
        <w:spacing w:line="360" w:lineRule="auto"/>
        <w:ind w:right="1132" w:firstLine="511"/>
        <w:rPr>
          <w:sz w:val="24"/>
        </w:rPr>
      </w:pPr>
      <w:r>
        <w:rPr>
          <w:sz w:val="24"/>
        </w:rPr>
        <w:t>Informacje</w:t>
      </w:r>
      <w:r>
        <w:rPr>
          <w:spacing w:val="-6"/>
          <w:sz w:val="24"/>
        </w:rPr>
        <w:t xml:space="preserve"> </w:t>
      </w:r>
      <w:r>
        <w:rPr>
          <w:sz w:val="24"/>
        </w:rPr>
        <w:t>i</w:t>
      </w:r>
      <w:r>
        <w:rPr>
          <w:spacing w:val="-7"/>
          <w:sz w:val="24"/>
        </w:rPr>
        <w:t xml:space="preserve"> </w:t>
      </w:r>
      <w:r>
        <w:rPr>
          <w:sz w:val="24"/>
        </w:rPr>
        <w:t>dane</w:t>
      </w:r>
      <w:r>
        <w:rPr>
          <w:spacing w:val="-8"/>
          <w:sz w:val="24"/>
        </w:rPr>
        <w:t xml:space="preserve"> </w:t>
      </w:r>
      <w:r>
        <w:rPr>
          <w:sz w:val="24"/>
        </w:rPr>
        <w:t>niezbędne</w:t>
      </w:r>
      <w:r>
        <w:rPr>
          <w:spacing w:val="-8"/>
          <w:sz w:val="24"/>
        </w:rPr>
        <w:t xml:space="preserve"> </w:t>
      </w:r>
      <w:r>
        <w:rPr>
          <w:sz w:val="24"/>
        </w:rPr>
        <w:t>do</w:t>
      </w:r>
      <w:r>
        <w:rPr>
          <w:spacing w:val="-5"/>
          <w:sz w:val="24"/>
        </w:rPr>
        <w:t xml:space="preserve"> </w:t>
      </w:r>
      <w:r>
        <w:rPr>
          <w:sz w:val="24"/>
        </w:rPr>
        <w:t>sporządzenia</w:t>
      </w:r>
      <w:r>
        <w:rPr>
          <w:spacing w:val="-8"/>
          <w:sz w:val="24"/>
        </w:rPr>
        <w:t xml:space="preserve"> </w:t>
      </w:r>
      <w:r>
        <w:rPr>
          <w:sz w:val="24"/>
        </w:rPr>
        <w:t>aktualizacji,</w:t>
      </w:r>
      <w:r>
        <w:rPr>
          <w:spacing w:val="-7"/>
          <w:sz w:val="24"/>
        </w:rPr>
        <w:t xml:space="preserve"> </w:t>
      </w:r>
      <w:r>
        <w:rPr>
          <w:sz w:val="24"/>
        </w:rPr>
        <w:t>o</w:t>
      </w:r>
      <w:r>
        <w:rPr>
          <w:spacing w:val="-7"/>
          <w:sz w:val="24"/>
        </w:rPr>
        <w:t xml:space="preserve"> </w:t>
      </w:r>
      <w:r>
        <w:rPr>
          <w:sz w:val="24"/>
        </w:rPr>
        <w:t>której</w:t>
      </w:r>
      <w:r>
        <w:rPr>
          <w:spacing w:val="-7"/>
          <w:sz w:val="24"/>
        </w:rPr>
        <w:t xml:space="preserve"> </w:t>
      </w:r>
      <w:r>
        <w:rPr>
          <w:sz w:val="24"/>
        </w:rPr>
        <w:t>mowa</w:t>
      </w:r>
      <w:r>
        <w:rPr>
          <w:spacing w:val="-8"/>
          <w:sz w:val="24"/>
        </w:rPr>
        <w:t xml:space="preserve"> </w:t>
      </w:r>
      <w:r>
        <w:rPr>
          <w:sz w:val="24"/>
        </w:rPr>
        <w:t>w</w:t>
      </w:r>
      <w:r>
        <w:rPr>
          <w:spacing w:val="-8"/>
          <w:sz w:val="24"/>
        </w:rPr>
        <w:t xml:space="preserve"> </w:t>
      </w:r>
      <w:r>
        <w:rPr>
          <w:sz w:val="24"/>
        </w:rPr>
        <w:t>ust.</w:t>
      </w:r>
      <w:r>
        <w:rPr>
          <w:spacing w:val="-4"/>
          <w:sz w:val="24"/>
        </w:rPr>
        <w:t xml:space="preserve"> </w:t>
      </w:r>
      <w:r>
        <w:rPr>
          <w:sz w:val="24"/>
        </w:rPr>
        <w:t>1,</w:t>
      </w:r>
      <w:r>
        <w:rPr>
          <w:spacing w:val="-7"/>
          <w:sz w:val="24"/>
        </w:rPr>
        <w:t xml:space="preserve"> </w:t>
      </w:r>
      <w:r>
        <w:rPr>
          <w:sz w:val="24"/>
        </w:rPr>
        <w:t>oraz oceny, o której mowa w art. 9 ust. 5a ustawy zmienianej w art. 11, w przypadkach, o których mowa</w:t>
      </w:r>
      <w:r>
        <w:rPr>
          <w:spacing w:val="-13"/>
          <w:sz w:val="24"/>
        </w:rPr>
        <w:t xml:space="preserve"> </w:t>
      </w:r>
      <w:r>
        <w:rPr>
          <w:sz w:val="24"/>
        </w:rPr>
        <w:t>w</w:t>
      </w:r>
      <w:r>
        <w:rPr>
          <w:spacing w:val="-13"/>
          <w:sz w:val="24"/>
        </w:rPr>
        <w:t xml:space="preserve"> </w:t>
      </w:r>
      <w:r>
        <w:rPr>
          <w:sz w:val="24"/>
        </w:rPr>
        <w:t>ust.</w:t>
      </w:r>
      <w:r>
        <w:rPr>
          <w:spacing w:val="-11"/>
          <w:sz w:val="24"/>
        </w:rPr>
        <w:t xml:space="preserve"> </w:t>
      </w:r>
      <w:r>
        <w:rPr>
          <w:sz w:val="24"/>
        </w:rPr>
        <w:t>1</w:t>
      </w:r>
      <w:r>
        <w:rPr>
          <w:spacing w:val="-12"/>
          <w:sz w:val="24"/>
        </w:rPr>
        <w:t xml:space="preserve"> </w:t>
      </w:r>
      <w:r>
        <w:rPr>
          <w:sz w:val="24"/>
        </w:rPr>
        <w:t>i</w:t>
      </w:r>
      <w:r>
        <w:rPr>
          <w:spacing w:val="-12"/>
          <w:sz w:val="24"/>
        </w:rPr>
        <w:t xml:space="preserve"> </w:t>
      </w:r>
      <w:r>
        <w:rPr>
          <w:sz w:val="24"/>
        </w:rPr>
        <w:t>3,</w:t>
      </w:r>
      <w:r>
        <w:rPr>
          <w:spacing w:val="-12"/>
          <w:sz w:val="24"/>
        </w:rPr>
        <w:t xml:space="preserve"> </w:t>
      </w:r>
      <w:r>
        <w:rPr>
          <w:sz w:val="24"/>
        </w:rPr>
        <w:t>właściwi</w:t>
      </w:r>
      <w:r>
        <w:rPr>
          <w:spacing w:val="-12"/>
          <w:sz w:val="24"/>
        </w:rPr>
        <w:t xml:space="preserve"> </w:t>
      </w:r>
      <w:r>
        <w:rPr>
          <w:sz w:val="24"/>
        </w:rPr>
        <w:t>ministrowie</w:t>
      </w:r>
      <w:r>
        <w:rPr>
          <w:spacing w:val="-13"/>
          <w:sz w:val="24"/>
        </w:rPr>
        <w:t xml:space="preserve"> </w:t>
      </w:r>
      <w:r>
        <w:rPr>
          <w:sz w:val="24"/>
        </w:rPr>
        <w:t>w</w:t>
      </w:r>
      <w:r>
        <w:rPr>
          <w:spacing w:val="-13"/>
          <w:sz w:val="24"/>
        </w:rPr>
        <w:t xml:space="preserve"> </w:t>
      </w:r>
      <w:r>
        <w:rPr>
          <w:sz w:val="24"/>
        </w:rPr>
        <w:t>zakresie</w:t>
      </w:r>
      <w:r>
        <w:rPr>
          <w:spacing w:val="-12"/>
          <w:sz w:val="24"/>
        </w:rPr>
        <w:t xml:space="preserve"> </w:t>
      </w:r>
      <w:r>
        <w:rPr>
          <w:sz w:val="24"/>
        </w:rPr>
        <w:t>swojej</w:t>
      </w:r>
      <w:r>
        <w:rPr>
          <w:spacing w:val="-12"/>
          <w:sz w:val="24"/>
        </w:rPr>
        <w:t xml:space="preserve"> </w:t>
      </w:r>
      <w:r>
        <w:rPr>
          <w:sz w:val="24"/>
        </w:rPr>
        <w:t>właściwości</w:t>
      </w:r>
      <w:r>
        <w:rPr>
          <w:spacing w:val="-12"/>
          <w:sz w:val="24"/>
        </w:rPr>
        <w:t xml:space="preserve"> </w:t>
      </w:r>
      <w:r>
        <w:rPr>
          <w:sz w:val="24"/>
        </w:rPr>
        <w:t>przekazują</w:t>
      </w:r>
      <w:r>
        <w:rPr>
          <w:spacing w:val="-13"/>
          <w:sz w:val="24"/>
        </w:rPr>
        <w:t xml:space="preserve"> </w:t>
      </w:r>
      <w:r>
        <w:rPr>
          <w:sz w:val="24"/>
        </w:rPr>
        <w:t>Krajowemu ośrodkowi bilansowania i zarządzania emisjami do dnia 31 grudnia 2024 r.</w:t>
      </w:r>
    </w:p>
    <w:p w14:paraId="5CB69A23" w14:textId="77777777" w:rsidR="00972C89" w:rsidRDefault="002D19F3" w:rsidP="00D62B75">
      <w:pPr>
        <w:pStyle w:val="Akapitzlist"/>
        <w:numPr>
          <w:ilvl w:val="0"/>
          <w:numId w:val="12"/>
        </w:numPr>
        <w:tabs>
          <w:tab w:val="left" w:pos="1821"/>
        </w:tabs>
        <w:spacing w:line="360" w:lineRule="auto"/>
        <w:ind w:right="1128" w:firstLine="511"/>
        <w:rPr>
          <w:sz w:val="24"/>
        </w:rPr>
      </w:pPr>
      <w:r>
        <w:rPr>
          <w:sz w:val="24"/>
        </w:rPr>
        <w:t>Ocenę,</w:t>
      </w:r>
      <w:r>
        <w:rPr>
          <w:spacing w:val="31"/>
          <w:sz w:val="24"/>
        </w:rPr>
        <w:t xml:space="preserve"> </w:t>
      </w:r>
      <w:r>
        <w:rPr>
          <w:sz w:val="24"/>
        </w:rPr>
        <w:t>o</w:t>
      </w:r>
      <w:r>
        <w:rPr>
          <w:spacing w:val="31"/>
          <w:sz w:val="24"/>
        </w:rPr>
        <w:t xml:space="preserve"> </w:t>
      </w:r>
      <w:r>
        <w:rPr>
          <w:sz w:val="24"/>
        </w:rPr>
        <w:t>której</w:t>
      </w:r>
      <w:r>
        <w:rPr>
          <w:spacing w:val="31"/>
          <w:sz w:val="24"/>
        </w:rPr>
        <w:t xml:space="preserve"> </w:t>
      </w:r>
      <w:r>
        <w:rPr>
          <w:sz w:val="24"/>
        </w:rPr>
        <w:t>mowa</w:t>
      </w:r>
      <w:r>
        <w:rPr>
          <w:spacing w:val="30"/>
          <w:sz w:val="24"/>
        </w:rPr>
        <w:t xml:space="preserve"> </w:t>
      </w:r>
      <w:r>
        <w:rPr>
          <w:sz w:val="24"/>
        </w:rPr>
        <w:t>w</w:t>
      </w:r>
      <w:r>
        <w:rPr>
          <w:spacing w:val="30"/>
          <w:sz w:val="24"/>
        </w:rPr>
        <w:t xml:space="preserve"> </w:t>
      </w:r>
      <w:r>
        <w:rPr>
          <w:sz w:val="24"/>
        </w:rPr>
        <w:t>art.</w:t>
      </w:r>
      <w:r>
        <w:rPr>
          <w:spacing w:val="31"/>
          <w:sz w:val="24"/>
        </w:rPr>
        <w:t xml:space="preserve"> </w:t>
      </w:r>
      <w:r>
        <w:rPr>
          <w:sz w:val="24"/>
        </w:rPr>
        <w:t>9</w:t>
      </w:r>
      <w:r>
        <w:rPr>
          <w:spacing w:val="31"/>
          <w:sz w:val="24"/>
        </w:rPr>
        <w:t xml:space="preserve"> </w:t>
      </w:r>
      <w:r>
        <w:rPr>
          <w:sz w:val="24"/>
        </w:rPr>
        <w:t>ust.</w:t>
      </w:r>
      <w:r>
        <w:rPr>
          <w:spacing w:val="32"/>
          <w:sz w:val="24"/>
        </w:rPr>
        <w:t xml:space="preserve"> </w:t>
      </w:r>
      <w:r>
        <w:rPr>
          <w:sz w:val="24"/>
        </w:rPr>
        <w:t>5a</w:t>
      </w:r>
      <w:r>
        <w:rPr>
          <w:spacing w:val="30"/>
          <w:sz w:val="24"/>
        </w:rPr>
        <w:t xml:space="preserve"> </w:t>
      </w:r>
      <w:r>
        <w:rPr>
          <w:sz w:val="24"/>
        </w:rPr>
        <w:t>ustawy</w:t>
      </w:r>
      <w:r>
        <w:rPr>
          <w:spacing w:val="26"/>
          <w:sz w:val="24"/>
        </w:rPr>
        <w:t xml:space="preserve"> </w:t>
      </w:r>
      <w:r>
        <w:rPr>
          <w:sz w:val="24"/>
        </w:rPr>
        <w:t>zmienianej</w:t>
      </w:r>
      <w:r>
        <w:rPr>
          <w:spacing w:val="31"/>
          <w:sz w:val="24"/>
        </w:rPr>
        <w:t xml:space="preserve"> </w:t>
      </w:r>
      <w:r>
        <w:rPr>
          <w:sz w:val="24"/>
        </w:rPr>
        <w:t>w</w:t>
      </w:r>
      <w:r>
        <w:rPr>
          <w:spacing w:val="30"/>
          <w:sz w:val="24"/>
        </w:rPr>
        <w:t xml:space="preserve"> </w:t>
      </w:r>
      <w:r>
        <w:rPr>
          <w:sz w:val="24"/>
        </w:rPr>
        <w:t>art.</w:t>
      </w:r>
      <w:r>
        <w:rPr>
          <w:spacing w:val="31"/>
          <w:sz w:val="24"/>
        </w:rPr>
        <w:t xml:space="preserve"> </w:t>
      </w:r>
      <w:r>
        <w:rPr>
          <w:sz w:val="24"/>
        </w:rPr>
        <w:t>11,</w:t>
      </w:r>
      <w:r>
        <w:rPr>
          <w:spacing w:val="31"/>
          <w:sz w:val="24"/>
        </w:rPr>
        <w:t xml:space="preserve"> </w:t>
      </w:r>
      <w:r>
        <w:rPr>
          <w:sz w:val="24"/>
        </w:rPr>
        <w:t>w</w:t>
      </w:r>
      <w:r>
        <w:rPr>
          <w:spacing w:val="30"/>
          <w:sz w:val="24"/>
        </w:rPr>
        <w:t xml:space="preserve"> </w:t>
      </w:r>
      <w:r>
        <w:rPr>
          <w:sz w:val="24"/>
        </w:rPr>
        <w:t>przypadku, o którym mowa w ust. 1, przeprowadza się w okresie od dnia 1 stycznia 2025 r. do dnia 30 kwietnia 2025 r.</w:t>
      </w:r>
    </w:p>
    <w:p w14:paraId="644423F4" w14:textId="77777777" w:rsidR="00972C89" w:rsidRDefault="002D19F3">
      <w:pPr>
        <w:pStyle w:val="Tekstpodstawowy"/>
        <w:spacing w:before="117" w:line="360" w:lineRule="auto"/>
        <w:ind w:left="1038" w:right="1130" w:firstLine="511"/>
        <w:jc w:val="both"/>
      </w:pPr>
      <w:r>
        <w:rPr>
          <w:b/>
        </w:rPr>
        <w:t xml:space="preserve">Art. 31. </w:t>
      </w:r>
      <w:r>
        <w:t>Przepis art. 5a ust. 6a ustawy</w:t>
      </w:r>
      <w:r>
        <w:rPr>
          <w:spacing w:val="-2"/>
        </w:rPr>
        <w:t xml:space="preserve"> </w:t>
      </w:r>
      <w:r>
        <w:t>zmienianej w art. 2 stosuje się po raz pierwszy</w:t>
      </w:r>
      <w:r>
        <w:rPr>
          <w:spacing w:val="-4"/>
        </w:rPr>
        <w:t xml:space="preserve"> </w:t>
      </w:r>
      <w:r>
        <w:t>do konsultacji</w:t>
      </w:r>
      <w:r>
        <w:rPr>
          <w:spacing w:val="1"/>
        </w:rPr>
        <w:t xml:space="preserve"> </w:t>
      </w:r>
      <w:r>
        <w:t>społecznych</w:t>
      </w:r>
      <w:r>
        <w:rPr>
          <w:spacing w:val="4"/>
        </w:rPr>
        <w:t xml:space="preserve"> </w:t>
      </w:r>
      <w:r>
        <w:t>prowadzonych</w:t>
      </w:r>
      <w:r>
        <w:rPr>
          <w:spacing w:val="2"/>
        </w:rPr>
        <w:t xml:space="preserve"> </w:t>
      </w:r>
      <w:r>
        <w:t>w</w:t>
      </w:r>
      <w:r>
        <w:rPr>
          <w:spacing w:val="6"/>
        </w:rPr>
        <w:t xml:space="preserve"> </w:t>
      </w:r>
      <w:r>
        <w:t>gminach</w:t>
      </w:r>
      <w:r>
        <w:rPr>
          <w:spacing w:val="2"/>
        </w:rPr>
        <w:t xml:space="preserve"> </w:t>
      </w:r>
      <w:r>
        <w:t>w</w:t>
      </w:r>
      <w:r>
        <w:rPr>
          <w:spacing w:val="2"/>
        </w:rPr>
        <w:t xml:space="preserve"> </w:t>
      </w:r>
      <w:r>
        <w:t>ramach</w:t>
      </w:r>
      <w:r>
        <w:rPr>
          <w:spacing w:val="10"/>
        </w:rPr>
        <w:t xml:space="preserve"> </w:t>
      </w:r>
      <w:r>
        <w:t>budżetów</w:t>
      </w:r>
      <w:r>
        <w:rPr>
          <w:spacing w:val="2"/>
        </w:rPr>
        <w:t xml:space="preserve"> </w:t>
      </w:r>
      <w:r>
        <w:t>obywatelskich</w:t>
      </w:r>
      <w:r>
        <w:rPr>
          <w:spacing w:val="2"/>
        </w:rPr>
        <w:t xml:space="preserve"> </w:t>
      </w:r>
      <w:r>
        <w:t>na</w:t>
      </w:r>
      <w:r>
        <w:rPr>
          <w:spacing w:val="4"/>
        </w:rPr>
        <w:t xml:space="preserve"> </w:t>
      </w:r>
      <w:r>
        <w:rPr>
          <w:spacing w:val="-5"/>
        </w:rPr>
        <w:t>rok</w:t>
      </w:r>
    </w:p>
    <w:p w14:paraId="25242F6B" w14:textId="77777777" w:rsidR="00972C89" w:rsidRDefault="00972C89">
      <w:pPr>
        <w:spacing w:line="360" w:lineRule="auto"/>
        <w:jc w:val="both"/>
        <w:sectPr w:rsidR="00972C89">
          <w:pgSz w:w="11910" w:h="16840"/>
          <w:pgMar w:top="960" w:right="300" w:bottom="280" w:left="380" w:header="713" w:footer="0" w:gutter="0"/>
          <w:cols w:space="708"/>
        </w:sectPr>
      </w:pPr>
    </w:p>
    <w:p w14:paraId="783BE54C" w14:textId="77777777" w:rsidR="00972C89" w:rsidRDefault="00972C89">
      <w:pPr>
        <w:pStyle w:val="Tekstpodstawowy"/>
      </w:pPr>
    </w:p>
    <w:p w14:paraId="2CD8951D" w14:textId="77777777" w:rsidR="00972C89" w:rsidRDefault="00972C89">
      <w:pPr>
        <w:pStyle w:val="Tekstpodstawowy"/>
        <w:spacing w:before="24"/>
      </w:pPr>
    </w:p>
    <w:p w14:paraId="0BDD40CC" w14:textId="423F8571" w:rsidR="00972C89" w:rsidRDefault="002D19F3">
      <w:pPr>
        <w:pStyle w:val="Tekstpodstawowy"/>
        <w:spacing w:line="360" w:lineRule="auto"/>
        <w:ind w:left="1038" w:right="1137"/>
        <w:jc w:val="both"/>
      </w:pPr>
      <w:r>
        <w:t>202</w:t>
      </w:r>
      <w:r w:rsidR="00A95CFD">
        <w:t>5</w:t>
      </w:r>
      <w:r>
        <w:t>, jeżeli do dnia wejścia w życie niniejszej ustawy nie zakończono etapu zgłaszania projektów budżetów obywatelskich na ten rok.</w:t>
      </w:r>
    </w:p>
    <w:p w14:paraId="420B7B9F" w14:textId="3C68D41D" w:rsidR="00972C89" w:rsidRDefault="002D19F3">
      <w:pPr>
        <w:pStyle w:val="Tekstpodstawowy"/>
        <w:spacing w:before="120" w:line="360" w:lineRule="auto"/>
        <w:ind w:left="1038" w:right="1131" w:firstLine="511"/>
        <w:jc w:val="both"/>
      </w:pPr>
      <w:r>
        <w:rPr>
          <w:b/>
        </w:rPr>
        <w:t xml:space="preserve">Art. 32. </w:t>
      </w:r>
      <w:r>
        <w:t xml:space="preserve">1. W </w:t>
      </w:r>
      <w:r w:rsidRPr="00D62B75">
        <w:t>latach 202</w:t>
      </w:r>
      <w:r w:rsidR="00D62B75" w:rsidRPr="00D62B75">
        <w:t>4</w:t>
      </w:r>
      <w:r w:rsidRPr="00D62B75">
        <w:t>–20</w:t>
      </w:r>
      <w:r>
        <w:t>3</w:t>
      </w:r>
      <w:r w:rsidR="00D62B75">
        <w:t>3</w:t>
      </w:r>
      <w:r>
        <w:t xml:space="preserve"> maksymalny limit wydatków Narodowego Funduszu Ochrony Środowiska i Gospodarki Wodnej będący skutkiem finansowym wejścia w życie ustawy wynosi 2 013 tys. zł, w tym w:</w:t>
      </w:r>
    </w:p>
    <w:p w14:paraId="10B4DC6D" w14:textId="58D09814" w:rsidR="00DD2CFE" w:rsidRPr="00D62B75" w:rsidRDefault="002D19F3" w:rsidP="00D62B75">
      <w:pPr>
        <w:pStyle w:val="Akapitzlist"/>
        <w:numPr>
          <w:ilvl w:val="0"/>
          <w:numId w:val="11"/>
        </w:numPr>
        <w:tabs>
          <w:tab w:val="left" w:pos="1549"/>
        </w:tabs>
        <w:spacing w:before="137" w:line="275" w:lineRule="exact"/>
        <w:ind w:left="1549" w:hanging="511"/>
        <w:rPr>
          <w:sz w:val="24"/>
        </w:rPr>
      </w:pPr>
      <w:r w:rsidRPr="00D62B75">
        <w:rPr>
          <w:sz w:val="24"/>
        </w:rPr>
        <w:t>20</w:t>
      </w:r>
      <w:r w:rsidR="00D62B75" w:rsidRPr="00D62B75">
        <w:rPr>
          <w:sz w:val="24"/>
        </w:rPr>
        <w:t>24</w:t>
      </w:r>
      <w:r w:rsidRPr="00D62B75">
        <w:rPr>
          <w:spacing w:val="-1"/>
          <w:sz w:val="24"/>
        </w:rPr>
        <w:t xml:space="preserve"> </w:t>
      </w:r>
      <w:r w:rsidRPr="00D62B75">
        <w:rPr>
          <w:sz w:val="24"/>
        </w:rPr>
        <w:t>r.</w:t>
      </w:r>
      <w:r w:rsidRPr="00D62B75">
        <w:rPr>
          <w:spacing w:val="-2"/>
          <w:sz w:val="24"/>
        </w:rPr>
        <w:t xml:space="preserve"> </w:t>
      </w:r>
      <w:r w:rsidRPr="00D62B75">
        <w:rPr>
          <w:sz w:val="24"/>
        </w:rPr>
        <w:t>–</w:t>
      </w:r>
      <w:r w:rsidRPr="00D62B75">
        <w:rPr>
          <w:spacing w:val="-1"/>
          <w:sz w:val="24"/>
        </w:rPr>
        <w:t xml:space="preserve"> </w:t>
      </w:r>
      <w:r w:rsidRPr="00D62B75">
        <w:rPr>
          <w:sz w:val="24"/>
        </w:rPr>
        <w:t>0</w:t>
      </w:r>
      <w:r w:rsidRPr="00D62B75">
        <w:rPr>
          <w:spacing w:val="-1"/>
          <w:sz w:val="24"/>
        </w:rPr>
        <w:t xml:space="preserve"> </w:t>
      </w:r>
      <w:r w:rsidRPr="00D62B75">
        <w:rPr>
          <w:sz w:val="24"/>
        </w:rPr>
        <w:t xml:space="preserve">tys. </w:t>
      </w:r>
      <w:r w:rsidRPr="00D62B75">
        <w:rPr>
          <w:spacing w:val="-5"/>
          <w:sz w:val="24"/>
        </w:rPr>
        <w:t>zł</w:t>
      </w:r>
    </w:p>
    <w:p w14:paraId="00D52A31" w14:textId="6DC30D95" w:rsidR="00972C89" w:rsidRPr="00DD2CFE" w:rsidRDefault="002D19F3" w:rsidP="00D62B75">
      <w:pPr>
        <w:pStyle w:val="Akapitzlist"/>
        <w:numPr>
          <w:ilvl w:val="0"/>
          <w:numId w:val="11"/>
        </w:numPr>
        <w:tabs>
          <w:tab w:val="left" w:pos="1549"/>
        </w:tabs>
        <w:spacing w:before="137" w:line="275" w:lineRule="exact"/>
        <w:ind w:left="1549" w:hanging="511"/>
        <w:rPr>
          <w:sz w:val="24"/>
        </w:rPr>
      </w:pPr>
      <w:r w:rsidRPr="00DD2CFE">
        <w:rPr>
          <w:sz w:val="24"/>
        </w:rPr>
        <w:t>202</w:t>
      </w:r>
      <w:r w:rsidR="00D62B75">
        <w:rPr>
          <w:sz w:val="24"/>
        </w:rPr>
        <w:t>5</w:t>
      </w:r>
      <w:r w:rsidRPr="00DD2CFE">
        <w:rPr>
          <w:spacing w:val="-1"/>
          <w:sz w:val="24"/>
        </w:rPr>
        <w:t xml:space="preserve"> </w:t>
      </w:r>
      <w:r w:rsidRPr="00DD2CFE">
        <w:rPr>
          <w:sz w:val="24"/>
        </w:rPr>
        <w:t>r.</w:t>
      </w:r>
      <w:r w:rsidRPr="00DD2CFE">
        <w:rPr>
          <w:spacing w:val="-2"/>
          <w:sz w:val="24"/>
        </w:rPr>
        <w:t xml:space="preserve"> </w:t>
      </w:r>
      <w:r w:rsidRPr="00DD2CFE">
        <w:rPr>
          <w:sz w:val="24"/>
        </w:rPr>
        <w:t>–</w:t>
      </w:r>
      <w:r w:rsidRPr="00DD2CFE">
        <w:rPr>
          <w:spacing w:val="-1"/>
          <w:sz w:val="24"/>
        </w:rPr>
        <w:t xml:space="preserve"> </w:t>
      </w:r>
      <w:r w:rsidRPr="00DD2CFE">
        <w:rPr>
          <w:sz w:val="24"/>
        </w:rPr>
        <w:t>200</w:t>
      </w:r>
      <w:r w:rsidRPr="00DD2CFE">
        <w:rPr>
          <w:spacing w:val="-1"/>
          <w:sz w:val="24"/>
        </w:rPr>
        <w:t xml:space="preserve"> </w:t>
      </w:r>
      <w:r w:rsidRPr="00DD2CFE">
        <w:rPr>
          <w:sz w:val="24"/>
        </w:rPr>
        <w:t xml:space="preserve">tys. </w:t>
      </w:r>
      <w:r w:rsidRPr="00DD2CFE">
        <w:rPr>
          <w:spacing w:val="-5"/>
          <w:sz w:val="24"/>
        </w:rPr>
        <w:t>zł;</w:t>
      </w:r>
    </w:p>
    <w:p w14:paraId="0CC05C91" w14:textId="14A72457" w:rsidR="00972C89" w:rsidRDefault="002D19F3" w:rsidP="00D62B75">
      <w:pPr>
        <w:pStyle w:val="Akapitzlist"/>
        <w:numPr>
          <w:ilvl w:val="0"/>
          <w:numId w:val="11"/>
        </w:numPr>
        <w:tabs>
          <w:tab w:val="left" w:pos="1549"/>
        </w:tabs>
        <w:spacing w:before="137"/>
        <w:ind w:left="1549" w:hanging="511"/>
        <w:rPr>
          <w:sz w:val="24"/>
        </w:rPr>
      </w:pPr>
      <w:r>
        <w:rPr>
          <w:sz w:val="24"/>
        </w:rPr>
        <w:t>202</w:t>
      </w:r>
      <w:r w:rsidR="00D62B75">
        <w:rPr>
          <w:sz w:val="24"/>
        </w:rPr>
        <w:t>6</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50</w:t>
      </w:r>
      <w:r>
        <w:rPr>
          <w:spacing w:val="-1"/>
          <w:sz w:val="24"/>
        </w:rPr>
        <w:t xml:space="preserve"> </w:t>
      </w:r>
      <w:r>
        <w:rPr>
          <w:sz w:val="24"/>
        </w:rPr>
        <w:t xml:space="preserve">tys. </w:t>
      </w:r>
      <w:r>
        <w:rPr>
          <w:spacing w:val="-5"/>
          <w:sz w:val="24"/>
        </w:rPr>
        <w:t>zł;</w:t>
      </w:r>
    </w:p>
    <w:p w14:paraId="4AABD415" w14:textId="3E63A302" w:rsidR="00972C89" w:rsidRDefault="002D19F3" w:rsidP="00D62B75">
      <w:pPr>
        <w:pStyle w:val="Akapitzlist"/>
        <w:numPr>
          <w:ilvl w:val="0"/>
          <w:numId w:val="11"/>
        </w:numPr>
        <w:tabs>
          <w:tab w:val="left" w:pos="1549"/>
        </w:tabs>
        <w:spacing w:before="139"/>
        <w:ind w:left="1549" w:hanging="511"/>
        <w:rPr>
          <w:sz w:val="24"/>
        </w:rPr>
      </w:pPr>
      <w:r>
        <w:rPr>
          <w:sz w:val="24"/>
        </w:rPr>
        <w:t>202</w:t>
      </w:r>
      <w:r w:rsidR="00D62B75">
        <w:rPr>
          <w:sz w:val="24"/>
        </w:rPr>
        <w:t>7</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320</w:t>
      </w:r>
      <w:r>
        <w:rPr>
          <w:spacing w:val="-1"/>
          <w:sz w:val="24"/>
        </w:rPr>
        <w:t xml:space="preserve"> </w:t>
      </w:r>
      <w:r>
        <w:rPr>
          <w:sz w:val="24"/>
        </w:rPr>
        <w:t xml:space="preserve">tys. </w:t>
      </w:r>
      <w:r>
        <w:rPr>
          <w:spacing w:val="-5"/>
          <w:sz w:val="24"/>
        </w:rPr>
        <w:t>zł;</w:t>
      </w:r>
    </w:p>
    <w:p w14:paraId="3CF411D1" w14:textId="0AA0DB0B" w:rsidR="00972C89" w:rsidRDefault="002D19F3" w:rsidP="00D62B75">
      <w:pPr>
        <w:pStyle w:val="Akapitzlist"/>
        <w:numPr>
          <w:ilvl w:val="0"/>
          <w:numId w:val="11"/>
        </w:numPr>
        <w:tabs>
          <w:tab w:val="left" w:pos="1549"/>
        </w:tabs>
        <w:spacing w:before="138"/>
        <w:ind w:left="1549" w:hanging="511"/>
        <w:rPr>
          <w:sz w:val="24"/>
        </w:rPr>
      </w:pPr>
      <w:r>
        <w:rPr>
          <w:sz w:val="24"/>
        </w:rPr>
        <w:t>202</w:t>
      </w:r>
      <w:r w:rsidR="00D62B75">
        <w:rPr>
          <w:sz w:val="24"/>
        </w:rPr>
        <w:t>8</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50</w:t>
      </w:r>
      <w:r>
        <w:rPr>
          <w:spacing w:val="-1"/>
          <w:sz w:val="24"/>
        </w:rPr>
        <w:t xml:space="preserve"> </w:t>
      </w:r>
      <w:r>
        <w:rPr>
          <w:sz w:val="24"/>
        </w:rPr>
        <w:t xml:space="preserve">tys. </w:t>
      </w:r>
      <w:r>
        <w:rPr>
          <w:spacing w:val="-5"/>
          <w:sz w:val="24"/>
        </w:rPr>
        <w:t>zł;</w:t>
      </w:r>
    </w:p>
    <w:p w14:paraId="7A5C5B89" w14:textId="0DE28E84" w:rsidR="00972C89" w:rsidRDefault="002D19F3" w:rsidP="00D62B75">
      <w:pPr>
        <w:pStyle w:val="Akapitzlist"/>
        <w:numPr>
          <w:ilvl w:val="0"/>
          <w:numId w:val="11"/>
        </w:numPr>
        <w:tabs>
          <w:tab w:val="left" w:pos="1549"/>
        </w:tabs>
        <w:spacing w:before="139"/>
        <w:ind w:left="1549" w:hanging="511"/>
        <w:rPr>
          <w:sz w:val="24"/>
        </w:rPr>
      </w:pPr>
      <w:r>
        <w:rPr>
          <w:sz w:val="24"/>
        </w:rPr>
        <w:t>202</w:t>
      </w:r>
      <w:r w:rsidR="00D62B75">
        <w:rPr>
          <w:sz w:val="24"/>
        </w:rPr>
        <w:t>9</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431</w:t>
      </w:r>
      <w:r>
        <w:rPr>
          <w:spacing w:val="-1"/>
          <w:sz w:val="24"/>
        </w:rPr>
        <w:t xml:space="preserve"> </w:t>
      </w:r>
      <w:r>
        <w:rPr>
          <w:sz w:val="24"/>
        </w:rPr>
        <w:t xml:space="preserve">tys. </w:t>
      </w:r>
      <w:r>
        <w:rPr>
          <w:spacing w:val="-5"/>
          <w:sz w:val="24"/>
        </w:rPr>
        <w:t>zł;</w:t>
      </w:r>
    </w:p>
    <w:p w14:paraId="44308417" w14:textId="34EAE0AF" w:rsidR="00972C89" w:rsidRDefault="002D19F3" w:rsidP="00D62B75">
      <w:pPr>
        <w:pStyle w:val="Akapitzlist"/>
        <w:numPr>
          <w:ilvl w:val="0"/>
          <w:numId w:val="11"/>
        </w:numPr>
        <w:tabs>
          <w:tab w:val="left" w:pos="1549"/>
        </w:tabs>
        <w:spacing w:before="137"/>
        <w:ind w:left="1549" w:hanging="511"/>
        <w:rPr>
          <w:sz w:val="24"/>
        </w:rPr>
      </w:pPr>
      <w:r>
        <w:rPr>
          <w:sz w:val="24"/>
        </w:rPr>
        <w:t>20</w:t>
      </w:r>
      <w:r w:rsidR="00D62B75">
        <w:rPr>
          <w:sz w:val="24"/>
        </w:rPr>
        <w:t>30</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50</w:t>
      </w:r>
      <w:r>
        <w:rPr>
          <w:spacing w:val="-1"/>
          <w:sz w:val="24"/>
        </w:rPr>
        <w:t xml:space="preserve"> </w:t>
      </w:r>
      <w:r>
        <w:rPr>
          <w:sz w:val="24"/>
        </w:rPr>
        <w:t xml:space="preserve">tys. </w:t>
      </w:r>
      <w:r>
        <w:rPr>
          <w:spacing w:val="-5"/>
          <w:sz w:val="24"/>
        </w:rPr>
        <w:t>zł;</w:t>
      </w:r>
    </w:p>
    <w:p w14:paraId="144840CC" w14:textId="593AF78F" w:rsidR="00972C89" w:rsidRDefault="002D19F3" w:rsidP="00D62B75">
      <w:pPr>
        <w:pStyle w:val="Akapitzlist"/>
        <w:numPr>
          <w:ilvl w:val="0"/>
          <w:numId w:val="11"/>
        </w:numPr>
        <w:tabs>
          <w:tab w:val="left" w:pos="1549"/>
        </w:tabs>
        <w:spacing w:before="136"/>
        <w:ind w:left="1549" w:hanging="511"/>
        <w:rPr>
          <w:sz w:val="24"/>
        </w:rPr>
      </w:pPr>
      <w:r>
        <w:rPr>
          <w:sz w:val="24"/>
        </w:rPr>
        <w:t>203</w:t>
      </w:r>
      <w:r w:rsidR="00D62B75">
        <w:rPr>
          <w:sz w:val="24"/>
        </w:rPr>
        <w:t>1</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431</w:t>
      </w:r>
      <w:r>
        <w:rPr>
          <w:spacing w:val="-1"/>
          <w:sz w:val="24"/>
        </w:rPr>
        <w:t xml:space="preserve"> </w:t>
      </w:r>
      <w:r>
        <w:rPr>
          <w:sz w:val="24"/>
        </w:rPr>
        <w:t xml:space="preserve">tys. </w:t>
      </w:r>
      <w:r>
        <w:rPr>
          <w:spacing w:val="-5"/>
          <w:sz w:val="24"/>
        </w:rPr>
        <w:t>zł;</w:t>
      </w:r>
    </w:p>
    <w:p w14:paraId="32EA8ECD" w14:textId="6DB31258" w:rsidR="00972C89" w:rsidRDefault="002D19F3" w:rsidP="00D62B75">
      <w:pPr>
        <w:pStyle w:val="Akapitzlist"/>
        <w:numPr>
          <w:ilvl w:val="0"/>
          <w:numId w:val="11"/>
        </w:numPr>
        <w:tabs>
          <w:tab w:val="left" w:pos="1548"/>
        </w:tabs>
        <w:spacing w:before="140"/>
        <w:ind w:left="1548" w:hanging="510"/>
        <w:rPr>
          <w:sz w:val="24"/>
        </w:rPr>
      </w:pPr>
      <w:r>
        <w:rPr>
          <w:sz w:val="24"/>
        </w:rPr>
        <w:t>203</w:t>
      </w:r>
      <w:r w:rsidR="00D62B75">
        <w:rPr>
          <w:sz w:val="24"/>
        </w:rPr>
        <w:t>2</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50</w:t>
      </w:r>
      <w:r>
        <w:rPr>
          <w:spacing w:val="-1"/>
          <w:sz w:val="24"/>
        </w:rPr>
        <w:t xml:space="preserve"> </w:t>
      </w:r>
      <w:r>
        <w:rPr>
          <w:sz w:val="24"/>
        </w:rPr>
        <w:t xml:space="preserve">tys. </w:t>
      </w:r>
      <w:r>
        <w:rPr>
          <w:spacing w:val="-5"/>
          <w:sz w:val="24"/>
        </w:rPr>
        <w:t>zł;</w:t>
      </w:r>
    </w:p>
    <w:p w14:paraId="6B752D41" w14:textId="1AF5F798" w:rsidR="00972C89" w:rsidRDefault="002D19F3" w:rsidP="00D62B75">
      <w:pPr>
        <w:pStyle w:val="Akapitzlist"/>
        <w:numPr>
          <w:ilvl w:val="0"/>
          <w:numId w:val="11"/>
        </w:numPr>
        <w:tabs>
          <w:tab w:val="left" w:pos="1548"/>
        </w:tabs>
        <w:spacing w:before="136"/>
        <w:ind w:left="1548" w:hanging="510"/>
        <w:rPr>
          <w:sz w:val="24"/>
        </w:rPr>
      </w:pPr>
      <w:r>
        <w:rPr>
          <w:sz w:val="24"/>
        </w:rPr>
        <w:t>203</w:t>
      </w:r>
      <w:r w:rsidR="00D62B75">
        <w:rPr>
          <w:sz w:val="24"/>
        </w:rPr>
        <w:t>3</w:t>
      </w:r>
      <w:r>
        <w:rPr>
          <w:spacing w:val="-1"/>
          <w:sz w:val="24"/>
        </w:rPr>
        <w:t xml:space="preserve"> </w:t>
      </w:r>
      <w:r>
        <w:rPr>
          <w:sz w:val="24"/>
        </w:rPr>
        <w:t>r.</w:t>
      </w:r>
      <w:r>
        <w:rPr>
          <w:spacing w:val="-2"/>
          <w:sz w:val="24"/>
        </w:rPr>
        <w:t xml:space="preserve"> </w:t>
      </w:r>
      <w:r>
        <w:rPr>
          <w:sz w:val="24"/>
        </w:rPr>
        <w:t>–</w:t>
      </w:r>
      <w:r>
        <w:rPr>
          <w:spacing w:val="-1"/>
          <w:sz w:val="24"/>
        </w:rPr>
        <w:t xml:space="preserve"> </w:t>
      </w:r>
      <w:r>
        <w:rPr>
          <w:sz w:val="24"/>
        </w:rPr>
        <w:t>431</w:t>
      </w:r>
      <w:r>
        <w:rPr>
          <w:spacing w:val="-1"/>
          <w:sz w:val="24"/>
        </w:rPr>
        <w:t xml:space="preserve"> </w:t>
      </w:r>
      <w:r>
        <w:rPr>
          <w:sz w:val="24"/>
        </w:rPr>
        <w:t xml:space="preserve">tys. </w:t>
      </w:r>
      <w:r>
        <w:rPr>
          <w:spacing w:val="-5"/>
          <w:sz w:val="24"/>
        </w:rPr>
        <w:t>zł.</w:t>
      </w:r>
    </w:p>
    <w:p w14:paraId="09560E34" w14:textId="77777777" w:rsidR="00972C89" w:rsidRDefault="002D19F3" w:rsidP="00D62B75">
      <w:pPr>
        <w:pStyle w:val="Akapitzlist"/>
        <w:numPr>
          <w:ilvl w:val="1"/>
          <w:numId w:val="11"/>
        </w:numPr>
        <w:tabs>
          <w:tab w:val="left" w:pos="1810"/>
        </w:tabs>
        <w:spacing w:before="137" w:line="360" w:lineRule="auto"/>
        <w:ind w:right="1130" w:firstLine="511"/>
        <w:rPr>
          <w:sz w:val="24"/>
        </w:rPr>
      </w:pPr>
      <w:r>
        <w:rPr>
          <w:sz w:val="24"/>
        </w:rPr>
        <w:t>Organem monitorującym wykorzystanie limitu wydatków określonego w ust. 1 oraz wdrażającym</w:t>
      </w:r>
      <w:r>
        <w:rPr>
          <w:spacing w:val="-15"/>
          <w:sz w:val="24"/>
        </w:rPr>
        <w:t xml:space="preserve"> </w:t>
      </w:r>
      <w:r>
        <w:rPr>
          <w:sz w:val="24"/>
        </w:rPr>
        <w:t>mechanizm</w:t>
      </w:r>
      <w:r>
        <w:rPr>
          <w:spacing w:val="-15"/>
          <w:sz w:val="24"/>
        </w:rPr>
        <w:t xml:space="preserve"> </w:t>
      </w:r>
      <w:r>
        <w:rPr>
          <w:sz w:val="24"/>
        </w:rPr>
        <w:t>korygujący,</w:t>
      </w:r>
      <w:r>
        <w:rPr>
          <w:spacing w:val="-15"/>
          <w:sz w:val="24"/>
        </w:rPr>
        <w:t xml:space="preserve"> </w:t>
      </w:r>
      <w:r>
        <w:rPr>
          <w:sz w:val="24"/>
        </w:rPr>
        <w:t>o</w:t>
      </w:r>
      <w:r>
        <w:rPr>
          <w:spacing w:val="-15"/>
          <w:sz w:val="24"/>
        </w:rPr>
        <w:t xml:space="preserve"> </w:t>
      </w:r>
      <w:r>
        <w:rPr>
          <w:sz w:val="24"/>
        </w:rPr>
        <w:t>którym</w:t>
      </w:r>
      <w:r>
        <w:rPr>
          <w:spacing w:val="-15"/>
          <w:sz w:val="24"/>
        </w:rPr>
        <w:t xml:space="preserve"> </w:t>
      </w:r>
      <w:r>
        <w:rPr>
          <w:sz w:val="24"/>
        </w:rPr>
        <w:t>mowa</w:t>
      </w:r>
      <w:r>
        <w:rPr>
          <w:spacing w:val="-15"/>
          <w:sz w:val="24"/>
        </w:rPr>
        <w:t xml:space="preserve"> </w:t>
      </w:r>
      <w:r>
        <w:rPr>
          <w:sz w:val="24"/>
        </w:rPr>
        <w:t>w</w:t>
      </w:r>
      <w:r>
        <w:rPr>
          <w:spacing w:val="-15"/>
          <w:sz w:val="24"/>
        </w:rPr>
        <w:t xml:space="preserve"> </w:t>
      </w:r>
      <w:r>
        <w:rPr>
          <w:sz w:val="24"/>
        </w:rPr>
        <w:t>ust.</w:t>
      </w:r>
      <w:r>
        <w:rPr>
          <w:spacing w:val="-15"/>
          <w:sz w:val="24"/>
        </w:rPr>
        <w:t xml:space="preserve"> </w:t>
      </w:r>
      <w:r>
        <w:rPr>
          <w:sz w:val="24"/>
        </w:rPr>
        <w:t>3,</w:t>
      </w:r>
      <w:r>
        <w:rPr>
          <w:spacing w:val="-15"/>
          <w:sz w:val="24"/>
        </w:rPr>
        <w:t xml:space="preserve"> </w:t>
      </w:r>
      <w:r>
        <w:rPr>
          <w:sz w:val="24"/>
        </w:rPr>
        <w:t>jest</w:t>
      </w:r>
      <w:r>
        <w:rPr>
          <w:spacing w:val="-15"/>
          <w:sz w:val="24"/>
        </w:rPr>
        <w:t xml:space="preserve"> </w:t>
      </w:r>
      <w:r>
        <w:rPr>
          <w:sz w:val="24"/>
        </w:rPr>
        <w:t>minister</w:t>
      </w:r>
      <w:r>
        <w:rPr>
          <w:spacing w:val="-15"/>
          <w:sz w:val="24"/>
        </w:rPr>
        <w:t xml:space="preserve"> </w:t>
      </w:r>
      <w:r>
        <w:rPr>
          <w:sz w:val="24"/>
        </w:rPr>
        <w:t>właściwy</w:t>
      </w:r>
      <w:r>
        <w:rPr>
          <w:spacing w:val="-15"/>
          <w:sz w:val="24"/>
        </w:rPr>
        <w:t xml:space="preserve"> </w:t>
      </w:r>
      <w:r>
        <w:rPr>
          <w:sz w:val="24"/>
        </w:rPr>
        <w:t>do</w:t>
      </w:r>
      <w:r>
        <w:rPr>
          <w:spacing w:val="-15"/>
          <w:sz w:val="24"/>
        </w:rPr>
        <w:t xml:space="preserve"> </w:t>
      </w:r>
      <w:r>
        <w:rPr>
          <w:sz w:val="24"/>
        </w:rPr>
        <w:t xml:space="preserve">spraw </w:t>
      </w:r>
      <w:r>
        <w:rPr>
          <w:spacing w:val="-2"/>
          <w:sz w:val="24"/>
        </w:rPr>
        <w:t>klimatu.</w:t>
      </w:r>
    </w:p>
    <w:p w14:paraId="456B9078" w14:textId="77777777" w:rsidR="00972C89" w:rsidRDefault="002D19F3" w:rsidP="00D62B75">
      <w:pPr>
        <w:pStyle w:val="Akapitzlist"/>
        <w:numPr>
          <w:ilvl w:val="1"/>
          <w:numId w:val="11"/>
        </w:numPr>
        <w:tabs>
          <w:tab w:val="left" w:pos="1894"/>
        </w:tabs>
        <w:spacing w:line="360" w:lineRule="auto"/>
        <w:ind w:right="1136" w:firstLine="511"/>
        <w:rPr>
          <w:sz w:val="24"/>
        </w:rPr>
      </w:pPr>
      <w:r>
        <w:rPr>
          <w:sz w:val="24"/>
        </w:rPr>
        <w:t>W przypadku gdy wielkość wydatków po pierwszym półroczu danego roku budżetowego wyniesie więcej niż 65% limitu wydatków przewidzianych na dany rok, obniża się wielkość środków przeznaczonych na wydatki w drugim półroczu o kwotę stanowiącą różnicę między wielkością tego limitu a kwotą przekroczenia wydatków.</w:t>
      </w:r>
    </w:p>
    <w:p w14:paraId="4A92328B" w14:textId="77777777" w:rsidR="00972C89" w:rsidRDefault="002D19F3">
      <w:pPr>
        <w:pStyle w:val="Tekstpodstawowy"/>
        <w:spacing w:before="120"/>
        <w:ind w:left="1550"/>
        <w:jc w:val="both"/>
      </w:pPr>
      <w:r>
        <w:rPr>
          <w:b/>
        </w:rPr>
        <w:t>Art.</w:t>
      </w:r>
      <w:r>
        <w:rPr>
          <w:b/>
          <w:spacing w:val="-5"/>
        </w:rPr>
        <w:t xml:space="preserve"> </w:t>
      </w:r>
      <w:r>
        <w:rPr>
          <w:b/>
        </w:rPr>
        <w:t xml:space="preserve">33. </w:t>
      </w:r>
      <w:r>
        <w:t>Ustawa</w:t>
      </w:r>
      <w:r>
        <w:rPr>
          <w:spacing w:val="-4"/>
        </w:rPr>
        <w:t xml:space="preserve"> </w:t>
      </w:r>
      <w:r>
        <w:t>wchodzi</w:t>
      </w:r>
      <w:r>
        <w:rPr>
          <w:spacing w:val="-3"/>
        </w:rPr>
        <w:t xml:space="preserve"> </w:t>
      </w:r>
      <w:r>
        <w:t>w</w:t>
      </w:r>
      <w:r>
        <w:rPr>
          <w:spacing w:val="-3"/>
        </w:rPr>
        <w:t xml:space="preserve"> </w:t>
      </w:r>
      <w:r>
        <w:t>życie</w:t>
      </w:r>
      <w:r>
        <w:rPr>
          <w:spacing w:val="-2"/>
        </w:rPr>
        <w:t xml:space="preserve"> </w:t>
      </w:r>
      <w:r>
        <w:t>po</w:t>
      </w:r>
      <w:r>
        <w:rPr>
          <w:spacing w:val="-1"/>
        </w:rPr>
        <w:t xml:space="preserve"> </w:t>
      </w:r>
      <w:r>
        <w:t>upływie</w:t>
      </w:r>
      <w:r>
        <w:rPr>
          <w:spacing w:val="-3"/>
        </w:rPr>
        <w:t xml:space="preserve"> </w:t>
      </w:r>
      <w:r>
        <w:t>14</w:t>
      </w:r>
      <w:r>
        <w:rPr>
          <w:spacing w:val="-3"/>
        </w:rPr>
        <w:t xml:space="preserve"> </w:t>
      </w:r>
      <w:r>
        <w:t>dni</w:t>
      </w:r>
      <w:r>
        <w:rPr>
          <w:spacing w:val="-2"/>
        </w:rPr>
        <w:t xml:space="preserve"> </w:t>
      </w:r>
      <w:r>
        <w:t>od</w:t>
      </w:r>
      <w:r>
        <w:rPr>
          <w:spacing w:val="-3"/>
        </w:rPr>
        <w:t xml:space="preserve"> </w:t>
      </w:r>
      <w:r>
        <w:t>dnia</w:t>
      </w:r>
      <w:r>
        <w:rPr>
          <w:spacing w:val="-4"/>
        </w:rPr>
        <w:t xml:space="preserve"> </w:t>
      </w:r>
      <w:r>
        <w:t>ogłoszenia,</w:t>
      </w:r>
      <w:r>
        <w:rPr>
          <w:spacing w:val="-2"/>
        </w:rPr>
        <w:t xml:space="preserve"> </w:t>
      </w:r>
      <w:r>
        <w:t>z</w:t>
      </w:r>
      <w:r>
        <w:rPr>
          <w:spacing w:val="1"/>
        </w:rPr>
        <w:t xml:space="preserve"> </w:t>
      </w:r>
      <w:r>
        <w:t>wyjątkiem</w:t>
      </w:r>
      <w:r>
        <w:rPr>
          <w:spacing w:val="-1"/>
        </w:rPr>
        <w:t xml:space="preserve"> </w:t>
      </w:r>
      <w:r>
        <w:rPr>
          <w:spacing w:val="-4"/>
        </w:rPr>
        <w:t>art.</w:t>
      </w:r>
    </w:p>
    <w:p w14:paraId="65A9EE5D" w14:textId="77777777" w:rsidR="00972C89" w:rsidRDefault="002D19F3">
      <w:pPr>
        <w:pStyle w:val="Tekstpodstawowy"/>
        <w:spacing w:before="137"/>
        <w:ind w:left="1038"/>
        <w:jc w:val="both"/>
      </w:pPr>
      <w:r>
        <w:t>14, który</w:t>
      </w:r>
      <w:r>
        <w:rPr>
          <w:spacing w:val="-5"/>
        </w:rPr>
        <w:t xml:space="preserve"> </w:t>
      </w:r>
      <w:r>
        <w:t>wchodzi w</w:t>
      </w:r>
      <w:r>
        <w:rPr>
          <w:spacing w:val="-1"/>
        </w:rPr>
        <w:t xml:space="preserve"> </w:t>
      </w:r>
      <w:r>
        <w:t>życie z</w:t>
      </w:r>
      <w:r>
        <w:rPr>
          <w:spacing w:val="1"/>
        </w:rPr>
        <w:t xml:space="preserve"> </w:t>
      </w:r>
      <w:r>
        <w:t>dniem 1 lipca</w:t>
      </w:r>
      <w:r>
        <w:rPr>
          <w:spacing w:val="-1"/>
        </w:rPr>
        <w:t xml:space="preserve"> </w:t>
      </w:r>
      <w:r>
        <w:t xml:space="preserve">2024 </w:t>
      </w:r>
      <w:r>
        <w:rPr>
          <w:spacing w:val="-5"/>
        </w:rPr>
        <w:t>r.</w:t>
      </w:r>
    </w:p>
    <w:p w14:paraId="432A46E4" w14:textId="77777777" w:rsidR="00972C89" w:rsidRDefault="00972C89">
      <w:pPr>
        <w:jc w:val="both"/>
        <w:sectPr w:rsidR="00972C89">
          <w:pgSz w:w="11910" w:h="16840"/>
          <w:pgMar w:top="960" w:right="300" w:bottom="280" w:left="380" w:header="713" w:footer="0" w:gutter="0"/>
          <w:cols w:space="708"/>
        </w:sectPr>
      </w:pPr>
    </w:p>
    <w:p w14:paraId="47EE8241" w14:textId="77777777" w:rsidR="00972C89" w:rsidRDefault="00972C89">
      <w:pPr>
        <w:pStyle w:val="Tekstpodstawowy"/>
        <w:rPr>
          <w:sz w:val="19"/>
        </w:rPr>
      </w:pPr>
    </w:p>
    <w:p w14:paraId="2407C0E5" w14:textId="77777777" w:rsidR="00972C89" w:rsidRDefault="00972C89">
      <w:pPr>
        <w:pStyle w:val="Tekstpodstawowy"/>
        <w:spacing w:before="154"/>
        <w:rPr>
          <w:sz w:val="19"/>
        </w:rPr>
      </w:pPr>
    </w:p>
    <w:p w14:paraId="587FDD64" w14:textId="77777777" w:rsidR="00972C89" w:rsidRDefault="002D19F3" w:rsidP="00D62B75">
      <w:pPr>
        <w:pStyle w:val="Akapitzlist"/>
        <w:numPr>
          <w:ilvl w:val="0"/>
          <w:numId w:val="10"/>
        </w:numPr>
        <w:tabs>
          <w:tab w:val="left" w:pos="1180"/>
        </w:tabs>
        <w:rPr>
          <w:b/>
          <w:sz w:val="19"/>
        </w:rPr>
      </w:pPr>
      <w:bookmarkStart w:id="0" w:name="03_2)_RM-0610-128-23_uzasadnienie"/>
      <w:bookmarkEnd w:id="0"/>
      <w:r>
        <w:rPr>
          <w:b/>
          <w:spacing w:val="-2"/>
          <w:sz w:val="24"/>
        </w:rPr>
        <w:t>W</w:t>
      </w:r>
      <w:r>
        <w:rPr>
          <w:b/>
          <w:spacing w:val="-2"/>
          <w:sz w:val="19"/>
        </w:rPr>
        <w:t>PROWADZENIE</w:t>
      </w:r>
    </w:p>
    <w:p w14:paraId="3C5D3B1E" w14:textId="77777777" w:rsidR="00972C89" w:rsidRDefault="002D19F3">
      <w:pPr>
        <w:pStyle w:val="Tekstpodstawowy"/>
        <w:spacing w:before="68"/>
        <w:ind w:left="752"/>
      </w:pPr>
      <w:r>
        <w:br w:type="column"/>
      </w:r>
      <w:r>
        <w:rPr>
          <w:spacing w:val="-2"/>
        </w:rPr>
        <w:t>UZASADNIENIE</w:t>
      </w:r>
    </w:p>
    <w:p w14:paraId="5FB1B60E" w14:textId="77777777" w:rsidR="00972C89" w:rsidRDefault="00972C89">
      <w:pPr>
        <w:sectPr w:rsidR="00972C89">
          <w:headerReference w:type="default" r:id="rId11"/>
          <w:pgSz w:w="11910" w:h="16840"/>
          <w:pgMar w:top="1040" w:right="300" w:bottom="280" w:left="380" w:header="0" w:footer="0" w:gutter="0"/>
          <w:cols w:num="2" w:space="708" w:equalWidth="0">
            <w:col w:w="2895" w:space="1038"/>
            <w:col w:w="7297"/>
          </w:cols>
        </w:sectPr>
      </w:pPr>
    </w:p>
    <w:p w14:paraId="3FA20DDA" w14:textId="77777777" w:rsidR="00972C89" w:rsidRDefault="002D19F3">
      <w:pPr>
        <w:pStyle w:val="Tekstpodstawowy"/>
        <w:spacing w:before="106"/>
        <w:ind w:left="752" w:right="835" w:hanging="34"/>
        <w:jc w:val="both"/>
      </w:pPr>
      <w:r>
        <w:t>Projektowana ustawa o zmianie ustawy – Prawo ochrony środowiska oraz niektórych innych ustaw wprowadza zmiany w:</w:t>
      </w:r>
    </w:p>
    <w:p w14:paraId="46FA4B12" w14:textId="77777777" w:rsidR="00972C89" w:rsidRDefault="002D19F3" w:rsidP="00D62B75">
      <w:pPr>
        <w:pStyle w:val="Akapitzlist"/>
        <w:numPr>
          <w:ilvl w:val="1"/>
          <w:numId w:val="10"/>
        </w:numPr>
        <w:tabs>
          <w:tab w:val="left" w:pos="1396"/>
        </w:tabs>
        <w:spacing w:before="120"/>
        <w:ind w:right="828"/>
        <w:jc w:val="both"/>
        <w:rPr>
          <w:sz w:val="24"/>
        </w:rPr>
      </w:pPr>
      <w:r>
        <w:rPr>
          <w:sz w:val="24"/>
        </w:rPr>
        <w:t>ustawie</w:t>
      </w:r>
      <w:r>
        <w:rPr>
          <w:spacing w:val="-12"/>
          <w:sz w:val="24"/>
        </w:rPr>
        <w:t xml:space="preserve"> </w:t>
      </w:r>
      <w:r>
        <w:rPr>
          <w:sz w:val="24"/>
        </w:rPr>
        <w:t>z</w:t>
      </w:r>
      <w:r>
        <w:rPr>
          <w:spacing w:val="-10"/>
          <w:sz w:val="24"/>
        </w:rPr>
        <w:t xml:space="preserve"> </w:t>
      </w:r>
      <w:r>
        <w:rPr>
          <w:sz w:val="24"/>
        </w:rPr>
        <w:t>dnia</w:t>
      </w:r>
      <w:r>
        <w:rPr>
          <w:spacing w:val="-12"/>
          <w:sz w:val="24"/>
        </w:rPr>
        <w:t xml:space="preserve"> </w:t>
      </w:r>
      <w:r>
        <w:rPr>
          <w:sz w:val="24"/>
        </w:rPr>
        <w:t>8</w:t>
      </w:r>
      <w:r>
        <w:rPr>
          <w:spacing w:val="-12"/>
          <w:sz w:val="24"/>
        </w:rPr>
        <w:t xml:space="preserve"> </w:t>
      </w:r>
      <w:r>
        <w:rPr>
          <w:sz w:val="24"/>
        </w:rPr>
        <w:t>marca</w:t>
      </w:r>
      <w:r>
        <w:rPr>
          <w:spacing w:val="-13"/>
          <w:sz w:val="24"/>
        </w:rPr>
        <w:t xml:space="preserve"> </w:t>
      </w:r>
      <w:r>
        <w:rPr>
          <w:sz w:val="24"/>
        </w:rPr>
        <w:t>1990</w:t>
      </w:r>
      <w:r>
        <w:rPr>
          <w:spacing w:val="-12"/>
          <w:sz w:val="24"/>
        </w:rPr>
        <w:t xml:space="preserve"> </w:t>
      </w:r>
      <w:r>
        <w:rPr>
          <w:sz w:val="24"/>
        </w:rPr>
        <w:t>r.</w:t>
      </w:r>
      <w:r>
        <w:rPr>
          <w:spacing w:val="-12"/>
          <w:sz w:val="24"/>
        </w:rPr>
        <w:t xml:space="preserve"> </w:t>
      </w:r>
      <w:r>
        <w:rPr>
          <w:sz w:val="24"/>
        </w:rPr>
        <w:t>o</w:t>
      </w:r>
      <w:r>
        <w:rPr>
          <w:spacing w:val="-12"/>
          <w:sz w:val="24"/>
        </w:rPr>
        <w:t xml:space="preserve"> </w:t>
      </w:r>
      <w:r>
        <w:rPr>
          <w:sz w:val="24"/>
        </w:rPr>
        <w:t>samorządzie</w:t>
      </w:r>
      <w:r>
        <w:rPr>
          <w:spacing w:val="-11"/>
          <w:sz w:val="24"/>
        </w:rPr>
        <w:t xml:space="preserve"> </w:t>
      </w:r>
      <w:r>
        <w:rPr>
          <w:sz w:val="24"/>
        </w:rPr>
        <w:t>gminnym</w:t>
      </w:r>
      <w:r>
        <w:rPr>
          <w:spacing w:val="-11"/>
          <w:sz w:val="24"/>
        </w:rPr>
        <w:t xml:space="preserve"> </w:t>
      </w:r>
      <w:r>
        <w:rPr>
          <w:sz w:val="24"/>
        </w:rPr>
        <w:t>(Dz.</w:t>
      </w:r>
      <w:r>
        <w:rPr>
          <w:spacing w:val="-12"/>
          <w:sz w:val="24"/>
        </w:rPr>
        <w:t xml:space="preserve"> </w:t>
      </w:r>
      <w:r>
        <w:rPr>
          <w:sz w:val="24"/>
        </w:rPr>
        <w:t>U.</w:t>
      </w:r>
      <w:r>
        <w:rPr>
          <w:spacing w:val="-12"/>
          <w:sz w:val="24"/>
        </w:rPr>
        <w:t xml:space="preserve"> </w:t>
      </w:r>
      <w:r>
        <w:rPr>
          <w:sz w:val="24"/>
        </w:rPr>
        <w:t>z</w:t>
      </w:r>
      <w:r>
        <w:rPr>
          <w:spacing w:val="-10"/>
          <w:sz w:val="24"/>
        </w:rPr>
        <w:t xml:space="preserve"> </w:t>
      </w:r>
      <w:r>
        <w:rPr>
          <w:sz w:val="24"/>
        </w:rPr>
        <w:t>2023</w:t>
      </w:r>
      <w:r>
        <w:rPr>
          <w:spacing w:val="-12"/>
          <w:sz w:val="24"/>
        </w:rPr>
        <w:t xml:space="preserve"> </w:t>
      </w:r>
      <w:r>
        <w:rPr>
          <w:sz w:val="24"/>
        </w:rPr>
        <w:t>r.</w:t>
      </w:r>
      <w:r>
        <w:rPr>
          <w:spacing w:val="-12"/>
          <w:sz w:val="24"/>
        </w:rPr>
        <w:t xml:space="preserve"> </w:t>
      </w:r>
      <w:r>
        <w:rPr>
          <w:sz w:val="24"/>
        </w:rPr>
        <w:t>poz.</w:t>
      </w:r>
      <w:r>
        <w:rPr>
          <w:spacing w:val="-11"/>
          <w:sz w:val="24"/>
        </w:rPr>
        <w:t xml:space="preserve"> </w:t>
      </w:r>
      <w:r>
        <w:rPr>
          <w:sz w:val="24"/>
        </w:rPr>
        <w:t>40,</w:t>
      </w:r>
      <w:r>
        <w:rPr>
          <w:spacing w:val="-13"/>
          <w:sz w:val="24"/>
        </w:rPr>
        <w:t xml:space="preserve"> </w:t>
      </w:r>
      <w:r>
        <w:rPr>
          <w:sz w:val="24"/>
        </w:rPr>
        <w:t>z</w:t>
      </w:r>
      <w:r>
        <w:rPr>
          <w:spacing w:val="-10"/>
          <w:sz w:val="24"/>
        </w:rPr>
        <w:t xml:space="preserve"> </w:t>
      </w:r>
      <w:r>
        <w:rPr>
          <w:sz w:val="24"/>
        </w:rPr>
        <w:t>późn.</w:t>
      </w:r>
      <w:r>
        <w:rPr>
          <w:spacing w:val="-12"/>
          <w:sz w:val="24"/>
        </w:rPr>
        <w:t xml:space="preserve"> </w:t>
      </w:r>
      <w:r>
        <w:rPr>
          <w:sz w:val="24"/>
        </w:rPr>
        <w:t>zm.), zwanej dalej „ustawą o samorządzie gminnym”,</w:t>
      </w:r>
    </w:p>
    <w:p w14:paraId="0B1EDA71" w14:textId="77777777" w:rsidR="00972C89" w:rsidRDefault="002D19F3" w:rsidP="00D62B75">
      <w:pPr>
        <w:pStyle w:val="Akapitzlist"/>
        <w:numPr>
          <w:ilvl w:val="1"/>
          <w:numId w:val="10"/>
        </w:numPr>
        <w:tabs>
          <w:tab w:val="left" w:pos="1396"/>
        </w:tabs>
        <w:spacing w:before="120"/>
        <w:ind w:right="828"/>
        <w:jc w:val="both"/>
        <w:rPr>
          <w:sz w:val="24"/>
        </w:rPr>
      </w:pPr>
      <w:r>
        <w:rPr>
          <w:sz w:val="24"/>
        </w:rPr>
        <w:t>ustawie z dnia 7 lipca 1994 r. – Prawo budowlane (Dz. U. z 2023 r. poz. 682, z późn. zm.), zwanej dalej „ustawą − Prawo budowalne”;</w:t>
      </w:r>
    </w:p>
    <w:p w14:paraId="39AEDFEB" w14:textId="77777777" w:rsidR="00972C89" w:rsidRDefault="002D19F3" w:rsidP="00D62B75">
      <w:pPr>
        <w:pStyle w:val="Akapitzlist"/>
        <w:numPr>
          <w:ilvl w:val="1"/>
          <w:numId w:val="10"/>
        </w:numPr>
        <w:tabs>
          <w:tab w:val="left" w:pos="1396"/>
        </w:tabs>
        <w:spacing w:before="120"/>
        <w:ind w:right="832"/>
        <w:jc w:val="both"/>
        <w:rPr>
          <w:sz w:val="24"/>
        </w:rPr>
      </w:pPr>
      <w:r>
        <w:rPr>
          <w:sz w:val="24"/>
        </w:rPr>
        <w:t>ustawie z dnia 5 czerwca 1998 r. o samorządzie województwa (Dz. U. z 2022 r. poz. 2094, z późn. zm.), zwanej dalej „ustawą o samorządzie województwa”,</w:t>
      </w:r>
    </w:p>
    <w:p w14:paraId="04D0FD10" w14:textId="77777777" w:rsidR="00972C89" w:rsidRDefault="002D19F3" w:rsidP="00D62B75">
      <w:pPr>
        <w:pStyle w:val="Akapitzlist"/>
        <w:numPr>
          <w:ilvl w:val="1"/>
          <w:numId w:val="10"/>
        </w:numPr>
        <w:tabs>
          <w:tab w:val="left" w:pos="1396"/>
        </w:tabs>
        <w:spacing w:before="120"/>
        <w:ind w:right="832"/>
        <w:jc w:val="both"/>
        <w:rPr>
          <w:sz w:val="24"/>
        </w:rPr>
      </w:pPr>
      <w:r>
        <w:rPr>
          <w:sz w:val="24"/>
        </w:rPr>
        <w:t>ustawie</w:t>
      </w:r>
      <w:r>
        <w:rPr>
          <w:spacing w:val="-6"/>
          <w:sz w:val="24"/>
        </w:rPr>
        <w:t xml:space="preserve"> </w:t>
      </w:r>
      <w:r>
        <w:rPr>
          <w:sz w:val="24"/>
        </w:rPr>
        <w:t>z</w:t>
      </w:r>
      <w:r>
        <w:rPr>
          <w:spacing w:val="-5"/>
          <w:sz w:val="24"/>
        </w:rPr>
        <w:t xml:space="preserve"> </w:t>
      </w:r>
      <w:r>
        <w:rPr>
          <w:sz w:val="24"/>
        </w:rPr>
        <w:t>dnia</w:t>
      </w:r>
      <w:r>
        <w:rPr>
          <w:spacing w:val="-6"/>
          <w:sz w:val="24"/>
        </w:rPr>
        <w:t xml:space="preserve"> </w:t>
      </w:r>
      <w:r>
        <w:rPr>
          <w:sz w:val="24"/>
        </w:rPr>
        <w:t>27</w:t>
      </w:r>
      <w:r>
        <w:rPr>
          <w:spacing w:val="-6"/>
          <w:sz w:val="24"/>
        </w:rPr>
        <w:t xml:space="preserve"> </w:t>
      </w:r>
      <w:r>
        <w:rPr>
          <w:sz w:val="24"/>
        </w:rPr>
        <w:t>kwietnia</w:t>
      </w:r>
      <w:r>
        <w:rPr>
          <w:spacing w:val="-7"/>
          <w:sz w:val="24"/>
        </w:rPr>
        <w:t xml:space="preserve"> </w:t>
      </w:r>
      <w:r>
        <w:rPr>
          <w:sz w:val="24"/>
        </w:rPr>
        <w:t>2001</w:t>
      </w:r>
      <w:r>
        <w:rPr>
          <w:spacing w:val="-6"/>
          <w:sz w:val="24"/>
        </w:rPr>
        <w:t xml:space="preserve"> </w:t>
      </w:r>
      <w:r>
        <w:rPr>
          <w:sz w:val="24"/>
        </w:rPr>
        <w:t>r.</w:t>
      </w:r>
      <w:r>
        <w:rPr>
          <w:spacing w:val="-5"/>
          <w:sz w:val="24"/>
        </w:rPr>
        <w:t xml:space="preserve"> </w:t>
      </w:r>
      <w:r>
        <w:rPr>
          <w:sz w:val="24"/>
        </w:rPr>
        <w:t>–</w:t>
      </w:r>
      <w:r>
        <w:rPr>
          <w:spacing w:val="-6"/>
          <w:sz w:val="24"/>
        </w:rPr>
        <w:t xml:space="preserve"> </w:t>
      </w:r>
      <w:r>
        <w:rPr>
          <w:sz w:val="24"/>
        </w:rPr>
        <w:t>Prawo</w:t>
      </w:r>
      <w:r>
        <w:rPr>
          <w:spacing w:val="-6"/>
          <w:sz w:val="24"/>
        </w:rPr>
        <w:t xml:space="preserve"> </w:t>
      </w:r>
      <w:r>
        <w:rPr>
          <w:sz w:val="24"/>
        </w:rPr>
        <w:t>ochrony</w:t>
      </w:r>
      <w:r>
        <w:rPr>
          <w:spacing w:val="-8"/>
          <w:sz w:val="24"/>
        </w:rPr>
        <w:t xml:space="preserve"> </w:t>
      </w:r>
      <w:r>
        <w:rPr>
          <w:sz w:val="24"/>
        </w:rPr>
        <w:t>środowiska</w:t>
      </w:r>
      <w:r>
        <w:rPr>
          <w:spacing w:val="-7"/>
          <w:sz w:val="24"/>
        </w:rPr>
        <w:t xml:space="preserve"> </w:t>
      </w:r>
      <w:r>
        <w:rPr>
          <w:sz w:val="24"/>
        </w:rPr>
        <w:t>(Dz.</w:t>
      </w:r>
      <w:r>
        <w:rPr>
          <w:spacing w:val="-6"/>
          <w:sz w:val="24"/>
        </w:rPr>
        <w:t xml:space="preserve"> </w:t>
      </w:r>
      <w:r>
        <w:rPr>
          <w:sz w:val="24"/>
        </w:rPr>
        <w:t>U.</w:t>
      </w:r>
      <w:r>
        <w:rPr>
          <w:spacing w:val="-6"/>
          <w:sz w:val="24"/>
        </w:rPr>
        <w:t xml:space="preserve"> </w:t>
      </w:r>
      <w:r>
        <w:rPr>
          <w:sz w:val="24"/>
        </w:rPr>
        <w:t>z</w:t>
      </w:r>
      <w:r>
        <w:rPr>
          <w:spacing w:val="-5"/>
          <w:sz w:val="24"/>
        </w:rPr>
        <w:t xml:space="preserve"> </w:t>
      </w:r>
      <w:r>
        <w:rPr>
          <w:sz w:val="24"/>
        </w:rPr>
        <w:t>2022</w:t>
      </w:r>
      <w:r>
        <w:rPr>
          <w:spacing w:val="-6"/>
          <w:sz w:val="24"/>
        </w:rPr>
        <w:t xml:space="preserve"> </w:t>
      </w:r>
      <w:r>
        <w:rPr>
          <w:sz w:val="24"/>
        </w:rPr>
        <w:t>r.</w:t>
      </w:r>
      <w:r>
        <w:rPr>
          <w:spacing w:val="-6"/>
          <w:sz w:val="24"/>
        </w:rPr>
        <w:t xml:space="preserve"> </w:t>
      </w:r>
      <w:r>
        <w:rPr>
          <w:sz w:val="24"/>
        </w:rPr>
        <w:t>poz.</w:t>
      </w:r>
      <w:r>
        <w:rPr>
          <w:spacing w:val="-6"/>
          <w:sz w:val="24"/>
        </w:rPr>
        <w:t xml:space="preserve"> </w:t>
      </w:r>
      <w:r>
        <w:rPr>
          <w:sz w:val="24"/>
        </w:rPr>
        <w:t>2556,</w:t>
      </w:r>
      <w:r>
        <w:rPr>
          <w:spacing w:val="-6"/>
          <w:sz w:val="24"/>
        </w:rPr>
        <w:t xml:space="preserve"> </w:t>
      </w:r>
      <w:r>
        <w:rPr>
          <w:sz w:val="24"/>
        </w:rPr>
        <w:t>z późn. zm.), zwanej dalej ustawą „</w:t>
      </w:r>
      <w:proofErr w:type="spellStart"/>
      <w:r>
        <w:rPr>
          <w:sz w:val="24"/>
        </w:rPr>
        <w:t>Poś</w:t>
      </w:r>
      <w:proofErr w:type="spellEnd"/>
      <w:r>
        <w:rPr>
          <w:sz w:val="24"/>
        </w:rPr>
        <w:t>”,</w:t>
      </w:r>
    </w:p>
    <w:p w14:paraId="6088F540" w14:textId="77777777" w:rsidR="00972C89" w:rsidRDefault="002D19F3" w:rsidP="00D62B75">
      <w:pPr>
        <w:pStyle w:val="Akapitzlist"/>
        <w:numPr>
          <w:ilvl w:val="1"/>
          <w:numId w:val="10"/>
        </w:numPr>
        <w:tabs>
          <w:tab w:val="left" w:pos="1396"/>
        </w:tabs>
        <w:spacing w:before="121"/>
        <w:ind w:right="836"/>
        <w:jc w:val="both"/>
        <w:rPr>
          <w:sz w:val="24"/>
        </w:rPr>
      </w:pPr>
      <w:r>
        <w:rPr>
          <w:sz w:val="24"/>
        </w:rPr>
        <w:t>ustawie</w:t>
      </w:r>
      <w:r>
        <w:rPr>
          <w:spacing w:val="21"/>
          <w:sz w:val="24"/>
        </w:rPr>
        <w:t xml:space="preserve"> </w:t>
      </w:r>
      <w:r>
        <w:rPr>
          <w:sz w:val="24"/>
        </w:rPr>
        <w:t>z</w:t>
      </w:r>
      <w:r>
        <w:rPr>
          <w:spacing w:val="23"/>
          <w:sz w:val="24"/>
        </w:rPr>
        <w:t xml:space="preserve"> </w:t>
      </w:r>
      <w:r>
        <w:rPr>
          <w:sz w:val="24"/>
        </w:rPr>
        <w:t>dnia</w:t>
      </w:r>
      <w:r>
        <w:rPr>
          <w:spacing w:val="21"/>
          <w:sz w:val="24"/>
        </w:rPr>
        <w:t xml:space="preserve"> </w:t>
      </w:r>
      <w:r>
        <w:rPr>
          <w:sz w:val="24"/>
        </w:rPr>
        <w:t>27</w:t>
      </w:r>
      <w:r>
        <w:rPr>
          <w:spacing w:val="24"/>
          <w:sz w:val="24"/>
        </w:rPr>
        <w:t xml:space="preserve"> </w:t>
      </w:r>
      <w:r>
        <w:rPr>
          <w:sz w:val="24"/>
        </w:rPr>
        <w:t>marca</w:t>
      </w:r>
      <w:r>
        <w:rPr>
          <w:spacing w:val="23"/>
          <w:sz w:val="24"/>
        </w:rPr>
        <w:t xml:space="preserve"> </w:t>
      </w:r>
      <w:r>
        <w:rPr>
          <w:sz w:val="24"/>
        </w:rPr>
        <w:t>2003</w:t>
      </w:r>
      <w:r>
        <w:rPr>
          <w:spacing w:val="24"/>
          <w:sz w:val="24"/>
        </w:rPr>
        <w:t xml:space="preserve"> </w:t>
      </w:r>
      <w:r>
        <w:rPr>
          <w:sz w:val="24"/>
        </w:rPr>
        <w:t>r.</w:t>
      </w:r>
      <w:r>
        <w:rPr>
          <w:spacing w:val="22"/>
          <w:sz w:val="24"/>
        </w:rPr>
        <w:t xml:space="preserve"> </w:t>
      </w:r>
      <w:r>
        <w:rPr>
          <w:sz w:val="24"/>
        </w:rPr>
        <w:t>o</w:t>
      </w:r>
      <w:r>
        <w:rPr>
          <w:spacing w:val="24"/>
          <w:sz w:val="24"/>
        </w:rPr>
        <w:t xml:space="preserve"> </w:t>
      </w:r>
      <w:r>
        <w:rPr>
          <w:sz w:val="24"/>
        </w:rPr>
        <w:t>planowaniu</w:t>
      </w:r>
      <w:r>
        <w:rPr>
          <w:spacing w:val="24"/>
          <w:sz w:val="24"/>
        </w:rPr>
        <w:t xml:space="preserve"> </w:t>
      </w:r>
      <w:r>
        <w:rPr>
          <w:sz w:val="24"/>
        </w:rPr>
        <w:t>i</w:t>
      </w:r>
      <w:r>
        <w:rPr>
          <w:spacing w:val="25"/>
          <w:sz w:val="24"/>
        </w:rPr>
        <w:t xml:space="preserve"> </w:t>
      </w:r>
      <w:r>
        <w:rPr>
          <w:sz w:val="24"/>
        </w:rPr>
        <w:t>zagospodarowaniu</w:t>
      </w:r>
      <w:r>
        <w:rPr>
          <w:spacing w:val="22"/>
          <w:sz w:val="24"/>
        </w:rPr>
        <w:t xml:space="preserve"> </w:t>
      </w:r>
      <w:r>
        <w:rPr>
          <w:sz w:val="24"/>
        </w:rPr>
        <w:t>przestrzennym</w:t>
      </w:r>
      <w:r>
        <w:rPr>
          <w:spacing w:val="22"/>
          <w:sz w:val="24"/>
        </w:rPr>
        <w:t xml:space="preserve"> </w:t>
      </w:r>
      <w:r>
        <w:rPr>
          <w:sz w:val="24"/>
        </w:rPr>
        <w:t>(Dz.</w:t>
      </w:r>
      <w:r>
        <w:rPr>
          <w:spacing w:val="22"/>
          <w:sz w:val="24"/>
        </w:rPr>
        <w:t xml:space="preserve"> </w:t>
      </w:r>
      <w:r>
        <w:rPr>
          <w:sz w:val="24"/>
        </w:rPr>
        <w:t>U. z</w:t>
      </w:r>
      <w:r>
        <w:rPr>
          <w:spacing w:val="-2"/>
          <w:sz w:val="24"/>
        </w:rPr>
        <w:t xml:space="preserve"> </w:t>
      </w:r>
      <w:r>
        <w:rPr>
          <w:sz w:val="24"/>
        </w:rPr>
        <w:t xml:space="preserve">2023 r. poz. 977, z późn. zm.), zwanej dalej „ustawą o planowaniu i zagospodarowaniu </w:t>
      </w:r>
      <w:r>
        <w:rPr>
          <w:spacing w:val="-2"/>
          <w:sz w:val="24"/>
        </w:rPr>
        <w:t>przestrzennym”,</w:t>
      </w:r>
    </w:p>
    <w:p w14:paraId="01357910" w14:textId="77777777" w:rsidR="00972C89" w:rsidRDefault="002D19F3" w:rsidP="00D62B75">
      <w:pPr>
        <w:pStyle w:val="Akapitzlist"/>
        <w:numPr>
          <w:ilvl w:val="1"/>
          <w:numId w:val="10"/>
        </w:numPr>
        <w:tabs>
          <w:tab w:val="left" w:pos="1396"/>
        </w:tabs>
        <w:spacing w:before="120"/>
        <w:ind w:right="829"/>
        <w:jc w:val="both"/>
        <w:rPr>
          <w:sz w:val="24"/>
        </w:rPr>
      </w:pPr>
      <w:r>
        <w:rPr>
          <w:sz w:val="24"/>
        </w:rPr>
        <w:t>ustawie z dnia 16 kwietnia 2004 r. o ochronie przyrody (Dz. U. z 2023 r. poz. 1336, z późn. zm.), zwanej dalej „ustawą o ochronie przyrody”,</w:t>
      </w:r>
    </w:p>
    <w:p w14:paraId="7B7201FF" w14:textId="77777777" w:rsidR="00972C89" w:rsidRDefault="002D19F3" w:rsidP="00D62B75">
      <w:pPr>
        <w:pStyle w:val="Akapitzlist"/>
        <w:numPr>
          <w:ilvl w:val="1"/>
          <w:numId w:val="10"/>
        </w:numPr>
        <w:tabs>
          <w:tab w:val="left" w:pos="1396"/>
        </w:tabs>
        <w:spacing w:before="120"/>
        <w:ind w:right="837"/>
        <w:jc w:val="both"/>
        <w:rPr>
          <w:sz w:val="24"/>
        </w:rPr>
      </w:pPr>
      <w:r>
        <w:rPr>
          <w:sz w:val="24"/>
        </w:rPr>
        <w:t xml:space="preserve">ustawie z dnia 25 sierpnia 2006 r. o systemie monitorowania i kontrolowania jakości paliw (Dz. U. z 2023 r. poz. 846, z późn. </w:t>
      </w:r>
      <w:proofErr w:type="spellStart"/>
      <w:r>
        <w:rPr>
          <w:sz w:val="24"/>
        </w:rPr>
        <w:t>zm</w:t>
      </w:r>
      <w:proofErr w:type="spellEnd"/>
      <w:r>
        <w:rPr>
          <w:sz w:val="24"/>
        </w:rPr>
        <w:t>,), zwanej dalej „ustawą o systemie monitorowania i kontrolowania jakości paliw”,</w:t>
      </w:r>
    </w:p>
    <w:p w14:paraId="5FC393C3" w14:textId="77777777" w:rsidR="00972C89" w:rsidRDefault="002D19F3" w:rsidP="00D62B75">
      <w:pPr>
        <w:pStyle w:val="Akapitzlist"/>
        <w:numPr>
          <w:ilvl w:val="1"/>
          <w:numId w:val="10"/>
        </w:numPr>
        <w:tabs>
          <w:tab w:val="left" w:pos="1396"/>
        </w:tabs>
        <w:spacing w:before="120"/>
        <w:ind w:right="831"/>
        <w:jc w:val="both"/>
        <w:rPr>
          <w:sz w:val="24"/>
        </w:rPr>
      </w:pPr>
      <w:r>
        <w:rPr>
          <w:sz w:val="24"/>
        </w:rPr>
        <w:t>ustawie z dnia 6 grudnia 2006 r. o zasadach prowadzenia polityki rozwoju (Dz. U. z 2023 r. poz. 1259, z późn. zm.), zwanej dalej „ustawą o zasadach prowadzenia polityki rozwoju”,</w:t>
      </w:r>
    </w:p>
    <w:p w14:paraId="6D089C71" w14:textId="77777777" w:rsidR="00972C89" w:rsidRDefault="002D19F3" w:rsidP="00D62B75">
      <w:pPr>
        <w:pStyle w:val="Akapitzlist"/>
        <w:numPr>
          <w:ilvl w:val="1"/>
          <w:numId w:val="10"/>
        </w:numPr>
        <w:tabs>
          <w:tab w:val="left" w:pos="1396"/>
        </w:tabs>
        <w:spacing w:before="120"/>
        <w:ind w:right="835"/>
        <w:jc w:val="both"/>
        <w:rPr>
          <w:sz w:val="24"/>
        </w:rPr>
      </w:pPr>
      <w:r>
        <w:rPr>
          <w:sz w:val="24"/>
        </w:rPr>
        <w:t>ustawie</w:t>
      </w:r>
      <w:r>
        <w:rPr>
          <w:spacing w:val="-14"/>
          <w:sz w:val="24"/>
        </w:rPr>
        <w:t xml:space="preserve"> </w:t>
      </w:r>
      <w:r>
        <w:rPr>
          <w:sz w:val="24"/>
        </w:rPr>
        <w:t>z</w:t>
      </w:r>
      <w:r>
        <w:rPr>
          <w:spacing w:val="-12"/>
          <w:sz w:val="24"/>
        </w:rPr>
        <w:t xml:space="preserve"> </w:t>
      </w:r>
      <w:r>
        <w:rPr>
          <w:sz w:val="24"/>
        </w:rPr>
        <w:t>dnia</w:t>
      </w:r>
      <w:r>
        <w:rPr>
          <w:spacing w:val="-14"/>
          <w:sz w:val="24"/>
        </w:rPr>
        <w:t xml:space="preserve"> </w:t>
      </w:r>
      <w:r>
        <w:rPr>
          <w:sz w:val="24"/>
        </w:rPr>
        <w:t>3</w:t>
      </w:r>
      <w:r>
        <w:rPr>
          <w:spacing w:val="-13"/>
          <w:sz w:val="24"/>
        </w:rPr>
        <w:t xml:space="preserve"> </w:t>
      </w:r>
      <w:r>
        <w:rPr>
          <w:sz w:val="24"/>
        </w:rPr>
        <w:t>października</w:t>
      </w:r>
      <w:r>
        <w:rPr>
          <w:spacing w:val="-14"/>
          <w:sz w:val="24"/>
        </w:rPr>
        <w:t xml:space="preserve"> </w:t>
      </w:r>
      <w:r>
        <w:rPr>
          <w:sz w:val="24"/>
        </w:rPr>
        <w:t>2008</w:t>
      </w:r>
      <w:r>
        <w:rPr>
          <w:spacing w:val="-11"/>
          <w:sz w:val="24"/>
        </w:rPr>
        <w:t xml:space="preserve"> </w:t>
      </w:r>
      <w:r>
        <w:rPr>
          <w:sz w:val="24"/>
        </w:rPr>
        <w:t>r.</w:t>
      </w:r>
      <w:r>
        <w:rPr>
          <w:spacing w:val="-13"/>
          <w:sz w:val="24"/>
        </w:rPr>
        <w:t xml:space="preserve"> </w:t>
      </w:r>
      <w:r>
        <w:rPr>
          <w:sz w:val="24"/>
        </w:rPr>
        <w:t>o</w:t>
      </w:r>
      <w:r>
        <w:rPr>
          <w:spacing w:val="-13"/>
          <w:sz w:val="24"/>
        </w:rPr>
        <w:t xml:space="preserve"> </w:t>
      </w:r>
      <w:r>
        <w:rPr>
          <w:sz w:val="24"/>
        </w:rPr>
        <w:t>udostępnianiu</w:t>
      </w:r>
      <w:r>
        <w:rPr>
          <w:spacing w:val="-13"/>
          <w:sz w:val="24"/>
        </w:rPr>
        <w:t xml:space="preserve"> </w:t>
      </w:r>
      <w:r>
        <w:rPr>
          <w:sz w:val="24"/>
        </w:rPr>
        <w:t>informacji</w:t>
      </w:r>
      <w:r>
        <w:rPr>
          <w:spacing w:val="-12"/>
          <w:sz w:val="24"/>
        </w:rPr>
        <w:t xml:space="preserve"> </w:t>
      </w:r>
      <w:r>
        <w:rPr>
          <w:sz w:val="24"/>
        </w:rPr>
        <w:t>o</w:t>
      </w:r>
      <w:r>
        <w:rPr>
          <w:spacing w:val="-13"/>
          <w:sz w:val="24"/>
        </w:rPr>
        <w:t xml:space="preserve"> </w:t>
      </w:r>
      <w:r>
        <w:rPr>
          <w:sz w:val="24"/>
        </w:rPr>
        <w:t>środowisku</w:t>
      </w:r>
      <w:r>
        <w:rPr>
          <w:spacing w:val="-13"/>
          <w:sz w:val="24"/>
        </w:rPr>
        <w:t xml:space="preserve"> </w:t>
      </w:r>
      <w:r>
        <w:rPr>
          <w:sz w:val="24"/>
        </w:rPr>
        <w:t>i</w:t>
      </w:r>
      <w:r>
        <w:rPr>
          <w:spacing w:val="-13"/>
          <w:sz w:val="24"/>
        </w:rPr>
        <w:t xml:space="preserve"> </w:t>
      </w:r>
      <w:r>
        <w:rPr>
          <w:sz w:val="24"/>
        </w:rPr>
        <w:t>jego</w:t>
      </w:r>
      <w:r>
        <w:rPr>
          <w:spacing w:val="-13"/>
          <w:sz w:val="24"/>
        </w:rPr>
        <w:t xml:space="preserve"> </w:t>
      </w:r>
      <w:r>
        <w:rPr>
          <w:sz w:val="24"/>
        </w:rPr>
        <w:t xml:space="preserve">ochronie, udziale społeczeństwa w ochronie środowiska oraz o ocenach oddziaływania na środowisko (Dz. U. z 2023 r. poz. 1094, z późn. zm.), zwanej dalej „ustawą </w:t>
      </w:r>
      <w:proofErr w:type="spellStart"/>
      <w:r>
        <w:rPr>
          <w:sz w:val="24"/>
        </w:rPr>
        <w:t>ooś</w:t>
      </w:r>
      <w:proofErr w:type="spellEnd"/>
      <w:r>
        <w:rPr>
          <w:sz w:val="24"/>
        </w:rPr>
        <w:t>”,</w:t>
      </w:r>
    </w:p>
    <w:p w14:paraId="7E669DDF" w14:textId="77777777" w:rsidR="00972C89" w:rsidRDefault="002D19F3" w:rsidP="00D62B75">
      <w:pPr>
        <w:pStyle w:val="Akapitzlist"/>
        <w:numPr>
          <w:ilvl w:val="1"/>
          <w:numId w:val="10"/>
        </w:numPr>
        <w:tabs>
          <w:tab w:val="left" w:pos="1396"/>
        </w:tabs>
        <w:spacing w:before="121"/>
        <w:ind w:right="831"/>
        <w:jc w:val="both"/>
        <w:rPr>
          <w:sz w:val="24"/>
        </w:rPr>
      </w:pPr>
      <w:r>
        <w:rPr>
          <w:sz w:val="24"/>
        </w:rPr>
        <w:t>ustawie</w:t>
      </w:r>
      <w:r>
        <w:rPr>
          <w:spacing w:val="67"/>
          <w:sz w:val="24"/>
        </w:rPr>
        <w:t xml:space="preserve"> </w:t>
      </w:r>
      <w:r>
        <w:rPr>
          <w:sz w:val="24"/>
        </w:rPr>
        <w:t>z</w:t>
      </w:r>
      <w:r>
        <w:rPr>
          <w:spacing w:val="69"/>
          <w:sz w:val="24"/>
        </w:rPr>
        <w:t xml:space="preserve"> </w:t>
      </w:r>
      <w:r>
        <w:rPr>
          <w:sz w:val="24"/>
        </w:rPr>
        <w:t>dnia</w:t>
      </w:r>
      <w:r>
        <w:rPr>
          <w:spacing w:val="67"/>
          <w:sz w:val="24"/>
        </w:rPr>
        <w:t xml:space="preserve"> </w:t>
      </w:r>
      <w:r>
        <w:rPr>
          <w:sz w:val="24"/>
        </w:rPr>
        <w:t>21</w:t>
      </w:r>
      <w:r>
        <w:rPr>
          <w:spacing w:val="67"/>
          <w:sz w:val="24"/>
        </w:rPr>
        <w:t xml:space="preserve"> </w:t>
      </w:r>
      <w:r>
        <w:rPr>
          <w:sz w:val="24"/>
        </w:rPr>
        <w:t>listopada</w:t>
      </w:r>
      <w:r>
        <w:rPr>
          <w:spacing w:val="66"/>
          <w:sz w:val="24"/>
        </w:rPr>
        <w:t xml:space="preserve"> </w:t>
      </w:r>
      <w:r>
        <w:rPr>
          <w:sz w:val="24"/>
        </w:rPr>
        <w:t>2008</w:t>
      </w:r>
      <w:r>
        <w:rPr>
          <w:spacing w:val="70"/>
          <w:sz w:val="24"/>
        </w:rPr>
        <w:t xml:space="preserve"> </w:t>
      </w:r>
      <w:r>
        <w:rPr>
          <w:sz w:val="24"/>
        </w:rPr>
        <w:t>r.</w:t>
      </w:r>
      <w:r>
        <w:rPr>
          <w:spacing w:val="67"/>
          <w:sz w:val="24"/>
        </w:rPr>
        <w:t xml:space="preserve"> </w:t>
      </w:r>
      <w:r>
        <w:rPr>
          <w:sz w:val="24"/>
        </w:rPr>
        <w:t>o</w:t>
      </w:r>
      <w:r>
        <w:rPr>
          <w:spacing w:val="69"/>
          <w:sz w:val="24"/>
        </w:rPr>
        <w:t xml:space="preserve"> </w:t>
      </w:r>
      <w:r>
        <w:rPr>
          <w:sz w:val="24"/>
        </w:rPr>
        <w:t>wspieraniu</w:t>
      </w:r>
      <w:r>
        <w:rPr>
          <w:spacing w:val="68"/>
          <w:sz w:val="24"/>
        </w:rPr>
        <w:t xml:space="preserve"> </w:t>
      </w:r>
      <w:r>
        <w:rPr>
          <w:sz w:val="24"/>
        </w:rPr>
        <w:t>termomodernizacji</w:t>
      </w:r>
      <w:r>
        <w:rPr>
          <w:spacing w:val="70"/>
          <w:sz w:val="24"/>
        </w:rPr>
        <w:t xml:space="preserve"> </w:t>
      </w:r>
      <w:r>
        <w:rPr>
          <w:sz w:val="24"/>
        </w:rPr>
        <w:t>i</w:t>
      </w:r>
      <w:r>
        <w:rPr>
          <w:spacing w:val="68"/>
          <w:sz w:val="24"/>
        </w:rPr>
        <w:t xml:space="preserve"> </w:t>
      </w:r>
      <w:r>
        <w:rPr>
          <w:sz w:val="24"/>
        </w:rPr>
        <w:t>remontów</w:t>
      </w:r>
      <w:r>
        <w:rPr>
          <w:spacing w:val="67"/>
          <w:sz w:val="24"/>
        </w:rPr>
        <w:t xml:space="preserve"> </w:t>
      </w:r>
      <w:r>
        <w:rPr>
          <w:sz w:val="24"/>
        </w:rPr>
        <w:t>oraz o</w:t>
      </w:r>
      <w:r>
        <w:rPr>
          <w:spacing w:val="35"/>
          <w:sz w:val="24"/>
        </w:rPr>
        <w:t xml:space="preserve"> </w:t>
      </w:r>
      <w:r>
        <w:rPr>
          <w:sz w:val="24"/>
        </w:rPr>
        <w:t>centralnej</w:t>
      </w:r>
      <w:r>
        <w:rPr>
          <w:spacing w:val="35"/>
          <w:sz w:val="24"/>
        </w:rPr>
        <w:t xml:space="preserve"> </w:t>
      </w:r>
      <w:r>
        <w:rPr>
          <w:sz w:val="24"/>
        </w:rPr>
        <w:t>ewidencji</w:t>
      </w:r>
      <w:r>
        <w:rPr>
          <w:spacing w:val="36"/>
          <w:sz w:val="24"/>
        </w:rPr>
        <w:t xml:space="preserve"> </w:t>
      </w:r>
      <w:r>
        <w:rPr>
          <w:sz w:val="24"/>
        </w:rPr>
        <w:t>emisyjności</w:t>
      </w:r>
      <w:r>
        <w:rPr>
          <w:spacing w:val="36"/>
          <w:sz w:val="24"/>
        </w:rPr>
        <w:t xml:space="preserve"> </w:t>
      </w:r>
      <w:r>
        <w:rPr>
          <w:sz w:val="24"/>
        </w:rPr>
        <w:t>budynków</w:t>
      </w:r>
      <w:r>
        <w:rPr>
          <w:spacing w:val="38"/>
          <w:sz w:val="24"/>
        </w:rPr>
        <w:t xml:space="preserve"> </w:t>
      </w:r>
      <w:r>
        <w:rPr>
          <w:sz w:val="24"/>
        </w:rPr>
        <w:t>(Dz.</w:t>
      </w:r>
      <w:r>
        <w:rPr>
          <w:spacing w:val="35"/>
          <w:sz w:val="24"/>
        </w:rPr>
        <w:t xml:space="preserve"> </w:t>
      </w:r>
      <w:r>
        <w:rPr>
          <w:sz w:val="24"/>
        </w:rPr>
        <w:t>U.</w:t>
      </w:r>
      <w:r>
        <w:rPr>
          <w:spacing w:val="32"/>
          <w:sz w:val="24"/>
        </w:rPr>
        <w:t xml:space="preserve"> </w:t>
      </w:r>
      <w:r>
        <w:rPr>
          <w:sz w:val="24"/>
        </w:rPr>
        <w:t>z</w:t>
      </w:r>
      <w:r>
        <w:rPr>
          <w:spacing w:val="38"/>
          <w:sz w:val="24"/>
        </w:rPr>
        <w:t xml:space="preserve"> </w:t>
      </w:r>
      <w:r>
        <w:rPr>
          <w:sz w:val="24"/>
        </w:rPr>
        <w:t>2023</w:t>
      </w:r>
      <w:r>
        <w:rPr>
          <w:spacing w:val="35"/>
          <w:sz w:val="24"/>
        </w:rPr>
        <w:t xml:space="preserve"> </w:t>
      </w:r>
      <w:r>
        <w:rPr>
          <w:sz w:val="24"/>
        </w:rPr>
        <w:t>r.</w:t>
      </w:r>
      <w:r>
        <w:rPr>
          <w:spacing w:val="35"/>
          <w:sz w:val="24"/>
        </w:rPr>
        <w:t xml:space="preserve"> </w:t>
      </w:r>
      <w:r>
        <w:rPr>
          <w:sz w:val="24"/>
        </w:rPr>
        <w:t>poz.</w:t>
      </w:r>
      <w:r>
        <w:rPr>
          <w:spacing w:val="36"/>
          <w:sz w:val="24"/>
        </w:rPr>
        <w:t xml:space="preserve"> </w:t>
      </w:r>
      <w:r>
        <w:rPr>
          <w:sz w:val="24"/>
        </w:rPr>
        <w:t>2496),</w:t>
      </w:r>
      <w:r>
        <w:rPr>
          <w:spacing w:val="34"/>
          <w:sz w:val="24"/>
        </w:rPr>
        <w:t xml:space="preserve"> </w:t>
      </w:r>
      <w:r>
        <w:rPr>
          <w:sz w:val="24"/>
        </w:rPr>
        <w:t>zwanej</w:t>
      </w:r>
      <w:r>
        <w:rPr>
          <w:spacing w:val="36"/>
          <w:sz w:val="24"/>
        </w:rPr>
        <w:t xml:space="preserve"> </w:t>
      </w:r>
      <w:r>
        <w:rPr>
          <w:sz w:val="24"/>
        </w:rPr>
        <w:t>dalej</w:t>
      </w:r>
    </w:p>
    <w:p w14:paraId="41C379E9" w14:textId="77777777" w:rsidR="00972C89" w:rsidRDefault="002D19F3">
      <w:pPr>
        <w:pStyle w:val="Tekstpodstawowy"/>
        <w:ind w:left="1396" w:right="834"/>
        <w:jc w:val="both"/>
      </w:pPr>
      <w:r>
        <w:t>„ustawą</w:t>
      </w:r>
      <w:r>
        <w:rPr>
          <w:spacing w:val="-2"/>
        </w:rPr>
        <w:t xml:space="preserve"> </w:t>
      </w:r>
      <w:r>
        <w:t>o</w:t>
      </w:r>
      <w:r>
        <w:rPr>
          <w:spacing w:val="-1"/>
        </w:rPr>
        <w:t xml:space="preserve"> </w:t>
      </w:r>
      <w:r>
        <w:t>wspieraniu termomodernizacji i remontów</w:t>
      </w:r>
      <w:r>
        <w:rPr>
          <w:spacing w:val="-1"/>
        </w:rPr>
        <w:t xml:space="preserve"> </w:t>
      </w:r>
      <w:r>
        <w:t>oraz o</w:t>
      </w:r>
      <w:r>
        <w:rPr>
          <w:spacing w:val="-1"/>
        </w:rPr>
        <w:t xml:space="preserve"> </w:t>
      </w:r>
      <w:r>
        <w:t>centralnej</w:t>
      </w:r>
      <w:r>
        <w:rPr>
          <w:spacing w:val="-1"/>
        </w:rPr>
        <w:t xml:space="preserve"> </w:t>
      </w:r>
      <w:r>
        <w:t xml:space="preserve">ewidencji emisyjności </w:t>
      </w:r>
      <w:r>
        <w:rPr>
          <w:spacing w:val="-2"/>
        </w:rPr>
        <w:t>budynków”,</w:t>
      </w:r>
    </w:p>
    <w:p w14:paraId="0328A9E7" w14:textId="77777777" w:rsidR="00972C89" w:rsidRDefault="002D19F3" w:rsidP="00D62B75">
      <w:pPr>
        <w:pStyle w:val="Akapitzlist"/>
        <w:numPr>
          <w:ilvl w:val="1"/>
          <w:numId w:val="10"/>
        </w:numPr>
        <w:tabs>
          <w:tab w:val="left" w:pos="1461"/>
        </w:tabs>
        <w:spacing w:before="120"/>
        <w:ind w:left="1461" w:right="835" w:hanging="348"/>
        <w:jc w:val="both"/>
        <w:rPr>
          <w:sz w:val="24"/>
        </w:rPr>
      </w:pPr>
      <w:r>
        <w:rPr>
          <w:spacing w:val="-2"/>
          <w:sz w:val="24"/>
        </w:rPr>
        <w:t>ustawie</w:t>
      </w:r>
      <w:r>
        <w:rPr>
          <w:spacing w:val="-8"/>
          <w:sz w:val="24"/>
        </w:rPr>
        <w:t xml:space="preserve"> </w:t>
      </w:r>
      <w:r>
        <w:rPr>
          <w:spacing w:val="-2"/>
          <w:sz w:val="24"/>
        </w:rPr>
        <w:t>z</w:t>
      </w:r>
      <w:r>
        <w:rPr>
          <w:spacing w:val="-6"/>
          <w:sz w:val="24"/>
        </w:rPr>
        <w:t xml:space="preserve"> </w:t>
      </w:r>
      <w:r>
        <w:rPr>
          <w:spacing w:val="-2"/>
          <w:sz w:val="24"/>
        </w:rPr>
        <w:t>dnia</w:t>
      </w:r>
      <w:r>
        <w:rPr>
          <w:spacing w:val="-8"/>
          <w:sz w:val="24"/>
        </w:rPr>
        <w:t xml:space="preserve"> </w:t>
      </w:r>
      <w:r>
        <w:rPr>
          <w:spacing w:val="-2"/>
          <w:sz w:val="24"/>
        </w:rPr>
        <w:t>17</w:t>
      </w:r>
      <w:r>
        <w:rPr>
          <w:spacing w:val="-8"/>
          <w:sz w:val="24"/>
        </w:rPr>
        <w:t xml:space="preserve"> </w:t>
      </w:r>
      <w:r>
        <w:rPr>
          <w:spacing w:val="-2"/>
          <w:sz w:val="24"/>
        </w:rPr>
        <w:t>lipca</w:t>
      </w:r>
      <w:r>
        <w:rPr>
          <w:spacing w:val="-9"/>
          <w:sz w:val="24"/>
        </w:rPr>
        <w:t xml:space="preserve"> </w:t>
      </w:r>
      <w:r>
        <w:rPr>
          <w:spacing w:val="-2"/>
          <w:sz w:val="24"/>
        </w:rPr>
        <w:t>2009</w:t>
      </w:r>
      <w:r>
        <w:rPr>
          <w:spacing w:val="-8"/>
          <w:sz w:val="24"/>
        </w:rPr>
        <w:t xml:space="preserve"> </w:t>
      </w:r>
      <w:r>
        <w:rPr>
          <w:spacing w:val="-2"/>
          <w:sz w:val="24"/>
        </w:rPr>
        <w:t>r.</w:t>
      </w:r>
      <w:r>
        <w:rPr>
          <w:spacing w:val="-8"/>
          <w:sz w:val="24"/>
        </w:rPr>
        <w:t xml:space="preserve"> </w:t>
      </w:r>
      <w:r>
        <w:rPr>
          <w:spacing w:val="-2"/>
          <w:sz w:val="24"/>
        </w:rPr>
        <w:t>o</w:t>
      </w:r>
      <w:r>
        <w:rPr>
          <w:spacing w:val="-8"/>
          <w:sz w:val="24"/>
        </w:rPr>
        <w:t xml:space="preserve"> </w:t>
      </w:r>
      <w:r>
        <w:rPr>
          <w:spacing w:val="-2"/>
          <w:sz w:val="24"/>
        </w:rPr>
        <w:t>systemie</w:t>
      </w:r>
      <w:r>
        <w:rPr>
          <w:spacing w:val="-8"/>
          <w:sz w:val="24"/>
        </w:rPr>
        <w:t xml:space="preserve"> </w:t>
      </w:r>
      <w:r>
        <w:rPr>
          <w:spacing w:val="-2"/>
          <w:sz w:val="24"/>
        </w:rPr>
        <w:t>zarządzania</w:t>
      </w:r>
      <w:r>
        <w:rPr>
          <w:spacing w:val="-8"/>
          <w:sz w:val="24"/>
        </w:rPr>
        <w:t xml:space="preserve"> </w:t>
      </w:r>
      <w:r>
        <w:rPr>
          <w:spacing w:val="-2"/>
          <w:sz w:val="24"/>
        </w:rPr>
        <w:t>emisjami</w:t>
      </w:r>
      <w:r>
        <w:rPr>
          <w:spacing w:val="-6"/>
          <w:sz w:val="24"/>
        </w:rPr>
        <w:t xml:space="preserve"> </w:t>
      </w:r>
      <w:r>
        <w:rPr>
          <w:spacing w:val="-2"/>
          <w:sz w:val="24"/>
        </w:rPr>
        <w:t>gazów</w:t>
      </w:r>
      <w:r>
        <w:rPr>
          <w:spacing w:val="-8"/>
          <w:sz w:val="24"/>
        </w:rPr>
        <w:t xml:space="preserve"> </w:t>
      </w:r>
      <w:r>
        <w:rPr>
          <w:spacing w:val="-2"/>
          <w:sz w:val="24"/>
        </w:rPr>
        <w:t>cieplarnianych</w:t>
      </w:r>
      <w:r>
        <w:rPr>
          <w:spacing w:val="-8"/>
          <w:sz w:val="24"/>
        </w:rPr>
        <w:t xml:space="preserve"> </w:t>
      </w:r>
      <w:r>
        <w:rPr>
          <w:spacing w:val="-2"/>
          <w:sz w:val="24"/>
        </w:rPr>
        <w:t>i</w:t>
      </w:r>
      <w:r>
        <w:rPr>
          <w:spacing w:val="-6"/>
          <w:sz w:val="24"/>
        </w:rPr>
        <w:t xml:space="preserve"> </w:t>
      </w:r>
      <w:r>
        <w:rPr>
          <w:spacing w:val="-2"/>
          <w:sz w:val="24"/>
        </w:rPr>
        <w:t xml:space="preserve">innych </w:t>
      </w:r>
      <w:r>
        <w:rPr>
          <w:sz w:val="24"/>
        </w:rPr>
        <w:t>substancji (Dz. U. z 2022 r. poz. 673), zwanej dalej „USZE”,</w:t>
      </w:r>
    </w:p>
    <w:p w14:paraId="4A0AB69E" w14:textId="77777777" w:rsidR="00972C89" w:rsidRDefault="002D19F3" w:rsidP="00D62B75">
      <w:pPr>
        <w:pStyle w:val="Akapitzlist"/>
        <w:numPr>
          <w:ilvl w:val="1"/>
          <w:numId w:val="10"/>
        </w:numPr>
        <w:tabs>
          <w:tab w:val="left" w:pos="1460"/>
        </w:tabs>
        <w:spacing w:before="120"/>
        <w:ind w:left="1460" w:hanging="347"/>
        <w:jc w:val="both"/>
        <w:rPr>
          <w:sz w:val="24"/>
        </w:rPr>
      </w:pPr>
      <w:r>
        <w:rPr>
          <w:sz w:val="24"/>
        </w:rPr>
        <w:t>ustawie</w:t>
      </w:r>
      <w:r>
        <w:rPr>
          <w:spacing w:val="-5"/>
          <w:sz w:val="24"/>
        </w:rPr>
        <w:t xml:space="preserve"> </w:t>
      </w:r>
      <w:r>
        <w:rPr>
          <w:sz w:val="24"/>
        </w:rPr>
        <w:t>z</w:t>
      </w:r>
      <w:r>
        <w:rPr>
          <w:spacing w:val="-2"/>
          <w:sz w:val="24"/>
        </w:rPr>
        <w:t xml:space="preserve"> </w:t>
      </w:r>
      <w:r>
        <w:rPr>
          <w:sz w:val="24"/>
        </w:rPr>
        <w:t>dnia</w:t>
      </w:r>
      <w:r>
        <w:rPr>
          <w:spacing w:val="-3"/>
          <w:sz w:val="24"/>
        </w:rPr>
        <w:t xml:space="preserve"> </w:t>
      </w:r>
      <w:r>
        <w:rPr>
          <w:sz w:val="24"/>
        </w:rPr>
        <w:t>4</w:t>
      </w:r>
      <w:r>
        <w:rPr>
          <w:spacing w:val="-2"/>
          <w:sz w:val="24"/>
        </w:rPr>
        <w:t xml:space="preserve"> </w:t>
      </w:r>
      <w:r>
        <w:rPr>
          <w:sz w:val="24"/>
        </w:rPr>
        <w:t>listopada</w:t>
      </w:r>
      <w:r>
        <w:rPr>
          <w:spacing w:val="-3"/>
          <w:sz w:val="24"/>
        </w:rPr>
        <w:t xml:space="preserve"> </w:t>
      </w:r>
      <w:r>
        <w:rPr>
          <w:sz w:val="24"/>
        </w:rPr>
        <w:t>2022</w:t>
      </w:r>
      <w:r>
        <w:rPr>
          <w:spacing w:val="-3"/>
          <w:sz w:val="24"/>
        </w:rPr>
        <w:t xml:space="preserve"> </w:t>
      </w:r>
      <w:r>
        <w:rPr>
          <w:sz w:val="24"/>
        </w:rPr>
        <w:t>r.</w:t>
      </w:r>
      <w:r>
        <w:rPr>
          <w:spacing w:val="-2"/>
          <w:sz w:val="24"/>
        </w:rPr>
        <w:t xml:space="preserve"> </w:t>
      </w:r>
      <w:r>
        <w:rPr>
          <w:sz w:val="24"/>
        </w:rPr>
        <w:t>o</w:t>
      </w:r>
      <w:r>
        <w:rPr>
          <w:spacing w:val="-2"/>
          <w:sz w:val="24"/>
        </w:rPr>
        <w:t xml:space="preserve"> </w:t>
      </w:r>
      <w:r>
        <w:rPr>
          <w:sz w:val="24"/>
        </w:rPr>
        <w:t>Centralnym</w:t>
      </w:r>
      <w:r>
        <w:rPr>
          <w:spacing w:val="-14"/>
          <w:sz w:val="24"/>
        </w:rPr>
        <w:t xml:space="preserve"> </w:t>
      </w:r>
      <w:r>
        <w:rPr>
          <w:sz w:val="24"/>
        </w:rPr>
        <w:t>Azylu</w:t>
      </w:r>
      <w:r>
        <w:rPr>
          <w:spacing w:val="-3"/>
          <w:sz w:val="24"/>
        </w:rPr>
        <w:t xml:space="preserve"> </w:t>
      </w:r>
      <w:r>
        <w:rPr>
          <w:sz w:val="24"/>
        </w:rPr>
        <w:t>dla</w:t>
      </w:r>
      <w:r>
        <w:rPr>
          <w:spacing w:val="-1"/>
          <w:sz w:val="24"/>
        </w:rPr>
        <w:t xml:space="preserve"> </w:t>
      </w:r>
      <w:r>
        <w:rPr>
          <w:sz w:val="24"/>
        </w:rPr>
        <w:t>Zwierząt</w:t>
      </w:r>
      <w:r>
        <w:rPr>
          <w:spacing w:val="-3"/>
          <w:sz w:val="24"/>
        </w:rPr>
        <w:t xml:space="preserve"> </w:t>
      </w:r>
      <w:r>
        <w:rPr>
          <w:sz w:val="24"/>
        </w:rPr>
        <w:t>(Dz.U.</w:t>
      </w:r>
      <w:r>
        <w:rPr>
          <w:spacing w:val="-1"/>
          <w:sz w:val="24"/>
        </w:rPr>
        <w:t xml:space="preserve"> </w:t>
      </w:r>
      <w:r>
        <w:rPr>
          <w:sz w:val="24"/>
        </w:rPr>
        <w:t>poz.</w:t>
      </w:r>
      <w:r>
        <w:rPr>
          <w:spacing w:val="3"/>
          <w:sz w:val="24"/>
        </w:rPr>
        <w:t xml:space="preserve"> </w:t>
      </w:r>
      <w:r>
        <w:rPr>
          <w:spacing w:val="-2"/>
          <w:sz w:val="24"/>
        </w:rPr>
        <w:t>2375).</w:t>
      </w:r>
    </w:p>
    <w:p w14:paraId="180CB1FB" w14:textId="56CFC210" w:rsidR="00972C89" w:rsidRPr="00917AEE" w:rsidRDefault="002D19F3">
      <w:pPr>
        <w:pStyle w:val="Tekstpodstawowy"/>
        <w:spacing w:before="120"/>
        <w:ind w:left="752" w:right="831"/>
        <w:jc w:val="both"/>
        <w:rPr>
          <w:color w:val="FF0000"/>
        </w:rPr>
      </w:pPr>
      <w:r>
        <w:t xml:space="preserve">Projekt wprowadzając zmiany we wskazanych ustawach ma na celu wsparcie przedsięwzięć </w:t>
      </w:r>
      <w:proofErr w:type="spellStart"/>
      <w:r>
        <w:t>prośrodowiskowych</w:t>
      </w:r>
      <w:proofErr w:type="spellEnd"/>
      <w:r>
        <w:rPr>
          <w:spacing w:val="80"/>
        </w:rPr>
        <w:t xml:space="preserve"> </w:t>
      </w:r>
      <w:r>
        <w:t>prowadzonych</w:t>
      </w:r>
      <w:r>
        <w:rPr>
          <w:spacing w:val="80"/>
        </w:rPr>
        <w:t xml:space="preserve"> </w:t>
      </w:r>
      <w:r>
        <w:t>zarówno</w:t>
      </w:r>
      <w:r>
        <w:rPr>
          <w:spacing w:val="80"/>
        </w:rPr>
        <w:t xml:space="preserve"> </w:t>
      </w:r>
      <w:r>
        <w:t>na</w:t>
      </w:r>
      <w:r>
        <w:rPr>
          <w:spacing w:val="80"/>
        </w:rPr>
        <w:t xml:space="preserve"> </w:t>
      </w:r>
      <w:r>
        <w:t>szczeblu</w:t>
      </w:r>
      <w:r>
        <w:rPr>
          <w:spacing w:val="80"/>
        </w:rPr>
        <w:t xml:space="preserve"> </w:t>
      </w:r>
      <w:r>
        <w:t>centralnym</w:t>
      </w:r>
      <w:r>
        <w:rPr>
          <w:spacing w:val="80"/>
        </w:rPr>
        <w:t xml:space="preserve"> </w:t>
      </w:r>
      <w:r>
        <w:t>jak</w:t>
      </w:r>
      <w:r>
        <w:rPr>
          <w:spacing w:val="80"/>
        </w:rPr>
        <w:t xml:space="preserve"> </w:t>
      </w:r>
      <w:r>
        <w:t>i</w:t>
      </w:r>
      <w:r>
        <w:rPr>
          <w:spacing w:val="80"/>
        </w:rPr>
        <w:t xml:space="preserve"> </w:t>
      </w:r>
      <w:r>
        <w:t>samorządowym,</w:t>
      </w:r>
      <w:r>
        <w:rPr>
          <w:spacing w:val="80"/>
        </w:rPr>
        <w:t xml:space="preserve"> </w:t>
      </w:r>
      <w:r>
        <w:t>w</w:t>
      </w:r>
      <w:r>
        <w:rPr>
          <w:spacing w:val="-3"/>
        </w:rPr>
        <w:t xml:space="preserve"> </w:t>
      </w:r>
      <w:r>
        <w:t>szczególności mając na uwadze działania dotyczące adaptacji do zmian klimatu, poprawy</w:t>
      </w:r>
      <w:r>
        <w:rPr>
          <w:spacing w:val="-3"/>
        </w:rPr>
        <w:t xml:space="preserve"> </w:t>
      </w:r>
      <w:r>
        <w:t xml:space="preserve">jakości powietrza oraz usprawnienia systemu zarządzania emisjami. Ustawa wpisuje się w realizację priorytetów ogłoszonych przez Prezesa Rady Ministrów do realizacji przez Rząd RP w </w:t>
      </w:r>
      <w:r w:rsidRPr="00D4613F">
        <w:t>obecnej</w:t>
      </w:r>
      <w:r>
        <w:t xml:space="preserve"> </w:t>
      </w:r>
      <w:r>
        <w:rPr>
          <w:spacing w:val="-2"/>
        </w:rPr>
        <w:t>kadencji</w:t>
      </w:r>
      <w:r w:rsidR="00917AEE">
        <w:rPr>
          <w:spacing w:val="-2"/>
        </w:rPr>
        <w:t xml:space="preserve"> </w:t>
      </w:r>
      <w:r w:rsidR="00917AEE" w:rsidRPr="00917AEE">
        <w:rPr>
          <w:color w:val="FF0000"/>
          <w:spacing w:val="-2"/>
        </w:rPr>
        <w:t xml:space="preserve">i wychodzi naprzeciw niezrealizowanemu do tej pory </w:t>
      </w:r>
      <w:r w:rsidR="00D4613F">
        <w:rPr>
          <w:color w:val="FF0000"/>
          <w:spacing w:val="-2"/>
        </w:rPr>
        <w:t xml:space="preserve">jednemu ze stu </w:t>
      </w:r>
      <w:r w:rsidR="00917AEE" w:rsidRPr="00917AEE">
        <w:rPr>
          <w:color w:val="FF0000"/>
          <w:spacing w:val="-2"/>
        </w:rPr>
        <w:t xml:space="preserve">konkretów na upływające </w:t>
      </w:r>
      <w:r w:rsidR="00D4613F">
        <w:rPr>
          <w:color w:val="FF0000"/>
          <w:spacing w:val="-2"/>
        </w:rPr>
        <w:t>100</w:t>
      </w:r>
      <w:r w:rsidR="00917AEE" w:rsidRPr="00917AEE">
        <w:rPr>
          <w:color w:val="FF0000"/>
          <w:spacing w:val="-2"/>
        </w:rPr>
        <w:t xml:space="preserve"> dni rządu Donalda Tuska. </w:t>
      </w:r>
    </w:p>
    <w:p w14:paraId="3A14A7DA" w14:textId="77777777" w:rsidR="00972C89" w:rsidRDefault="002D19F3">
      <w:pPr>
        <w:pStyle w:val="Tekstpodstawowy"/>
        <w:spacing w:before="121"/>
        <w:ind w:left="752" w:right="833"/>
        <w:jc w:val="both"/>
      </w:pPr>
      <w:r>
        <w:t>Ograniczenie</w:t>
      </w:r>
      <w:r>
        <w:rPr>
          <w:spacing w:val="-14"/>
        </w:rPr>
        <w:t xml:space="preserve"> </w:t>
      </w:r>
      <w:r>
        <w:t>skutków</w:t>
      </w:r>
      <w:r>
        <w:rPr>
          <w:spacing w:val="-13"/>
        </w:rPr>
        <w:t xml:space="preserve"> </w:t>
      </w:r>
      <w:r>
        <w:t>pogłębiających</w:t>
      </w:r>
      <w:r>
        <w:rPr>
          <w:spacing w:val="-12"/>
        </w:rPr>
        <w:t xml:space="preserve"> </w:t>
      </w:r>
      <w:r>
        <w:t>się</w:t>
      </w:r>
      <w:r>
        <w:rPr>
          <w:spacing w:val="-15"/>
        </w:rPr>
        <w:t xml:space="preserve"> </w:t>
      </w:r>
      <w:r>
        <w:t>zmian</w:t>
      </w:r>
      <w:r>
        <w:rPr>
          <w:spacing w:val="-14"/>
        </w:rPr>
        <w:t xml:space="preserve"> </w:t>
      </w:r>
      <w:r>
        <w:t>klimatu</w:t>
      </w:r>
      <w:r>
        <w:rPr>
          <w:spacing w:val="-14"/>
        </w:rPr>
        <w:t xml:space="preserve"> </w:t>
      </w:r>
      <w:r>
        <w:t>w</w:t>
      </w:r>
      <w:r>
        <w:rPr>
          <w:spacing w:val="-15"/>
        </w:rPr>
        <w:t xml:space="preserve"> </w:t>
      </w:r>
      <w:r>
        <w:t>miastach</w:t>
      </w:r>
      <w:r>
        <w:rPr>
          <w:spacing w:val="-11"/>
        </w:rPr>
        <w:t xml:space="preserve"> </w:t>
      </w:r>
      <w:r>
        <w:t>ma</w:t>
      </w:r>
      <w:r>
        <w:rPr>
          <w:spacing w:val="-15"/>
        </w:rPr>
        <w:t xml:space="preserve"> </w:t>
      </w:r>
      <w:r>
        <w:t>bezpośredni</w:t>
      </w:r>
      <w:r>
        <w:rPr>
          <w:spacing w:val="-14"/>
        </w:rPr>
        <w:t xml:space="preserve"> </w:t>
      </w:r>
      <w:r>
        <w:t>wpływ</w:t>
      </w:r>
      <w:r>
        <w:rPr>
          <w:spacing w:val="-15"/>
        </w:rPr>
        <w:t xml:space="preserve"> </w:t>
      </w:r>
      <w:r>
        <w:t>nie</w:t>
      </w:r>
      <w:r>
        <w:rPr>
          <w:spacing w:val="-15"/>
        </w:rPr>
        <w:t xml:space="preserve"> </w:t>
      </w:r>
      <w:r>
        <w:t>tylko na</w:t>
      </w:r>
      <w:r>
        <w:rPr>
          <w:spacing w:val="-4"/>
        </w:rPr>
        <w:t xml:space="preserve"> </w:t>
      </w:r>
      <w:r>
        <w:t>życie</w:t>
      </w:r>
      <w:r>
        <w:rPr>
          <w:spacing w:val="-4"/>
        </w:rPr>
        <w:t xml:space="preserve"> </w:t>
      </w:r>
      <w:r>
        <w:t>obywateli,</w:t>
      </w:r>
      <w:r>
        <w:rPr>
          <w:spacing w:val="-3"/>
        </w:rPr>
        <w:t xml:space="preserve"> </w:t>
      </w:r>
      <w:r>
        <w:t>ale</w:t>
      </w:r>
      <w:r>
        <w:rPr>
          <w:spacing w:val="-4"/>
        </w:rPr>
        <w:t xml:space="preserve"> </w:t>
      </w:r>
      <w:r>
        <w:t>także</w:t>
      </w:r>
      <w:r>
        <w:rPr>
          <w:spacing w:val="-1"/>
        </w:rPr>
        <w:t xml:space="preserve"> </w:t>
      </w:r>
      <w:r>
        <w:t>dynamiczny</w:t>
      </w:r>
      <w:r>
        <w:rPr>
          <w:spacing w:val="-6"/>
        </w:rPr>
        <w:t xml:space="preserve"> </w:t>
      </w:r>
      <w:r>
        <w:t>rozwój</w:t>
      </w:r>
      <w:r>
        <w:rPr>
          <w:spacing w:val="-3"/>
        </w:rPr>
        <w:t xml:space="preserve"> </w:t>
      </w:r>
      <w:r>
        <w:t>gospodarczy</w:t>
      </w:r>
      <w:r>
        <w:rPr>
          <w:spacing w:val="-7"/>
        </w:rPr>
        <w:t xml:space="preserve"> </w:t>
      </w:r>
      <w:r>
        <w:t>kraju</w:t>
      </w:r>
      <w:r>
        <w:rPr>
          <w:spacing w:val="-3"/>
        </w:rPr>
        <w:t xml:space="preserve"> </w:t>
      </w:r>
      <w:r>
        <w:t>oraz</w:t>
      </w:r>
      <w:r>
        <w:rPr>
          <w:spacing w:val="-2"/>
        </w:rPr>
        <w:t xml:space="preserve"> </w:t>
      </w:r>
      <w:r>
        <w:t>regionów.</w:t>
      </w:r>
      <w:r>
        <w:rPr>
          <w:spacing w:val="-7"/>
        </w:rPr>
        <w:t xml:space="preserve"> </w:t>
      </w:r>
      <w:r>
        <w:t>To</w:t>
      </w:r>
      <w:r>
        <w:rPr>
          <w:spacing w:val="-3"/>
        </w:rPr>
        <w:t xml:space="preserve"> </w:t>
      </w:r>
      <w:r>
        <w:t>samo odnosi się do prawa do oddychania czystym powietrza. W tym celu zaproponowane zostały odpowiednie przepisy,</w:t>
      </w:r>
      <w:r>
        <w:rPr>
          <w:spacing w:val="-10"/>
        </w:rPr>
        <w:t xml:space="preserve"> </w:t>
      </w:r>
      <w:r>
        <w:t>które</w:t>
      </w:r>
      <w:r>
        <w:rPr>
          <w:spacing w:val="-11"/>
        </w:rPr>
        <w:t xml:space="preserve"> </w:t>
      </w:r>
      <w:r>
        <w:t>pozwolą</w:t>
      </w:r>
      <w:r>
        <w:rPr>
          <w:spacing w:val="-11"/>
        </w:rPr>
        <w:t xml:space="preserve"> </w:t>
      </w:r>
      <w:r>
        <w:t>na</w:t>
      </w:r>
      <w:r>
        <w:rPr>
          <w:spacing w:val="-11"/>
        </w:rPr>
        <w:t xml:space="preserve"> </w:t>
      </w:r>
      <w:r>
        <w:t>dalszą</w:t>
      </w:r>
      <w:r>
        <w:rPr>
          <w:spacing w:val="-11"/>
        </w:rPr>
        <w:t xml:space="preserve"> </w:t>
      </w:r>
      <w:r>
        <w:t>efektywną</w:t>
      </w:r>
      <w:r>
        <w:rPr>
          <w:spacing w:val="-12"/>
        </w:rPr>
        <w:t xml:space="preserve"> </w:t>
      </w:r>
      <w:r>
        <w:t>realizację</w:t>
      </w:r>
      <w:r>
        <w:rPr>
          <w:spacing w:val="-11"/>
        </w:rPr>
        <w:t xml:space="preserve"> </w:t>
      </w:r>
      <w:r>
        <w:t>przedsięwzięć</w:t>
      </w:r>
      <w:r>
        <w:rPr>
          <w:spacing w:val="-12"/>
        </w:rPr>
        <w:t xml:space="preserve"> </w:t>
      </w:r>
      <w:r>
        <w:t>mających</w:t>
      </w:r>
      <w:r>
        <w:rPr>
          <w:spacing w:val="-10"/>
        </w:rPr>
        <w:t xml:space="preserve"> </w:t>
      </w:r>
      <w:r>
        <w:t>na</w:t>
      </w:r>
      <w:r>
        <w:rPr>
          <w:spacing w:val="-9"/>
        </w:rPr>
        <w:t xml:space="preserve"> </w:t>
      </w:r>
      <w:r>
        <w:t>celu</w:t>
      </w:r>
      <w:r>
        <w:rPr>
          <w:spacing w:val="-10"/>
        </w:rPr>
        <w:t xml:space="preserve"> </w:t>
      </w:r>
      <w:r>
        <w:t>ograniczenie negatywnego wpływu sektora mieszkalnictwa na stan powietrza oraz jeszcze efektywniejszą realizację narzędzi finansowych dedykowanych temu zadaniu.</w:t>
      </w:r>
    </w:p>
    <w:p w14:paraId="45781C7A" w14:textId="77777777" w:rsidR="00972C89" w:rsidRDefault="002D19F3">
      <w:pPr>
        <w:pStyle w:val="Tekstpodstawowy"/>
        <w:spacing w:before="120"/>
        <w:ind w:left="752" w:right="831"/>
        <w:jc w:val="both"/>
      </w:pPr>
      <w:r>
        <w:t>Do zasadniczych celów ustawy należy m.in. wprowadzenie rozwiązań służących wzmocnieniu aspektów</w:t>
      </w:r>
      <w:r>
        <w:rPr>
          <w:spacing w:val="29"/>
        </w:rPr>
        <w:t xml:space="preserve"> </w:t>
      </w:r>
      <w:r>
        <w:t>transformacji</w:t>
      </w:r>
      <w:r>
        <w:rPr>
          <w:spacing w:val="32"/>
        </w:rPr>
        <w:t xml:space="preserve"> </w:t>
      </w:r>
      <w:r>
        <w:t>ekologicznej</w:t>
      </w:r>
      <w:r>
        <w:rPr>
          <w:spacing w:val="31"/>
        </w:rPr>
        <w:t xml:space="preserve"> </w:t>
      </w:r>
      <w:r>
        <w:t>i</w:t>
      </w:r>
      <w:r>
        <w:rPr>
          <w:spacing w:val="31"/>
        </w:rPr>
        <w:t xml:space="preserve"> </w:t>
      </w:r>
      <w:r>
        <w:t>klimatycznej</w:t>
      </w:r>
      <w:r>
        <w:rPr>
          <w:spacing w:val="31"/>
        </w:rPr>
        <w:t xml:space="preserve"> </w:t>
      </w:r>
      <w:r>
        <w:t>miast.</w:t>
      </w:r>
      <w:r>
        <w:rPr>
          <w:spacing w:val="32"/>
        </w:rPr>
        <w:t xml:space="preserve"> </w:t>
      </w:r>
      <w:r>
        <w:t>Projektowane</w:t>
      </w:r>
      <w:r>
        <w:rPr>
          <w:spacing w:val="32"/>
        </w:rPr>
        <w:t xml:space="preserve"> </w:t>
      </w:r>
      <w:r>
        <w:t>rozwiązania</w:t>
      </w:r>
      <w:r>
        <w:rPr>
          <w:spacing w:val="30"/>
        </w:rPr>
        <w:t xml:space="preserve"> </w:t>
      </w:r>
      <w:r>
        <w:t>wpisują</w:t>
      </w:r>
      <w:r>
        <w:rPr>
          <w:spacing w:val="31"/>
        </w:rPr>
        <w:t xml:space="preserve"> </w:t>
      </w:r>
      <w:r>
        <w:rPr>
          <w:spacing w:val="-5"/>
        </w:rPr>
        <w:t>się</w:t>
      </w:r>
    </w:p>
    <w:p w14:paraId="2BE95CB2" w14:textId="77777777" w:rsidR="00972C89" w:rsidRDefault="00972C89">
      <w:pPr>
        <w:jc w:val="both"/>
        <w:sectPr w:rsidR="00972C89">
          <w:type w:val="continuous"/>
          <w:pgSz w:w="11910" w:h="16840"/>
          <w:pgMar w:top="860" w:right="300" w:bottom="280" w:left="380" w:header="0" w:footer="0" w:gutter="0"/>
          <w:cols w:space="708"/>
        </w:sectPr>
      </w:pPr>
    </w:p>
    <w:p w14:paraId="3295F37A" w14:textId="77777777" w:rsidR="00972C89" w:rsidRDefault="002D19F3">
      <w:pPr>
        <w:pStyle w:val="Tekstpodstawowy"/>
        <w:spacing w:before="68"/>
        <w:ind w:left="752" w:right="837"/>
        <w:jc w:val="both"/>
      </w:pPr>
      <w:r>
        <w:lastRenderedPageBreak/>
        <w:t>w</w:t>
      </w:r>
      <w:r>
        <w:rPr>
          <w:spacing w:val="-4"/>
        </w:rPr>
        <w:t xml:space="preserve"> </w:t>
      </w:r>
      <w:r>
        <w:t>szerokie</w:t>
      </w:r>
      <w:r>
        <w:rPr>
          <w:spacing w:val="-9"/>
        </w:rPr>
        <w:t xml:space="preserve"> </w:t>
      </w:r>
      <w:r>
        <w:t>spektrum</w:t>
      </w:r>
      <w:r>
        <w:rPr>
          <w:spacing w:val="-8"/>
        </w:rPr>
        <w:t xml:space="preserve"> </w:t>
      </w:r>
      <w:r>
        <w:t>działań</w:t>
      </w:r>
      <w:r>
        <w:rPr>
          <w:spacing w:val="-8"/>
        </w:rPr>
        <w:t xml:space="preserve"> </w:t>
      </w:r>
      <w:r>
        <w:t>realizowanych</w:t>
      </w:r>
      <w:r>
        <w:rPr>
          <w:spacing w:val="-8"/>
        </w:rPr>
        <w:t xml:space="preserve"> </w:t>
      </w:r>
      <w:r>
        <w:t>przez</w:t>
      </w:r>
      <w:r>
        <w:rPr>
          <w:spacing w:val="-7"/>
        </w:rPr>
        <w:t xml:space="preserve"> </w:t>
      </w:r>
      <w:r>
        <w:t>Ministra</w:t>
      </w:r>
      <w:r>
        <w:rPr>
          <w:spacing w:val="-9"/>
        </w:rPr>
        <w:t xml:space="preserve"> </w:t>
      </w:r>
      <w:r>
        <w:t>Klimatu</w:t>
      </w:r>
      <w:r>
        <w:rPr>
          <w:spacing w:val="-8"/>
        </w:rPr>
        <w:t xml:space="preserve"> </w:t>
      </w:r>
      <w:r>
        <w:t>i</w:t>
      </w:r>
      <w:r>
        <w:rPr>
          <w:spacing w:val="-8"/>
        </w:rPr>
        <w:t xml:space="preserve"> </w:t>
      </w:r>
      <w:r>
        <w:t>Środowiska</w:t>
      </w:r>
      <w:r>
        <w:rPr>
          <w:spacing w:val="-9"/>
        </w:rPr>
        <w:t xml:space="preserve"> </w:t>
      </w:r>
      <w:r>
        <w:t>w</w:t>
      </w:r>
      <w:r>
        <w:rPr>
          <w:spacing w:val="-9"/>
        </w:rPr>
        <w:t xml:space="preserve"> </w:t>
      </w:r>
      <w:r>
        <w:t>zakresie</w:t>
      </w:r>
      <w:r>
        <w:rPr>
          <w:spacing w:val="-8"/>
        </w:rPr>
        <w:t xml:space="preserve"> </w:t>
      </w:r>
      <w:r>
        <w:t>klimatu i zrównoważonego rozwoju.</w:t>
      </w:r>
    </w:p>
    <w:p w14:paraId="3DAA6EDB" w14:textId="47B200E1" w:rsidR="00972C89" w:rsidRDefault="002D19F3">
      <w:pPr>
        <w:pStyle w:val="Tekstpodstawowy"/>
        <w:spacing w:before="121"/>
        <w:ind w:left="752" w:right="833"/>
        <w:jc w:val="both"/>
      </w:pPr>
      <w:r>
        <w:t>Miasta są obszarem, w którym koncentrują się współczesne wyzwania cywilizacyjne. Są również terenami</w:t>
      </w:r>
      <w:r>
        <w:rPr>
          <w:spacing w:val="-15"/>
        </w:rPr>
        <w:t xml:space="preserve"> </w:t>
      </w:r>
      <w:r>
        <w:t>najbardziej</w:t>
      </w:r>
      <w:r>
        <w:rPr>
          <w:spacing w:val="-12"/>
        </w:rPr>
        <w:t xml:space="preserve"> </w:t>
      </w:r>
      <w:r>
        <w:t>wrażliwymi</w:t>
      </w:r>
      <w:r>
        <w:rPr>
          <w:spacing w:val="-11"/>
        </w:rPr>
        <w:t xml:space="preserve"> </w:t>
      </w:r>
      <w:r>
        <w:t>na</w:t>
      </w:r>
      <w:r>
        <w:rPr>
          <w:spacing w:val="-13"/>
        </w:rPr>
        <w:t xml:space="preserve"> </w:t>
      </w:r>
      <w:r>
        <w:t>zmiany</w:t>
      </w:r>
      <w:r>
        <w:rPr>
          <w:spacing w:val="-15"/>
        </w:rPr>
        <w:t xml:space="preserve"> </w:t>
      </w:r>
      <w:r>
        <w:t>klimatu.</w:t>
      </w:r>
      <w:r>
        <w:rPr>
          <w:spacing w:val="-12"/>
        </w:rPr>
        <w:t xml:space="preserve"> </w:t>
      </w:r>
      <w:r>
        <w:t>Kryzys</w:t>
      </w:r>
      <w:r>
        <w:rPr>
          <w:spacing w:val="-12"/>
        </w:rPr>
        <w:t xml:space="preserve"> </w:t>
      </w:r>
      <w:r>
        <w:t>klimatyczny</w:t>
      </w:r>
      <w:r>
        <w:rPr>
          <w:spacing w:val="-14"/>
        </w:rPr>
        <w:t xml:space="preserve"> </w:t>
      </w:r>
      <w:r>
        <w:t>ma</w:t>
      </w:r>
      <w:r>
        <w:rPr>
          <w:spacing w:val="-13"/>
        </w:rPr>
        <w:t xml:space="preserve"> </w:t>
      </w:r>
      <w:r>
        <w:t>istotny</w:t>
      </w:r>
      <w:r>
        <w:rPr>
          <w:spacing w:val="-15"/>
        </w:rPr>
        <w:t xml:space="preserve"> </w:t>
      </w:r>
      <w:r>
        <w:t>wpływ</w:t>
      </w:r>
      <w:r>
        <w:rPr>
          <w:spacing w:val="-10"/>
        </w:rPr>
        <w:t xml:space="preserve"> </w:t>
      </w:r>
      <w:r>
        <w:t>zarówno na</w:t>
      </w:r>
      <w:r>
        <w:rPr>
          <w:spacing w:val="-14"/>
        </w:rPr>
        <w:t xml:space="preserve"> </w:t>
      </w:r>
      <w:r>
        <w:t>dynamikę</w:t>
      </w:r>
      <w:r>
        <w:rPr>
          <w:spacing w:val="-12"/>
        </w:rPr>
        <w:t xml:space="preserve"> </w:t>
      </w:r>
      <w:r>
        <w:t>rozwoju</w:t>
      </w:r>
      <w:r>
        <w:rPr>
          <w:spacing w:val="-13"/>
        </w:rPr>
        <w:t xml:space="preserve"> </w:t>
      </w:r>
      <w:r>
        <w:t>tkanki</w:t>
      </w:r>
      <w:r>
        <w:rPr>
          <w:spacing w:val="-13"/>
        </w:rPr>
        <w:t xml:space="preserve"> </w:t>
      </w:r>
      <w:r>
        <w:t>miejskiej,</w:t>
      </w:r>
      <w:r>
        <w:rPr>
          <w:spacing w:val="-13"/>
        </w:rPr>
        <w:t xml:space="preserve"> </w:t>
      </w:r>
      <w:r>
        <w:t>jak</w:t>
      </w:r>
      <w:r>
        <w:rPr>
          <w:spacing w:val="-14"/>
        </w:rPr>
        <w:t xml:space="preserve"> </w:t>
      </w:r>
      <w:r>
        <w:t>i</w:t>
      </w:r>
      <w:r>
        <w:rPr>
          <w:spacing w:val="-13"/>
        </w:rPr>
        <w:t xml:space="preserve"> </w:t>
      </w:r>
      <w:r>
        <w:t>jakość</w:t>
      </w:r>
      <w:r>
        <w:rPr>
          <w:spacing w:val="-12"/>
        </w:rPr>
        <w:t xml:space="preserve"> </w:t>
      </w:r>
      <w:r>
        <w:t>życia</w:t>
      </w:r>
      <w:r>
        <w:rPr>
          <w:spacing w:val="-14"/>
        </w:rPr>
        <w:t xml:space="preserve"> </w:t>
      </w:r>
      <w:r>
        <w:t>ich</w:t>
      </w:r>
      <w:r>
        <w:rPr>
          <w:spacing w:val="-13"/>
        </w:rPr>
        <w:t xml:space="preserve"> </w:t>
      </w:r>
      <w:r>
        <w:t>mieszkańców,</w:t>
      </w:r>
      <w:r>
        <w:rPr>
          <w:spacing w:val="-13"/>
        </w:rPr>
        <w:t xml:space="preserve"> </w:t>
      </w:r>
      <w:r>
        <w:t>stanowiących</w:t>
      </w:r>
      <w:r>
        <w:rPr>
          <w:spacing w:val="-12"/>
        </w:rPr>
        <w:t xml:space="preserve"> </w:t>
      </w:r>
      <w:r>
        <w:t>obecnie</w:t>
      </w:r>
      <w:r>
        <w:rPr>
          <w:spacing w:val="-12"/>
        </w:rPr>
        <w:t xml:space="preserve"> </w:t>
      </w:r>
      <w:r>
        <w:t xml:space="preserve">ok. 60% populacji Polski. </w:t>
      </w:r>
    </w:p>
    <w:p w14:paraId="4E6B91BD" w14:textId="77777777" w:rsidR="00972C89" w:rsidRDefault="002D19F3">
      <w:pPr>
        <w:pStyle w:val="Tekstpodstawowy"/>
        <w:spacing w:before="120"/>
        <w:ind w:left="752" w:right="828"/>
        <w:jc w:val="both"/>
      </w:pPr>
      <w:r>
        <w:t>Niniejszy pakiet zmian jest zgodny zarówno z krajowymi dokumentami strategicznymi: Polityką ekologiczną</w:t>
      </w:r>
      <w:r>
        <w:rPr>
          <w:spacing w:val="80"/>
          <w:w w:val="150"/>
        </w:rPr>
        <w:t xml:space="preserve"> </w:t>
      </w:r>
      <w:r>
        <w:t>państwa</w:t>
      </w:r>
      <w:r>
        <w:rPr>
          <w:spacing w:val="80"/>
          <w:w w:val="150"/>
        </w:rPr>
        <w:t xml:space="preserve"> </w:t>
      </w:r>
      <w:r>
        <w:t>2030,</w:t>
      </w:r>
      <w:r>
        <w:rPr>
          <w:spacing w:val="80"/>
          <w:w w:val="150"/>
        </w:rPr>
        <w:t xml:space="preserve"> </w:t>
      </w:r>
      <w:r>
        <w:t>Strategią</w:t>
      </w:r>
      <w:r>
        <w:rPr>
          <w:spacing w:val="80"/>
          <w:w w:val="150"/>
        </w:rPr>
        <w:t xml:space="preserve"> </w:t>
      </w:r>
      <w:r>
        <w:t>na</w:t>
      </w:r>
      <w:r>
        <w:rPr>
          <w:spacing w:val="80"/>
          <w:w w:val="150"/>
        </w:rPr>
        <w:t xml:space="preserve"> </w:t>
      </w:r>
      <w:r>
        <w:t>rzecz</w:t>
      </w:r>
      <w:r>
        <w:rPr>
          <w:spacing w:val="80"/>
          <w:w w:val="150"/>
        </w:rPr>
        <w:t xml:space="preserve"> </w:t>
      </w:r>
      <w:r>
        <w:t>odpowiedzialnego</w:t>
      </w:r>
      <w:r>
        <w:rPr>
          <w:spacing w:val="80"/>
          <w:w w:val="150"/>
        </w:rPr>
        <w:t xml:space="preserve"> </w:t>
      </w:r>
      <w:r>
        <w:t>rozwoju</w:t>
      </w:r>
      <w:r>
        <w:rPr>
          <w:spacing w:val="80"/>
          <w:w w:val="150"/>
        </w:rPr>
        <w:t xml:space="preserve"> </w:t>
      </w:r>
      <w:r>
        <w:t>do</w:t>
      </w:r>
      <w:r>
        <w:rPr>
          <w:spacing w:val="80"/>
          <w:w w:val="150"/>
        </w:rPr>
        <w:t xml:space="preserve"> </w:t>
      </w:r>
      <w:r>
        <w:t>roku</w:t>
      </w:r>
      <w:r>
        <w:rPr>
          <w:spacing w:val="80"/>
          <w:w w:val="150"/>
        </w:rPr>
        <w:t xml:space="preserve"> </w:t>
      </w:r>
      <w:r>
        <w:t>2020 (z perspektywą do 2030 r.), Krajową Strategią Rozwoju Regionalnego 2030, Krajową Polityką Miejską 2030, jak również z inicjatywami unijnymi i</w:t>
      </w:r>
      <w:r>
        <w:rPr>
          <w:spacing w:val="-1"/>
        </w:rPr>
        <w:t xml:space="preserve"> </w:t>
      </w:r>
      <w:r>
        <w:t xml:space="preserve">międzynarodowymi w zakresie polityk miejskich, adaptacyjnych i </w:t>
      </w:r>
      <w:proofErr w:type="spellStart"/>
      <w:r>
        <w:t>mitygacyjnych</w:t>
      </w:r>
      <w:proofErr w:type="spellEnd"/>
      <w:r>
        <w:t>, takimi jak: Nowa Karta Lipska – Transformacyjna siła miast na rzecz wspólnego dobra,</w:t>
      </w:r>
      <w:r>
        <w:rPr>
          <w:spacing w:val="-7"/>
        </w:rPr>
        <w:t xml:space="preserve"> </w:t>
      </w:r>
      <w:r>
        <w:t>Agenda Terytorialna UE 2030 czy Nowa</w:t>
      </w:r>
      <w:r>
        <w:rPr>
          <w:spacing w:val="-5"/>
        </w:rPr>
        <w:t xml:space="preserve"> </w:t>
      </w:r>
      <w:r>
        <w:t>Agenda Miejska ONZ.</w:t>
      </w:r>
    </w:p>
    <w:p w14:paraId="0FC2D2C2" w14:textId="77777777" w:rsidR="00972C89" w:rsidRDefault="002D19F3">
      <w:pPr>
        <w:pStyle w:val="Tekstpodstawowy"/>
        <w:spacing w:before="120"/>
        <w:ind w:left="752" w:right="829"/>
        <w:jc w:val="both"/>
      </w:pPr>
      <w:r>
        <w:t>Proponowany</w:t>
      </w:r>
      <w:r>
        <w:rPr>
          <w:spacing w:val="-15"/>
        </w:rPr>
        <w:t xml:space="preserve"> </w:t>
      </w:r>
      <w:r>
        <w:t>projekt</w:t>
      </w:r>
      <w:r>
        <w:rPr>
          <w:spacing w:val="-15"/>
        </w:rPr>
        <w:t xml:space="preserve"> </w:t>
      </w:r>
      <w:r>
        <w:t>stanowi</w:t>
      </w:r>
      <w:r>
        <w:rPr>
          <w:spacing w:val="-15"/>
        </w:rPr>
        <w:t xml:space="preserve"> </w:t>
      </w:r>
      <w:r>
        <w:t>jeden</w:t>
      </w:r>
      <w:r>
        <w:rPr>
          <w:spacing w:val="-15"/>
        </w:rPr>
        <w:t xml:space="preserve"> </w:t>
      </w:r>
      <w:r>
        <w:t>z</w:t>
      </w:r>
      <w:r>
        <w:rPr>
          <w:spacing w:val="-14"/>
        </w:rPr>
        <w:t xml:space="preserve"> </w:t>
      </w:r>
      <w:r>
        <w:t>rezultatów</w:t>
      </w:r>
      <w:r>
        <w:rPr>
          <w:spacing w:val="-14"/>
        </w:rPr>
        <w:t xml:space="preserve"> </w:t>
      </w:r>
      <w:r>
        <w:t>działań</w:t>
      </w:r>
      <w:r>
        <w:rPr>
          <w:spacing w:val="-14"/>
        </w:rPr>
        <w:t xml:space="preserve"> </w:t>
      </w:r>
      <w:r>
        <w:t>analitycznych</w:t>
      </w:r>
      <w:r>
        <w:rPr>
          <w:spacing w:val="-13"/>
        </w:rPr>
        <w:t xml:space="preserve"> </w:t>
      </w:r>
      <w:r>
        <w:t>podejmowanych</w:t>
      </w:r>
      <w:r>
        <w:rPr>
          <w:spacing w:val="-14"/>
        </w:rPr>
        <w:t xml:space="preserve"> </w:t>
      </w:r>
      <w:r>
        <w:t>w</w:t>
      </w:r>
      <w:r>
        <w:rPr>
          <w:spacing w:val="-14"/>
        </w:rPr>
        <w:t xml:space="preserve"> </w:t>
      </w:r>
      <w:r>
        <w:t>roku</w:t>
      </w:r>
      <w:r>
        <w:rPr>
          <w:spacing w:val="-15"/>
        </w:rPr>
        <w:t xml:space="preserve"> </w:t>
      </w:r>
      <w:r>
        <w:t>2020 przez Ministerstwo Klimatu i Środowiska (</w:t>
      </w:r>
      <w:proofErr w:type="spellStart"/>
      <w:r>
        <w:t>MKiŚ</w:t>
      </w:r>
      <w:proofErr w:type="spellEnd"/>
      <w:r>
        <w:t xml:space="preserve">), w tym warsztatów miejskich prowadzonych z przedstawicielami samorządów miejskich, biznesu, </w:t>
      </w:r>
      <w:proofErr w:type="spellStart"/>
      <w:r>
        <w:t>think</w:t>
      </w:r>
      <w:proofErr w:type="spellEnd"/>
      <w:r>
        <w:t xml:space="preserve"> tanków, organizacji społecznych i obywatelskich, ekspertów, naukowców, architektów i urbanistów w ramach projektu „Miasto z Klimatem”. Miały one na celu zidentyfikowanie głównych problemów dotyczących szeroko rozumianych działań i polityki adaptacyjnej. W ich trakcie jednym z najczęściej podkreślanych problemów był niewystarczający</w:t>
      </w:r>
      <w:r>
        <w:rPr>
          <w:spacing w:val="-5"/>
        </w:rPr>
        <w:t xml:space="preserve"> </w:t>
      </w:r>
      <w:r>
        <w:t>stopień zaangażowania miast w opracowywanie miejskich planów adaptacji do zmian klimatu (MPA). Wskazywano, że MPA nie są osadzone w</w:t>
      </w:r>
      <w:r>
        <w:rPr>
          <w:spacing w:val="-2"/>
        </w:rPr>
        <w:t xml:space="preserve"> </w:t>
      </w:r>
      <w:r>
        <w:t>przepisach prawa powszechnie obowiązującego, a w części miast nie podejmuje się wystarczających działań adaptacyjnych pomimo stworzenia planów adaptacji do zmian klimatu.</w:t>
      </w:r>
    </w:p>
    <w:p w14:paraId="401C20D0" w14:textId="77777777" w:rsidR="00972C89" w:rsidRDefault="002D19F3">
      <w:pPr>
        <w:pStyle w:val="Tekstpodstawowy"/>
        <w:spacing w:before="121"/>
        <w:ind w:left="752" w:right="833"/>
        <w:jc w:val="both"/>
      </w:pPr>
      <w:r>
        <w:t>Zasadne jest także stworzenie przestrzeni prawnej dla powiązania opracowania i wdrażania przez miasta planów adaptacji do zmian klimatu, a także powiązania tych planów z innymi dokumentami strategicznymi i planistycznymi na poziomie lokalnym.</w:t>
      </w:r>
    </w:p>
    <w:p w14:paraId="12239838" w14:textId="77777777" w:rsidR="00972C89" w:rsidRDefault="002D19F3">
      <w:pPr>
        <w:pStyle w:val="Tekstpodstawowy"/>
        <w:spacing w:before="120"/>
        <w:ind w:left="752"/>
        <w:jc w:val="both"/>
      </w:pPr>
      <w:r>
        <w:t>Aby</w:t>
      </w:r>
      <w:r>
        <w:rPr>
          <w:spacing w:val="-15"/>
        </w:rPr>
        <w:t xml:space="preserve"> </w:t>
      </w:r>
      <w:r>
        <w:t>rozwiązać</w:t>
      </w:r>
      <w:r>
        <w:rPr>
          <w:spacing w:val="-8"/>
        </w:rPr>
        <w:t xml:space="preserve"> </w:t>
      </w:r>
      <w:r>
        <w:t>przedstawione</w:t>
      </w:r>
      <w:r>
        <w:rPr>
          <w:spacing w:val="-10"/>
        </w:rPr>
        <w:t xml:space="preserve"> </w:t>
      </w:r>
      <w:r>
        <w:t>problemy,</w:t>
      </w:r>
      <w:r>
        <w:rPr>
          <w:spacing w:val="-8"/>
        </w:rPr>
        <w:t xml:space="preserve"> </w:t>
      </w:r>
      <w:r>
        <w:t>zdecydowano</w:t>
      </w:r>
      <w:r>
        <w:rPr>
          <w:spacing w:val="-8"/>
        </w:rPr>
        <w:t xml:space="preserve"> </w:t>
      </w:r>
      <w:r>
        <w:t>się</w:t>
      </w:r>
      <w:r>
        <w:rPr>
          <w:spacing w:val="-8"/>
        </w:rPr>
        <w:t xml:space="preserve"> </w:t>
      </w:r>
      <w:r>
        <w:t>na</w:t>
      </w:r>
      <w:r>
        <w:rPr>
          <w:spacing w:val="-9"/>
        </w:rPr>
        <w:t xml:space="preserve"> </w:t>
      </w:r>
      <w:r>
        <w:t>wprowadzenie</w:t>
      </w:r>
      <w:r>
        <w:rPr>
          <w:spacing w:val="-9"/>
        </w:rPr>
        <w:t xml:space="preserve"> </w:t>
      </w:r>
      <w:r>
        <w:t>zmian</w:t>
      </w:r>
      <w:r>
        <w:rPr>
          <w:spacing w:val="-8"/>
        </w:rPr>
        <w:t xml:space="preserve"> </w:t>
      </w:r>
      <w:r>
        <w:t>polegających</w:t>
      </w:r>
      <w:r>
        <w:rPr>
          <w:spacing w:val="-6"/>
        </w:rPr>
        <w:t xml:space="preserve"> </w:t>
      </w:r>
      <w:r>
        <w:rPr>
          <w:spacing w:val="-5"/>
        </w:rPr>
        <w:t>na:</w:t>
      </w:r>
    </w:p>
    <w:p w14:paraId="7A9348D9" w14:textId="77777777" w:rsidR="00972C89" w:rsidRDefault="002D19F3">
      <w:pPr>
        <w:pStyle w:val="Tekstpodstawowy"/>
        <w:spacing w:before="120"/>
        <w:ind w:left="752" w:right="831"/>
        <w:jc w:val="both"/>
      </w:pPr>
      <w:r>
        <w:t xml:space="preserve">− wyodrębnieniu puli środków w budżecie obywatelskim, które mają zostać przeznaczone na projekty związane z ochroną miejskiego środowiska przyrodniczego, których realizacja ma prowadzić do zwiększania powierzchni biologicznie czynnej oraz retencji wód opadowych i </w:t>
      </w:r>
      <w:r>
        <w:rPr>
          <w:spacing w:val="-2"/>
        </w:rPr>
        <w:t>roztopowych,</w:t>
      </w:r>
    </w:p>
    <w:p w14:paraId="7F5EA8FC" w14:textId="77777777" w:rsidR="00972C89" w:rsidRDefault="002D19F3">
      <w:pPr>
        <w:pStyle w:val="Tekstpodstawowy"/>
        <w:spacing w:before="121"/>
        <w:ind w:left="752" w:right="836"/>
        <w:jc w:val="both"/>
      </w:pPr>
      <w:r>
        <w:t>− doprecyzowaniu przygotowywanej przez samorząd województwa polityki rozwoju województwa o kontekst prowadzenia działań na rzecz ochrony klimatu oraz działań adaptacyjnych, zmniejszających podatność na zmiany klimatu,</w:t>
      </w:r>
    </w:p>
    <w:p w14:paraId="6D85CAFF" w14:textId="77777777" w:rsidR="00972C89" w:rsidRDefault="002D19F3">
      <w:pPr>
        <w:pStyle w:val="Tekstpodstawowy"/>
        <w:spacing w:before="120"/>
        <w:ind w:left="752" w:right="834"/>
        <w:jc w:val="both"/>
      </w:pPr>
      <w:r>
        <w:t>−</w:t>
      </w:r>
      <w:r>
        <w:rPr>
          <w:spacing w:val="-10"/>
        </w:rPr>
        <w:t xml:space="preserve"> </w:t>
      </w:r>
      <w:r>
        <w:t>wprowadzeniu</w:t>
      </w:r>
      <w:r>
        <w:rPr>
          <w:spacing w:val="-9"/>
        </w:rPr>
        <w:t xml:space="preserve"> </w:t>
      </w:r>
      <w:r>
        <w:t>obowiązku</w:t>
      </w:r>
      <w:r>
        <w:rPr>
          <w:spacing w:val="-9"/>
        </w:rPr>
        <w:t xml:space="preserve"> </w:t>
      </w:r>
      <w:r>
        <w:t>opracowania</w:t>
      </w:r>
      <w:r>
        <w:rPr>
          <w:spacing w:val="-10"/>
        </w:rPr>
        <w:t xml:space="preserve"> </w:t>
      </w:r>
      <w:r>
        <w:t>miejskich</w:t>
      </w:r>
      <w:r>
        <w:rPr>
          <w:spacing w:val="-9"/>
        </w:rPr>
        <w:t xml:space="preserve"> </w:t>
      </w:r>
      <w:r>
        <w:t>planów</w:t>
      </w:r>
      <w:r>
        <w:rPr>
          <w:spacing w:val="-10"/>
        </w:rPr>
        <w:t xml:space="preserve"> </w:t>
      </w:r>
      <w:r>
        <w:t>adaptacji</w:t>
      </w:r>
      <w:r>
        <w:rPr>
          <w:spacing w:val="-9"/>
        </w:rPr>
        <w:t xml:space="preserve"> </w:t>
      </w:r>
      <w:r>
        <w:t>do</w:t>
      </w:r>
      <w:r>
        <w:rPr>
          <w:spacing w:val="-9"/>
        </w:rPr>
        <w:t xml:space="preserve"> </w:t>
      </w:r>
      <w:r>
        <w:t>zmian</w:t>
      </w:r>
      <w:r>
        <w:rPr>
          <w:spacing w:val="-9"/>
        </w:rPr>
        <w:t xml:space="preserve"> </w:t>
      </w:r>
      <w:r>
        <w:t>klimatu</w:t>
      </w:r>
      <w:r>
        <w:rPr>
          <w:spacing w:val="-9"/>
        </w:rPr>
        <w:t xml:space="preserve"> </w:t>
      </w:r>
      <w:r>
        <w:t>przez</w:t>
      </w:r>
      <w:r>
        <w:rPr>
          <w:spacing w:val="-8"/>
        </w:rPr>
        <w:t xml:space="preserve"> </w:t>
      </w:r>
      <w:r>
        <w:t>miasta o liczbie mieszkańców równej lub większej niż 20 tys.,</w:t>
      </w:r>
    </w:p>
    <w:p w14:paraId="40C997CA" w14:textId="77777777" w:rsidR="00972C89" w:rsidRDefault="002D19F3">
      <w:pPr>
        <w:pStyle w:val="Tekstpodstawowy"/>
        <w:spacing w:before="120"/>
        <w:ind w:left="752" w:right="833"/>
        <w:jc w:val="both"/>
      </w:pPr>
      <w:r>
        <w:t>−</w:t>
      </w:r>
      <w:r>
        <w:rPr>
          <w:spacing w:val="-9"/>
        </w:rPr>
        <w:t xml:space="preserve"> </w:t>
      </w:r>
      <w:r>
        <w:t>określeniu</w:t>
      </w:r>
      <w:r>
        <w:rPr>
          <w:spacing w:val="-8"/>
        </w:rPr>
        <w:t xml:space="preserve"> </w:t>
      </w:r>
      <w:r>
        <w:t>działań</w:t>
      </w:r>
      <w:r>
        <w:rPr>
          <w:spacing w:val="-8"/>
        </w:rPr>
        <w:t xml:space="preserve"> </w:t>
      </w:r>
      <w:r>
        <w:t>zmniejszających</w:t>
      </w:r>
      <w:r>
        <w:rPr>
          <w:spacing w:val="-6"/>
        </w:rPr>
        <w:t xml:space="preserve"> </w:t>
      </w:r>
      <w:r>
        <w:t>podatność</w:t>
      </w:r>
      <w:r>
        <w:rPr>
          <w:spacing w:val="-9"/>
        </w:rPr>
        <w:t xml:space="preserve"> </w:t>
      </w:r>
      <w:r>
        <w:t>na</w:t>
      </w:r>
      <w:r>
        <w:rPr>
          <w:spacing w:val="-9"/>
        </w:rPr>
        <w:t xml:space="preserve"> </w:t>
      </w:r>
      <w:r>
        <w:t>zmiany</w:t>
      </w:r>
      <w:r>
        <w:rPr>
          <w:spacing w:val="-12"/>
        </w:rPr>
        <w:t xml:space="preserve"> </w:t>
      </w:r>
      <w:r>
        <w:t>klimatu,</w:t>
      </w:r>
      <w:r>
        <w:rPr>
          <w:spacing w:val="-8"/>
        </w:rPr>
        <w:t xml:space="preserve"> </w:t>
      </w:r>
      <w:r>
        <w:t>a</w:t>
      </w:r>
      <w:r>
        <w:rPr>
          <w:spacing w:val="-9"/>
        </w:rPr>
        <w:t xml:space="preserve"> </w:t>
      </w:r>
      <w:r>
        <w:t>w</w:t>
      </w:r>
      <w:r>
        <w:rPr>
          <w:spacing w:val="-9"/>
        </w:rPr>
        <w:t xml:space="preserve"> </w:t>
      </w:r>
      <w:r>
        <w:t>szczególności</w:t>
      </w:r>
      <w:r>
        <w:rPr>
          <w:spacing w:val="-8"/>
        </w:rPr>
        <w:t xml:space="preserve"> </w:t>
      </w:r>
      <w:r>
        <w:t>rekomendacji i</w:t>
      </w:r>
      <w:r>
        <w:rPr>
          <w:spacing w:val="-1"/>
        </w:rPr>
        <w:t xml:space="preserve"> </w:t>
      </w:r>
      <w:r>
        <w:t>wniosków</w:t>
      </w:r>
      <w:r>
        <w:rPr>
          <w:spacing w:val="-2"/>
        </w:rPr>
        <w:t xml:space="preserve"> </w:t>
      </w:r>
      <w:r>
        <w:t>zawartych w miejskich planach adaptacji do</w:t>
      </w:r>
      <w:r>
        <w:rPr>
          <w:spacing w:val="-1"/>
        </w:rPr>
        <w:t xml:space="preserve"> </w:t>
      </w:r>
      <w:r>
        <w:t>zmian</w:t>
      </w:r>
      <w:r>
        <w:rPr>
          <w:spacing w:val="-1"/>
        </w:rPr>
        <w:t xml:space="preserve"> </w:t>
      </w:r>
      <w:r>
        <w:t>klimatu,</w:t>
      </w:r>
      <w:r>
        <w:rPr>
          <w:spacing w:val="-1"/>
        </w:rPr>
        <w:t xml:space="preserve"> </w:t>
      </w:r>
      <w:r>
        <w:t>jako</w:t>
      </w:r>
      <w:r>
        <w:rPr>
          <w:spacing w:val="-1"/>
        </w:rPr>
        <w:t xml:space="preserve"> </w:t>
      </w:r>
      <w:r>
        <w:t>jednego z kluczowych elementów polityki przestrzennej,</w:t>
      </w:r>
    </w:p>
    <w:p w14:paraId="10D103AA" w14:textId="77777777" w:rsidR="00972C89" w:rsidRDefault="002D19F3">
      <w:pPr>
        <w:pStyle w:val="Tekstpodstawowy"/>
        <w:spacing w:before="120"/>
        <w:ind w:left="752" w:right="828"/>
        <w:jc w:val="both"/>
      </w:pPr>
      <w:r>
        <w:t xml:space="preserve">− doprecyzowanie przepisów ustawy </w:t>
      </w:r>
      <w:proofErr w:type="spellStart"/>
      <w:r>
        <w:t>ooś</w:t>
      </w:r>
      <w:proofErr w:type="spellEnd"/>
      <w:r>
        <w:t xml:space="preserve"> dotyczących zakresu oraz elementów niezbędnych oceny oddziaływania na środowisko w obszarze dotyczącym analiz klimatycznych (wprowadzenie obowiązku wykonania analizy podatności przedsięwzięcia na zmiany klimatu, obejmującej analizę narażenia oraz odporności przedsięwzięcia na zmiany klimatu, zgodnie z treścią dyrektywy Parlamentu Europejskiego i Rady 2014/52/UE z dnia 16 kwietnia 2014 r. zmieniającej dyrektywę 2011/52/UE w</w:t>
      </w:r>
      <w:r>
        <w:rPr>
          <w:spacing w:val="-2"/>
        </w:rPr>
        <w:t xml:space="preserve"> </w:t>
      </w:r>
      <w:r>
        <w:t>sprawie oceny wpływu wywieranego przez niektóre przedsięwzięcia publiczne i prywatne</w:t>
      </w:r>
      <w:r>
        <w:rPr>
          <w:spacing w:val="-11"/>
        </w:rPr>
        <w:t xml:space="preserve"> </w:t>
      </w:r>
      <w:r>
        <w:t>na</w:t>
      </w:r>
      <w:r>
        <w:rPr>
          <w:spacing w:val="-12"/>
        </w:rPr>
        <w:t xml:space="preserve"> </w:t>
      </w:r>
      <w:r>
        <w:t>środowisko,</w:t>
      </w:r>
      <w:r>
        <w:rPr>
          <w:spacing w:val="-10"/>
        </w:rPr>
        <w:t xml:space="preserve"> </w:t>
      </w:r>
      <w:r>
        <w:t>zwanej</w:t>
      </w:r>
      <w:r>
        <w:rPr>
          <w:spacing w:val="-10"/>
        </w:rPr>
        <w:t xml:space="preserve"> </w:t>
      </w:r>
      <w:r>
        <w:t>dalej</w:t>
      </w:r>
      <w:r>
        <w:rPr>
          <w:spacing w:val="-9"/>
        </w:rPr>
        <w:t xml:space="preserve"> </w:t>
      </w:r>
      <w:r>
        <w:t>„dyrektywą</w:t>
      </w:r>
      <w:r>
        <w:rPr>
          <w:spacing w:val="-9"/>
        </w:rPr>
        <w:t xml:space="preserve"> </w:t>
      </w:r>
      <w:proofErr w:type="spellStart"/>
      <w:r>
        <w:t>ooś</w:t>
      </w:r>
      <w:proofErr w:type="spellEnd"/>
      <w:r>
        <w:t>”,</w:t>
      </w:r>
      <w:r>
        <w:rPr>
          <w:spacing w:val="-11"/>
        </w:rPr>
        <w:t xml:space="preserve"> </w:t>
      </w:r>
      <w:r>
        <w:t>(Dz.</w:t>
      </w:r>
      <w:r>
        <w:rPr>
          <w:spacing w:val="-11"/>
        </w:rPr>
        <w:t xml:space="preserve"> </w:t>
      </w:r>
      <w:r>
        <w:t>Urz.</w:t>
      </w:r>
      <w:r>
        <w:rPr>
          <w:spacing w:val="-11"/>
        </w:rPr>
        <w:t xml:space="preserve"> </w:t>
      </w:r>
      <w:r>
        <w:t>UE</w:t>
      </w:r>
      <w:r>
        <w:rPr>
          <w:spacing w:val="-11"/>
        </w:rPr>
        <w:t xml:space="preserve"> </w:t>
      </w:r>
      <w:r>
        <w:t>26</w:t>
      </w:r>
      <w:r>
        <w:rPr>
          <w:spacing w:val="-11"/>
        </w:rPr>
        <w:t xml:space="preserve"> </w:t>
      </w:r>
      <w:r>
        <w:t>z</w:t>
      </w:r>
      <w:r>
        <w:rPr>
          <w:spacing w:val="-9"/>
        </w:rPr>
        <w:t xml:space="preserve"> </w:t>
      </w:r>
      <w:r>
        <w:t>28.01.2012,</w:t>
      </w:r>
      <w:r>
        <w:rPr>
          <w:spacing w:val="-11"/>
        </w:rPr>
        <w:t xml:space="preserve"> </w:t>
      </w:r>
      <w:r>
        <w:t>str.</w:t>
      </w:r>
      <w:r>
        <w:rPr>
          <w:spacing w:val="-11"/>
        </w:rPr>
        <w:t xml:space="preserve"> </w:t>
      </w:r>
      <w:r>
        <w:t>1,</w:t>
      </w:r>
      <w:r>
        <w:rPr>
          <w:spacing w:val="-11"/>
        </w:rPr>
        <w:t xml:space="preserve"> </w:t>
      </w:r>
      <w:r>
        <w:t>z</w:t>
      </w:r>
      <w:r>
        <w:rPr>
          <w:spacing w:val="-9"/>
        </w:rPr>
        <w:t xml:space="preserve"> </w:t>
      </w:r>
      <w:r>
        <w:t xml:space="preserve">późn. </w:t>
      </w:r>
      <w:r>
        <w:rPr>
          <w:spacing w:val="-2"/>
        </w:rPr>
        <w:t>zm.).</w:t>
      </w:r>
    </w:p>
    <w:p w14:paraId="3D865E16" w14:textId="77777777" w:rsidR="00972C89" w:rsidRDefault="002D19F3">
      <w:pPr>
        <w:pStyle w:val="Tekstpodstawowy"/>
        <w:spacing w:before="120"/>
        <w:ind w:left="752"/>
        <w:jc w:val="both"/>
      </w:pPr>
      <w:r>
        <w:t>Dodatkowo</w:t>
      </w:r>
      <w:r>
        <w:rPr>
          <w:spacing w:val="40"/>
        </w:rPr>
        <w:t xml:space="preserve"> </w:t>
      </w:r>
      <w:r>
        <w:t>w</w:t>
      </w:r>
      <w:r>
        <w:rPr>
          <w:spacing w:val="43"/>
        </w:rPr>
        <w:t xml:space="preserve"> </w:t>
      </w:r>
      <w:r>
        <w:t>toku</w:t>
      </w:r>
      <w:r>
        <w:rPr>
          <w:spacing w:val="43"/>
        </w:rPr>
        <w:t xml:space="preserve"> </w:t>
      </w:r>
      <w:r>
        <w:t>uzgodnień</w:t>
      </w:r>
      <w:r>
        <w:rPr>
          <w:spacing w:val="42"/>
        </w:rPr>
        <w:t xml:space="preserve"> </w:t>
      </w:r>
      <w:r>
        <w:t>międzyresortowych</w:t>
      </w:r>
      <w:r>
        <w:rPr>
          <w:spacing w:val="43"/>
        </w:rPr>
        <w:t xml:space="preserve"> </w:t>
      </w:r>
      <w:r>
        <w:t>potwierdzono</w:t>
      </w:r>
      <w:r>
        <w:rPr>
          <w:spacing w:val="43"/>
        </w:rPr>
        <w:t xml:space="preserve"> </w:t>
      </w:r>
      <w:r>
        <w:t>wcześniejsze</w:t>
      </w:r>
      <w:r>
        <w:rPr>
          <w:spacing w:val="42"/>
        </w:rPr>
        <w:t xml:space="preserve"> </w:t>
      </w:r>
      <w:r>
        <w:t>ustalenia</w:t>
      </w:r>
      <w:r>
        <w:rPr>
          <w:spacing w:val="42"/>
        </w:rPr>
        <w:t xml:space="preserve"> </w:t>
      </w:r>
      <w:r>
        <w:rPr>
          <w:spacing w:val="-2"/>
        </w:rPr>
        <w:t>robocze</w:t>
      </w:r>
    </w:p>
    <w:p w14:paraId="66D436D9" w14:textId="77777777" w:rsidR="00972C89" w:rsidRDefault="00972C89">
      <w:pPr>
        <w:jc w:val="both"/>
        <w:sectPr w:rsidR="00972C89">
          <w:headerReference w:type="default" r:id="rId12"/>
          <w:footerReference w:type="default" r:id="rId13"/>
          <w:pgSz w:w="11910" w:h="16840"/>
          <w:pgMar w:top="1040" w:right="300" w:bottom="960" w:left="380" w:header="0" w:footer="779" w:gutter="0"/>
          <w:pgNumType w:start="2"/>
          <w:cols w:space="708"/>
        </w:sectPr>
      </w:pPr>
    </w:p>
    <w:p w14:paraId="76492042" w14:textId="77777777" w:rsidR="00972C89" w:rsidRDefault="002D19F3">
      <w:pPr>
        <w:pStyle w:val="Tekstpodstawowy"/>
        <w:spacing w:before="68"/>
        <w:ind w:left="752" w:right="831"/>
        <w:jc w:val="both"/>
      </w:pPr>
      <w:proofErr w:type="spellStart"/>
      <w:r>
        <w:lastRenderedPageBreak/>
        <w:t>MKiŚ</w:t>
      </w:r>
      <w:proofErr w:type="spellEnd"/>
      <w:r>
        <w:rPr>
          <w:spacing w:val="40"/>
        </w:rPr>
        <w:t xml:space="preserve"> </w:t>
      </w:r>
      <w:r>
        <w:t>i</w:t>
      </w:r>
      <w:r>
        <w:rPr>
          <w:spacing w:val="40"/>
        </w:rPr>
        <w:t xml:space="preserve"> </w:t>
      </w:r>
      <w:r>
        <w:t>Ministerstwa</w:t>
      </w:r>
      <w:r>
        <w:rPr>
          <w:spacing w:val="40"/>
        </w:rPr>
        <w:t xml:space="preserve"> </w:t>
      </w:r>
      <w:r>
        <w:t>Infrastruktury</w:t>
      </w:r>
      <w:r>
        <w:rPr>
          <w:spacing w:val="40"/>
        </w:rPr>
        <w:t xml:space="preserve"> </w:t>
      </w:r>
      <w:r>
        <w:t>w</w:t>
      </w:r>
      <w:r>
        <w:rPr>
          <w:spacing w:val="40"/>
        </w:rPr>
        <w:t xml:space="preserve"> </w:t>
      </w:r>
      <w:r>
        <w:t>zakresie</w:t>
      </w:r>
      <w:r>
        <w:rPr>
          <w:spacing w:val="40"/>
        </w:rPr>
        <w:t xml:space="preserve"> </w:t>
      </w:r>
      <w:r>
        <w:t>procedowanego</w:t>
      </w:r>
      <w:r>
        <w:rPr>
          <w:spacing w:val="40"/>
        </w:rPr>
        <w:t xml:space="preserve"> </w:t>
      </w:r>
      <w:r>
        <w:t>projektu</w:t>
      </w:r>
      <w:r>
        <w:rPr>
          <w:spacing w:val="40"/>
        </w:rPr>
        <w:t xml:space="preserve"> </w:t>
      </w:r>
      <w:r>
        <w:t>ustawy</w:t>
      </w:r>
      <w:r>
        <w:rPr>
          <w:spacing w:val="38"/>
        </w:rPr>
        <w:t xml:space="preserve"> </w:t>
      </w:r>
      <w:r>
        <w:t>o</w:t>
      </w:r>
      <w:r>
        <w:rPr>
          <w:spacing w:val="40"/>
        </w:rPr>
        <w:t xml:space="preserve"> </w:t>
      </w:r>
      <w:r>
        <w:t>inwestycjach w</w:t>
      </w:r>
      <w:r>
        <w:rPr>
          <w:spacing w:val="-3"/>
        </w:rPr>
        <w:t xml:space="preserve"> </w:t>
      </w:r>
      <w:r>
        <w:t>zakresie przeciwdziałania skutkom suszy (UD101) – ustalono zasadność rozszerzenia zakresu procedowanego projektu ustawy o element tzw. „specustawy suszowej” dotyczącej zwolnienia z obowiązku uzyskania pozwolenia na budowę bezodpływowych zbiorników na wody opadowe lub wody roztopowe. Powyższe zmiany przyczynią się do usunięcia niejednoznaczności przepisów prawa, co pomoże wspierać działania z zakresu małej retencji, w tym wdrażanie Programu Priorytetowego „Moja Woda”.</w:t>
      </w:r>
    </w:p>
    <w:p w14:paraId="6E6786B9" w14:textId="77777777" w:rsidR="00972C89" w:rsidRDefault="002D19F3">
      <w:pPr>
        <w:pStyle w:val="Tekstpodstawowy"/>
        <w:spacing w:before="121"/>
        <w:ind w:left="752" w:right="831"/>
        <w:jc w:val="both"/>
      </w:pPr>
      <w:r>
        <w:t>Projekt ustawy wprowadza także dodatkowe mechanizmy wspierające realizację przedsięwzięć proekologicznych w miastach oraz na pozostałych obszarach kraju, w których są stwierdzane przekroczenia poziomów dopuszczalnych i docelowych dla substancji objętych systemem monitoringu jakości powietrza, nie tylko przez wydłużenie czasu na realizację działań naprawczych określonych w programach ochrony powietrza, ale także uatrakcyjnienie warunków realizacji Programu „Stop Smog” oraz Programu Priorytetowego „Czyste Powietrze”, które są dedykowane dofinansowaniu m.in. wymiany urządzeń lub systemów grzewczych na spełniające standardy niskoemisyjne, likwidacji urządzeń lub systemów grzewczych oraz przyłączaniu do sieci ciepłowniczej, elektroenergetycznej lub gazowej oraz kompleksowej termomodernizacji jednorodzinnych budynków mieszkalnych. W wyniku wejścia w życie przepisów ustawy w tym zakresie,</w:t>
      </w:r>
      <w:r>
        <w:rPr>
          <w:spacing w:val="-14"/>
        </w:rPr>
        <w:t xml:space="preserve"> </w:t>
      </w:r>
      <w:r>
        <w:t>nastąpi</w:t>
      </w:r>
      <w:r>
        <w:rPr>
          <w:spacing w:val="-14"/>
        </w:rPr>
        <w:t xml:space="preserve"> </w:t>
      </w:r>
      <w:r>
        <w:t>usprawnienie</w:t>
      </w:r>
      <w:r>
        <w:rPr>
          <w:spacing w:val="-15"/>
        </w:rPr>
        <w:t xml:space="preserve"> </w:t>
      </w:r>
      <w:r>
        <w:t>realizacji</w:t>
      </w:r>
      <w:r>
        <w:rPr>
          <w:spacing w:val="-13"/>
        </w:rPr>
        <w:t xml:space="preserve"> </w:t>
      </w:r>
      <w:r>
        <w:t>przedsięwzięć</w:t>
      </w:r>
      <w:r>
        <w:rPr>
          <w:spacing w:val="-15"/>
        </w:rPr>
        <w:t xml:space="preserve"> </w:t>
      </w:r>
      <w:r>
        <w:t>w</w:t>
      </w:r>
      <w:r>
        <w:rPr>
          <w:spacing w:val="-15"/>
        </w:rPr>
        <w:t xml:space="preserve"> </w:t>
      </w:r>
      <w:r>
        <w:t>ramach</w:t>
      </w:r>
      <w:r>
        <w:rPr>
          <w:spacing w:val="-14"/>
        </w:rPr>
        <w:t xml:space="preserve"> </w:t>
      </w:r>
      <w:r>
        <w:t>Programu</w:t>
      </w:r>
      <w:r>
        <w:rPr>
          <w:spacing w:val="-13"/>
        </w:rPr>
        <w:t xml:space="preserve"> </w:t>
      </w:r>
      <w:r>
        <w:t>„Stop</w:t>
      </w:r>
      <w:r>
        <w:rPr>
          <w:spacing w:val="-15"/>
        </w:rPr>
        <w:t xml:space="preserve"> </w:t>
      </w:r>
      <w:r>
        <w:t>Smog”</w:t>
      </w:r>
      <w:r>
        <w:rPr>
          <w:spacing w:val="-15"/>
        </w:rPr>
        <w:t xml:space="preserve"> </w:t>
      </w:r>
      <w:r>
        <w:t>i</w:t>
      </w:r>
      <w:r>
        <w:rPr>
          <w:spacing w:val="-14"/>
        </w:rPr>
        <w:t xml:space="preserve"> </w:t>
      </w:r>
      <w:r>
        <w:t>Programu Priorytetowego „Czyste Powietrze”, a co za tym idzie nastąpi nie tylko dalsza poprawa stanu powietrza, ale także ograniczenie wielkości emisji gazów cieplarnianych do powietrza.</w:t>
      </w:r>
    </w:p>
    <w:p w14:paraId="14A86610" w14:textId="77777777" w:rsidR="00972C89" w:rsidRDefault="002D19F3">
      <w:pPr>
        <w:pStyle w:val="Tekstpodstawowy"/>
        <w:spacing w:before="121"/>
        <w:ind w:left="752" w:right="832"/>
        <w:jc w:val="both"/>
      </w:pPr>
      <w:r>
        <w:t xml:space="preserve">Tym samym projekt ustawy zmienia również termin opracowania przez zarząd województwa projektu aktualizacji programu ochrony powietrza, o którym mowa w art. 91 ust. 9c ustawy </w:t>
      </w:r>
      <w:proofErr w:type="spellStart"/>
      <w:r>
        <w:t>Poś</w:t>
      </w:r>
      <w:proofErr w:type="spellEnd"/>
      <w:r>
        <w:t>. Ponadto projekt doprecyzowuje również sposób ustalania wysokości przeciętnego miesięcznego dochodu z gospodarstwa rolnego na potrzeby</w:t>
      </w:r>
      <w:r>
        <w:rPr>
          <w:spacing w:val="-4"/>
        </w:rPr>
        <w:t xml:space="preserve"> </w:t>
      </w:r>
      <w:r>
        <w:t xml:space="preserve">wydania zaświadczenia o dochodach, o którym mowa w art. 411 ust. 10g ustawy </w:t>
      </w:r>
      <w:proofErr w:type="spellStart"/>
      <w:r>
        <w:t>Poś</w:t>
      </w:r>
      <w:proofErr w:type="spellEnd"/>
      <w:r>
        <w:t>.</w:t>
      </w:r>
    </w:p>
    <w:p w14:paraId="1B603B39" w14:textId="77777777" w:rsidR="00972C89" w:rsidRDefault="002D19F3">
      <w:pPr>
        <w:pStyle w:val="Tekstpodstawowy"/>
        <w:spacing w:before="120"/>
        <w:ind w:left="752" w:right="828"/>
        <w:jc w:val="both"/>
      </w:pPr>
      <w:r>
        <w:t>Jednocześnie</w:t>
      </w:r>
      <w:r>
        <w:rPr>
          <w:spacing w:val="35"/>
        </w:rPr>
        <w:t xml:space="preserve"> </w:t>
      </w:r>
      <w:r>
        <w:t>zmiany</w:t>
      </w:r>
      <w:r>
        <w:rPr>
          <w:spacing w:val="33"/>
        </w:rPr>
        <w:t xml:space="preserve"> </w:t>
      </w:r>
      <w:r>
        <w:t>wprowadzane</w:t>
      </w:r>
      <w:r>
        <w:rPr>
          <w:spacing w:val="35"/>
        </w:rPr>
        <w:t xml:space="preserve"> </w:t>
      </w:r>
      <w:r>
        <w:t>w</w:t>
      </w:r>
      <w:r>
        <w:rPr>
          <w:spacing w:val="37"/>
        </w:rPr>
        <w:t xml:space="preserve"> </w:t>
      </w:r>
      <w:r>
        <w:t>ustawie</w:t>
      </w:r>
      <w:r>
        <w:rPr>
          <w:spacing w:val="40"/>
        </w:rPr>
        <w:t xml:space="preserve"> </w:t>
      </w:r>
      <w:r>
        <w:t>o</w:t>
      </w:r>
      <w:r>
        <w:rPr>
          <w:spacing w:val="36"/>
        </w:rPr>
        <w:t xml:space="preserve"> </w:t>
      </w:r>
      <w:r>
        <w:t>wspieraniu</w:t>
      </w:r>
      <w:r>
        <w:rPr>
          <w:spacing w:val="36"/>
        </w:rPr>
        <w:t xml:space="preserve"> </w:t>
      </w:r>
      <w:r>
        <w:t>termomodernizacji</w:t>
      </w:r>
      <w:r>
        <w:rPr>
          <w:spacing w:val="36"/>
        </w:rPr>
        <w:t xml:space="preserve"> </w:t>
      </w:r>
      <w:r>
        <w:t>i</w:t>
      </w:r>
      <w:r>
        <w:rPr>
          <w:spacing w:val="36"/>
        </w:rPr>
        <w:t xml:space="preserve"> </w:t>
      </w:r>
      <w:r>
        <w:t>remontów</w:t>
      </w:r>
      <w:r>
        <w:rPr>
          <w:spacing w:val="35"/>
        </w:rPr>
        <w:t xml:space="preserve"> </w:t>
      </w:r>
      <w:r>
        <w:t>oraz o centralnej ewidencji emisyjności budynków pozwolą na dostosowanie Programu „Stop Smog” do obecnych</w:t>
      </w:r>
      <w:r>
        <w:rPr>
          <w:spacing w:val="19"/>
        </w:rPr>
        <w:t xml:space="preserve"> </w:t>
      </w:r>
      <w:r>
        <w:t>realiów</w:t>
      </w:r>
      <w:r>
        <w:rPr>
          <w:spacing w:val="16"/>
        </w:rPr>
        <w:t xml:space="preserve"> </w:t>
      </w:r>
      <w:r>
        <w:t>ekonomicznych</w:t>
      </w:r>
      <w:r>
        <w:rPr>
          <w:spacing w:val="16"/>
        </w:rPr>
        <w:t xml:space="preserve"> </w:t>
      </w:r>
      <w:r>
        <w:t>i</w:t>
      </w:r>
      <w:r>
        <w:rPr>
          <w:spacing w:val="17"/>
        </w:rPr>
        <w:t xml:space="preserve"> </w:t>
      </w:r>
      <w:r>
        <w:t>urealnienie</w:t>
      </w:r>
      <w:r>
        <w:rPr>
          <w:spacing w:val="18"/>
        </w:rPr>
        <w:t xml:space="preserve"> </w:t>
      </w:r>
      <w:r>
        <w:t>wydatków</w:t>
      </w:r>
      <w:r>
        <w:rPr>
          <w:spacing w:val="16"/>
        </w:rPr>
        <w:t xml:space="preserve"> </w:t>
      </w:r>
      <w:r>
        <w:t>ponoszonych</w:t>
      </w:r>
      <w:r>
        <w:rPr>
          <w:spacing w:val="19"/>
        </w:rPr>
        <w:t xml:space="preserve"> </w:t>
      </w:r>
      <w:r>
        <w:t>na</w:t>
      </w:r>
      <w:r>
        <w:rPr>
          <w:spacing w:val="16"/>
        </w:rPr>
        <w:t xml:space="preserve"> </w:t>
      </w:r>
      <w:r>
        <w:t>wymianę</w:t>
      </w:r>
      <w:r>
        <w:rPr>
          <w:spacing w:val="18"/>
        </w:rPr>
        <w:t xml:space="preserve"> </w:t>
      </w:r>
      <w:r>
        <w:t>źródeł</w:t>
      </w:r>
      <w:r>
        <w:rPr>
          <w:spacing w:val="17"/>
        </w:rPr>
        <w:t xml:space="preserve"> </w:t>
      </w:r>
      <w:r>
        <w:t>ciepła i termomodernizację przez gminy. Obecnie wskazany w ustawie średni koszt realizacji przedsięwzięcia</w:t>
      </w:r>
      <w:r>
        <w:rPr>
          <w:spacing w:val="36"/>
        </w:rPr>
        <w:t xml:space="preserve"> </w:t>
      </w:r>
      <w:r>
        <w:t>niskoemisyjnego</w:t>
      </w:r>
      <w:r>
        <w:rPr>
          <w:spacing w:val="36"/>
        </w:rPr>
        <w:t xml:space="preserve"> </w:t>
      </w:r>
      <w:r>
        <w:t>w</w:t>
      </w:r>
      <w:r>
        <w:rPr>
          <w:spacing w:val="36"/>
        </w:rPr>
        <w:t xml:space="preserve"> </w:t>
      </w:r>
      <w:r>
        <w:t>jednym</w:t>
      </w:r>
      <w:r>
        <w:rPr>
          <w:spacing w:val="37"/>
        </w:rPr>
        <w:t xml:space="preserve"> </w:t>
      </w:r>
      <w:r>
        <w:t>budynku</w:t>
      </w:r>
      <w:r>
        <w:rPr>
          <w:spacing w:val="36"/>
        </w:rPr>
        <w:t xml:space="preserve"> </w:t>
      </w:r>
      <w:r>
        <w:t>mieszkalnym</w:t>
      </w:r>
      <w:r>
        <w:rPr>
          <w:spacing w:val="37"/>
        </w:rPr>
        <w:t xml:space="preserve"> </w:t>
      </w:r>
      <w:r>
        <w:t>jednorodzinnym</w:t>
      </w:r>
      <w:r>
        <w:rPr>
          <w:spacing w:val="37"/>
        </w:rPr>
        <w:t xml:space="preserve"> </w:t>
      </w:r>
      <w:r>
        <w:t>nie</w:t>
      </w:r>
      <w:r>
        <w:rPr>
          <w:spacing w:val="36"/>
        </w:rPr>
        <w:t xml:space="preserve"> </w:t>
      </w:r>
      <w:r>
        <w:t>pozwala w pełni na realizację przedsięwzięć niskoemisyjnych. Konieczne jest również zwiększenie współfinansowania ze środków Funduszu Termomodernizacji i Remontów przy równoczesnym zmniejszeniu</w:t>
      </w:r>
      <w:r>
        <w:rPr>
          <w:spacing w:val="-10"/>
        </w:rPr>
        <w:t xml:space="preserve"> </w:t>
      </w:r>
      <w:r>
        <w:t>zaangażowania</w:t>
      </w:r>
      <w:r>
        <w:rPr>
          <w:spacing w:val="-11"/>
        </w:rPr>
        <w:t xml:space="preserve"> </w:t>
      </w:r>
      <w:r>
        <w:t>%</w:t>
      </w:r>
      <w:r>
        <w:rPr>
          <w:spacing w:val="-6"/>
        </w:rPr>
        <w:t xml:space="preserve"> </w:t>
      </w:r>
      <w:r>
        <w:t>gminy.</w:t>
      </w:r>
      <w:r>
        <w:rPr>
          <w:spacing w:val="-8"/>
        </w:rPr>
        <w:t xml:space="preserve"> </w:t>
      </w:r>
      <w:r>
        <w:t>Proponowane</w:t>
      </w:r>
      <w:r>
        <w:rPr>
          <w:spacing w:val="-11"/>
        </w:rPr>
        <w:t xml:space="preserve"> </w:t>
      </w:r>
      <w:r>
        <w:t>zmiany</w:t>
      </w:r>
      <w:r>
        <w:rPr>
          <w:spacing w:val="-14"/>
        </w:rPr>
        <w:t xml:space="preserve"> </w:t>
      </w:r>
      <w:r>
        <w:t>uwzględniają</w:t>
      </w:r>
      <w:r>
        <w:rPr>
          <w:spacing w:val="-9"/>
        </w:rPr>
        <w:t xml:space="preserve"> </w:t>
      </w:r>
      <w:r>
        <w:t>oczekiwania</w:t>
      </w:r>
      <w:r>
        <w:rPr>
          <w:spacing w:val="-9"/>
        </w:rPr>
        <w:t xml:space="preserve"> </w:t>
      </w:r>
      <w:r>
        <w:t>podmiotów realizujących obecnie przedsięwzięcia niskoemisyjne, które wyrażają zainteresowanie przystąpieniem do programu.</w:t>
      </w:r>
    </w:p>
    <w:p w14:paraId="55CCB127" w14:textId="77777777" w:rsidR="00972C89" w:rsidRDefault="002D19F3">
      <w:pPr>
        <w:pStyle w:val="Tekstpodstawowy"/>
        <w:spacing w:before="121"/>
        <w:ind w:left="752" w:right="833"/>
        <w:jc w:val="both"/>
      </w:pPr>
      <w:r>
        <w:t>W celu usprawnienia funkcjonowania Programu „Stop Smog” zaplanowano również likwidację kryterium majątkowego beneficjenta końcowego i pozostawienie jedynie kryterium dochodowego, podobnie jak ma to miejsce w Programie Priorytetowym „Czyste Powietrze”.</w:t>
      </w:r>
    </w:p>
    <w:p w14:paraId="28B50EE5" w14:textId="77777777" w:rsidR="00972C89" w:rsidRDefault="002D19F3">
      <w:pPr>
        <w:pStyle w:val="Tekstpodstawowy"/>
        <w:spacing w:before="240"/>
        <w:ind w:left="752" w:right="830"/>
        <w:jc w:val="both"/>
      </w:pPr>
      <w:r>
        <w:t>Wprowadzane są również zmiany w USZE, które mają na celu uporządkowanie ustawowych zadań wykonywanych przez Krajowy Ośrodek Bilansowania i Zarządzania Emisjami (</w:t>
      </w:r>
      <w:proofErr w:type="spellStart"/>
      <w:r>
        <w:t>KOBiZE</w:t>
      </w:r>
      <w:proofErr w:type="spellEnd"/>
      <w:r>
        <w:t>). Proponowane</w:t>
      </w:r>
      <w:r>
        <w:rPr>
          <w:spacing w:val="-15"/>
        </w:rPr>
        <w:t xml:space="preserve"> </w:t>
      </w:r>
      <w:r>
        <w:t>zmiany</w:t>
      </w:r>
      <w:r>
        <w:rPr>
          <w:spacing w:val="-15"/>
        </w:rPr>
        <w:t xml:space="preserve"> </w:t>
      </w:r>
      <w:r>
        <w:t>w</w:t>
      </w:r>
      <w:r>
        <w:rPr>
          <w:spacing w:val="-15"/>
        </w:rPr>
        <w:t xml:space="preserve"> </w:t>
      </w:r>
      <w:r>
        <w:t>zakresie</w:t>
      </w:r>
      <w:r>
        <w:rPr>
          <w:spacing w:val="-15"/>
        </w:rPr>
        <w:t xml:space="preserve"> </w:t>
      </w:r>
      <w:r>
        <w:t>terminów</w:t>
      </w:r>
      <w:r>
        <w:rPr>
          <w:spacing w:val="-15"/>
        </w:rPr>
        <w:t xml:space="preserve"> </w:t>
      </w:r>
      <w:r>
        <w:t>zadań</w:t>
      </w:r>
      <w:r>
        <w:rPr>
          <w:spacing w:val="-15"/>
        </w:rPr>
        <w:t xml:space="preserve"> </w:t>
      </w:r>
      <w:r>
        <w:t>wykonywanych</w:t>
      </w:r>
      <w:r>
        <w:rPr>
          <w:spacing w:val="-15"/>
        </w:rPr>
        <w:t xml:space="preserve"> </w:t>
      </w:r>
      <w:r>
        <w:t>przez</w:t>
      </w:r>
      <w:r>
        <w:rPr>
          <w:spacing w:val="-15"/>
        </w:rPr>
        <w:t xml:space="preserve"> </w:t>
      </w:r>
      <w:proofErr w:type="spellStart"/>
      <w:r>
        <w:t>KOBiZE</w:t>
      </w:r>
      <w:proofErr w:type="spellEnd"/>
      <w:r>
        <w:rPr>
          <w:spacing w:val="-15"/>
        </w:rPr>
        <w:t xml:space="preserve"> </w:t>
      </w:r>
      <w:r>
        <w:t>pozwolą</w:t>
      </w:r>
      <w:r>
        <w:rPr>
          <w:spacing w:val="-15"/>
        </w:rPr>
        <w:t xml:space="preserve"> </w:t>
      </w:r>
      <w:r>
        <w:t>usprawnić jego pracę oraz pozwolą uelastycznić wykonywanie rozległego zakresu realizowanych zadań ustawowych. Co z kolei pozwoli na wydłużenie okresu prac nad przygotowaniem dokumentów i raportów</w:t>
      </w:r>
      <w:r>
        <w:rPr>
          <w:spacing w:val="-1"/>
        </w:rPr>
        <w:t xml:space="preserve"> </w:t>
      </w:r>
      <w:r>
        <w:t>m.in.</w:t>
      </w:r>
      <w:r>
        <w:rPr>
          <w:spacing w:val="-1"/>
        </w:rPr>
        <w:t xml:space="preserve"> </w:t>
      </w:r>
      <w:r>
        <w:t>obejmujących</w:t>
      </w:r>
      <w:r>
        <w:rPr>
          <w:spacing w:val="-1"/>
        </w:rPr>
        <w:t xml:space="preserve"> </w:t>
      </w:r>
      <w:r>
        <w:t>swoim</w:t>
      </w:r>
      <w:r>
        <w:rPr>
          <w:spacing w:val="-1"/>
        </w:rPr>
        <w:t xml:space="preserve"> </w:t>
      </w:r>
      <w:r>
        <w:t>zakresem gazy</w:t>
      </w:r>
      <w:r>
        <w:rPr>
          <w:spacing w:val="-6"/>
        </w:rPr>
        <w:t xml:space="preserve"> </w:t>
      </w:r>
      <w:r>
        <w:t>cieplarniane</w:t>
      </w:r>
      <w:r>
        <w:rPr>
          <w:spacing w:val="-2"/>
        </w:rPr>
        <w:t xml:space="preserve"> </w:t>
      </w:r>
      <w:r>
        <w:t>i</w:t>
      </w:r>
      <w:r>
        <w:rPr>
          <w:spacing w:val="-1"/>
        </w:rPr>
        <w:t xml:space="preserve"> </w:t>
      </w:r>
      <w:r>
        <w:t>inne</w:t>
      </w:r>
      <w:r>
        <w:rPr>
          <w:spacing w:val="-2"/>
        </w:rPr>
        <w:t xml:space="preserve"> </w:t>
      </w:r>
      <w:r>
        <w:t>zanieczyszczenia</w:t>
      </w:r>
      <w:r>
        <w:rPr>
          <w:spacing w:val="-2"/>
        </w:rPr>
        <w:t xml:space="preserve"> </w:t>
      </w:r>
      <w:r>
        <w:t>powietrza. Dodatkowo</w:t>
      </w:r>
      <w:r>
        <w:rPr>
          <w:spacing w:val="-15"/>
        </w:rPr>
        <w:t xml:space="preserve"> </w:t>
      </w:r>
      <w:r>
        <w:t>zaproponowane</w:t>
      </w:r>
      <w:r>
        <w:rPr>
          <w:spacing w:val="-15"/>
        </w:rPr>
        <w:t xml:space="preserve"> </w:t>
      </w:r>
      <w:r>
        <w:t>zmiany</w:t>
      </w:r>
      <w:r>
        <w:rPr>
          <w:spacing w:val="-15"/>
        </w:rPr>
        <w:t xml:space="preserve"> </w:t>
      </w:r>
      <w:r>
        <w:t>stanowią</w:t>
      </w:r>
      <w:r>
        <w:rPr>
          <w:spacing w:val="-15"/>
        </w:rPr>
        <w:t xml:space="preserve"> </w:t>
      </w:r>
      <w:r>
        <w:t>doprecyzowanie</w:t>
      </w:r>
      <w:r>
        <w:rPr>
          <w:spacing w:val="-15"/>
        </w:rPr>
        <w:t xml:space="preserve"> </w:t>
      </w:r>
      <w:r>
        <w:t>przepisów.</w:t>
      </w:r>
      <w:r>
        <w:rPr>
          <w:spacing w:val="-15"/>
        </w:rPr>
        <w:t xml:space="preserve"> </w:t>
      </w:r>
      <w:r>
        <w:t>Ze</w:t>
      </w:r>
      <w:r>
        <w:rPr>
          <w:spacing w:val="-15"/>
        </w:rPr>
        <w:t xml:space="preserve"> </w:t>
      </w:r>
      <w:r>
        <w:t>względu,</w:t>
      </w:r>
      <w:r>
        <w:rPr>
          <w:spacing w:val="-15"/>
        </w:rPr>
        <w:t xml:space="preserve"> </w:t>
      </w:r>
      <w:r>
        <w:t>iż</w:t>
      </w:r>
      <w:r>
        <w:rPr>
          <w:spacing w:val="-15"/>
        </w:rPr>
        <w:t xml:space="preserve"> </w:t>
      </w:r>
      <w:r>
        <w:t>w</w:t>
      </w:r>
      <w:r>
        <w:rPr>
          <w:spacing w:val="-15"/>
        </w:rPr>
        <w:t xml:space="preserve"> </w:t>
      </w:r>
      <w:r>
        <w:t>obecnym brzmieniu USZE jest przewidziany jedynie tryb pełnej aktualizacji Krajowego programu ograniczania zanieczyszczenia powietrza, który należy stosować zarówno w przypadku, gdy z prognoz wielkości emisji lub inwentaryzacji emisji wynika, że krajowe cele redukcyjne nie są spełnione lub istnieje ryzyko ich nieosiągnięcia proponuje się doprecyzowanie przepisów tak, żeby w</w:t>
      </w:r>
      <w:r>
        <w:rPr>
          <w:spacing w:val="-3"/>
        </w:rPr>
        <w:t xml:space="preserve"> </w:t>
      </w:r>
      <w:r>
        <w:t>przypadku</w:t>
      </w:r>
      <w:r>
        <w:rPr>
          <w:spacing w:val="1"/>
        </w:rPr>
        <w:t xml:space="preserve"> </w:t>
      </w:r>
      <w:r>
        <w:t>możliwości</w:t>
      </w:r>
      <w:r>
        <w:rPr>
          <w:spacing w:val="2"/>
        </w:rPr>
        <w:t xml:space="preserve"> </w:t>
      </w:r>
      <w:r>
        <w:t>nieosiągnięcia</w:t>
      </w:r>
      <w:r>
        <w:rPr>
          <w:spacing w:val="3"/>
        </w:rPr>
        <w:t xml:space="preserve"> </w:t>
      </w:r>
      <w:r>
        <w:t>celów redukcyjnych</w:t>
      </w:r>
      <w:r>
        <w:rPr>
          <w:spacing w:val="5"/>
        </w:rPr>
        <w:t xml:space="preserve"> </w:t>
      </w:r>
      <w:r>
        <w:t>−</w:t>
      </w:r>
      <w:r>
        <w:rPr>
          <w:spacing w:val="2"/>
        </w:rPr>
        <w:t xml:space="preserve"> </w:t>
      </w:r>
      <w:r>
        <w:t>aktualizowane</w:t>
      </w:r>
      <w:r>
        <w:rPr>
          <w:spacing w:val="-1"/>
        </w:rPr>
        <w:t xml:space="preserve"> </w:t>
      </w:r>
      <w:r>
        <w:t>były</w:t>
      </w:r>
      <w:r>
        <w:rPr>
          <w:spacing w:val="-4"/>
        </w:rPr>
        <w:t xml:space="preserve"> </w:t>
      </w:r>
      <w:r>
        <w:t xml:space="preserve">jedynie </w:t>
      </w:r>
      <w:r>
        <w:rPr>
          <w:spacing w:val="-2"/>
        </w:rPr>
        <w:t>strategie</w:t>
      </w:r>
    </w:p>
    <w:p w14:paraId="450925FB" w14:textId="77777777" w:rsidR="00972C89" w:rsidRDefault="00972C89">
      <w:pPr>
        <w:jc w:val="both"/>
        <w:sectPr w:rsidR="00972C89">
          <w:headerReference w:type="default" r:id="rId14"/>
          <w:footerReference w:type="default" r:id="rId15"/>
          <w:pgSz w:w="11910" w:h="16840"/>
          <w:pgMar w:top="1040" w:right="300" w:bottom="960" w:left="380" w:header="0" w:footer="779" w:gutter="0"/>
          <w:cols w:space="708"/>
        </w:sectPr>
      </w:pPr>
    </w:p>
    <w:p w14:paraId="0B02F045" w14:textId="3578C4FF" w:rsidR="00972C89" w:rsidRDefault="002D19F3">
      <w:pPr>
        <w:pStyle w:val="Tekstpodstawowy"/>
        <w:spacing w:before="68"/>
        <w:ind w:left="752" w:right="829"/>
        <w:jc w:val="both"/>
      </w:pPr>
      <w:r>
        <w:lastRenderedPageBreak/>
        <w:t>i</w:t>
      </w:r>
      <w:r>
        <w:rPr>
          <w:spacing w:val="-1"/>
        </w:rPr>
        <w:t xml:space="preserve"> </w:t>
      </w:r>
      <w:r>
        <w:t>środki</w:t>
      </w:r>
      <w:r>
        <w:rPr>
          <w:spacing w:val="-1"/>
        </w:rPr>
        <w:t xml:space="preserve"> </w:t>
      </w:r>
      <w:r>
        <w:t>dotyczące redukcji</w:t>
      </w:r>
      <w:r>
        <w:rPr>
          <w:spacing w:val="-1"/>
        </w:rPr>
        <w:t xml:space="preserve"> </w:t>
      </w:r>
      <w:r>
        <w:t>emisji zawarte</w:t>
      </w:r>
      <w:r>
        <w:rPr>
          <w:spacing w:val="-2"/>
        </w:rPr>
        <w:t xml:space="preserve"> </w:t>
      </w:r>
      <w:r>
        <w:t>w</w:t>
      </w:r>
      <w:r>
        <w:rPr>
          <w:spacing w:val="-2"/>
        </w:rPr>
        <w:t xml:space="preserve"> </w:t>
      </w:r>
      <w:r>
        <w:t>tym programie. Dokumenty</w:t>
      </w:r>
      <w:r>
        <w:rPr>
          <w:spacing w:val="-6"/>
        </w:rPr>
        <w:t xml:space="preserve"> </w:t>
      </w:r>
      <w:r>
        <w:t>te</w:t>
      </w:r>
      <w:r>
        <w:rPr>
          <w:spacing w:val="-2"/>
        </w:rPr>
        <w:t xml:space="preserve"> </w:t>
      </w:r>
      <w:r>
        <w:t>służą</w:t>
      </w:r>
      <w:r>
        <w:rPr>
          <w:spacing w:val="-2"/>
        </w:rPr>
        <w:t xml:space="preserve"> </w:t>
      </w:r>
      <w:r>
        <w:t>do</w:t>
      </w:r>
      <w:r>
        <w:rPr>
          <w:spacing w:val="-1"/>
        </w:rPr>
        <w:t xml:space="preserve"> </w:t>
      </w:r>
      <w:r>
        <w:t>monitorowania wyników prowadzonych działań na rzecz ograniczania zanieczyszczenia powietrza i zmniejszania emisji gazów cieplarnianych</w:t>
      </w:r>
      <w:r w:rsidR="00791E13">
        <w:t>,</w:t>
      </w:r>
      <w:r>
        <w:t xml:space="preserve"> jak i zwiększania odporności ekosystemów także na terenach </w:t>
      </w:r>
      <w:r>
        <w:rPr>
          <w:spacing w:val="-2"/>
        </w:rPr>
        <w:t>zurbanizowanych.</w:t>
      </w:r>
    </w:p>
    <w:p w14:paraId="0AC831A1" w14:textId="77777777" w:rsidR="00972C89" w:rsidRDefault="002D19F3" w:rsidP="00D62B75">
      <w:pPr>
        <w:pStyle w:val="Akapitzlist"/>
        <w:numPr>
          <w:ilvl w:val="0"/>
          <w:numId w:val="10"/>
        </w:numPr>
        <w:tabs>
          <w:tab w:val="left" w:pos="1317"/>
        </w:tabs>
        <w:spacing w:before="247"/>
        <w:ind w:left="1317" w:hanging="565"/>
        <w:rPr>
          <w:b/>
          <w:sz w:val="19"/>
        </w:rPr>
      </w:pPr>
      <w:r>
        <w:rPr>
          <w:b/>
          <w:sz w:val="19"/>
        </w:rPr>
        <w:t>OBECNY</w:t>
      </w:r>
      <w:r>
        <w:rPr>
          <w:b/>
          <w:spacing w:val="-13"/>
          <w:sz w:val="19"/>
        </w:rPr>
        <w:t xml:space="preserve"> </w:t>
      </w:r>
      <w:r>
        <w:rPr>
          <w:b/>
          <w:sz w:val="19"/>
        </w:rPr>
        <w:t>STAN</w:t>
      </w:r>
      <w:r>
        <w:rPr>
          <w:b/>
          <w:spacing w:val="-10"/>
          <w:sz w:val="19"/>
        </w:rPr>
        <w:t xml:space="preserve"> </w:t>
      </w:r>
      <w:r>
        <w:rPr>
          <w:b/>
          <w:sz w:val="19"/>
        </w:rPr>
        <w:t>PRAWNY</w:t>
      </w:r>
      <w:r>
        <w:rPr>
          <w:b/>
          <w:spacing w:val="-10"/>
          <w:sz w:val="19"/>
        </w:rPr>
        <w:t xml:space="preserve"> </w:t>
      </w:r>
      <w:r>
        <w:rPr>
          <w:b/>
          <w:sz w:val="19"/>
        </w:rPr>
        <w:t>I</w:t>
      </w:r>
      <w:r>
        <w:rPr>
          <w:b/>
          <w:spacing w:val="-8"/>
          <w:sz w:val="19"/>
        </w:rPr>
        <w:t xml:space="preserve"> </w:t>
      </w:r>
      <w:r>
        <w:rPr>
          <w:b/>
          <w:sz w:val="19"/>
        </w:rPr>
        <w:t>SZCZEGÓŁOWE</w:t>
      </w:r>
      <w:r>
        <w:rPr>
          <w:b/>
          <w:spacing w:val="-8"/>
          <w:sz w:val="19"/>
        </w:rPr>
        <w:t xml:space="preserve"> </w:t>
      </w:r>
      <w:r>
        <w:rPr>
          <w:b/>
          <w:sz w:val="19"/>
        </w:rPr>
        <w:t>PRZEDSTAWIENIE</w:t>
      </w:r>
      <w:r>
        <w:rPr>
          <w:b/>
          <w:spacing w:val="-8"/>
          <w:sz w:val="19"/>
        </w:rPr>
        <w:t xml:space="preserve"> </w:t>
      </w:r>
      <w:r>
        <w:rPr>
          <w:b/>
          <w:spacing w:val="-2"/>
          <w:sz w:val="19"/>
        </w:rPr>
        <w:t>ZMIAN</w:t>
      </w:r>
    </w:p>
    <w:p w14:paraId="3D24A78F" w14:textId="77777777" w:rsidR="00972C89" w:rsidRDefault="002D19F3">
      <w:pPr>
        <w:pStyle w:val="Nagwek2"/>
        <w:spacing w:before="111"/>
      </w:pPr>
      <w:r>
        <w:rPr>
          <w:smallCaps/>
        </w:rPr>
        <w:t>Art.</w:t>
      </w:r>
      <w:r>
        <w:rPr>
          <w:smallCaps/>
          <w:spacing w:val="-12"/>
        </w:rPr>
        <w:t xml:space="preserve"> </w:t>
      </w:r>
      <w:r>
        <w:rPr>
          <w:smallCaps/>
        </w:rPr>
        <w:t>1</w:t>
      </w:r>
      <w:r>
        <w:rPr>
          <w:smallCaps/>
          <w:spacing w:val="-12"/>
        </w:rPr>
        <w:t xml:space="preserve"> </w:t>
      </w:r>
      <w:r>
        <w:rPr>
          <w:smallCaps/>
        </w:rPr>
        <w:t>–</w:t>
      </w:r>
      <w:r>
        <w:rPr>
          <w:smallCaps/>
          <w:spacing w:val="-13"/>
        </w:rPr>
        <w:t xml:space="preserve"> </w:t>
      </w:r>
      <w:r>
        <w:rPr>
          <w:smallCaps/>
        </w:rPr>
        <w:t>zmiany</w:t>
      </w:r>
      <w:r>
        <w:rPr>
          <w:smallCaps/>
          <w:spacing w:val="-12"/>
        </w:rPr>
        <w:t xml:space="preserve"> </w:t>
      </w:r>
      <w:r>
        <w:rPr>
          <w:smallCaps/>
        </w:rPr>
        <w:t>w</w:t>
      </w:r>
      <w:r>
        <w:rPr>
          <w:smallCaps/>
          <w:spacing w:val="-12"/>
        </w:rPr>
        <w:t xml:space="preserve"> </w:t>
      </w:r>
      <w:r>
        <w:rPr>
          <w:smallCaps/>
        </w:rPr>
        <w:t>ustawie</w:t>
      </w:r>
      <w:r>
        <w:rPr>
          <w:smallCaps/>
          <w:spacing w:val="-9"/>
        </w:rPr>
        <w:t xml:space="preserve"> </w:t>
      </w:r>
      <w:r>
        <w:rPr>
          <w:smallCaps/>
        </w:rPr>
        <w:t>-</w:t>
      </w:r>
      <w:r>
        <w:rPr>
          <w:smallCaps/>
          <w:spacing w:val="-13"/>
        </w:rPr>
        <w:t xml:space="preserve"> </w:t>
      </w:r>
      <w:r>
        <w:rPr>
          <w:smallCaps/>
        </w:rPr>
        <w:t>prawo</w:t>
      </w:r>
      <w:r>
        <w:rPr>
          <w:smallCaps/>
          <w:spacing w:val="-5"/>
        </w:rPr>
        <w:t xml:space="preserve"> </w:t>
      </w:r>
      <w:r>
        <w:rPr>
          <w:smallCaps/>
        </w:rPr>
        <w:t>ochrony</w:t>
      </w:r>
      <w:r>
        <w:rPr>
          <w:smallCaps/>
          <w:spacing w:val="-6"/>
        </w:rPr>
        <w:t xml:space="preserve"> </w:t>
      </w:r>
      <w:r>
        <w:rPr>
          <w:smallCaps/>
          <w:spacing w:val="-2"/>
        </w:rPr>
        <w:t>środowiska</w:t>
      </w:r>
    </w:p>
    <w:p w14:paraId="423CEA06" w14:textId="77777777" w:rsidR="00972C89" w:rsidRDefault="002D19F3">
      <w:pPr>
        <w:spacing w:before="120"/>
        <w:ind w:left="752"/>
        <w:jc w:val="both"/>
        <w:rPr>
          <w:b/>
          <w:sz w:val="24"/>
        </w:rPr>
      </w:pPr>
      <w:r>
        <w:rPr>
          <w:b/>
          <w:sz w:val="24"/>
        </w:rPr>
        <w:t>Zmiana</w:t>
      </w:r>
      <w:r>
        <w:rPr>
          <w:b/>
          <w:spacing w:val="-2"/>
          <w:sz w:val="24"/>
        </w:rPr>
        <w:t xml:space="preserve"> </w:t>
      </w:r>
      <w:r>
        <w:rPr>
          <w:b/>
          <w:sz w:val="24"/>
        </w:rPr>
        <w:t>w</w:t>
      </w:r>
      <w:r>
        <w:rPr>
          <w:b/>
          <w:spacing w:val="-2"/>
          <w:sz w:val="24"/>
        </w:rPr>
        <w:t xml:space="preserve"> </w:t>
      </w:r>
      <w:r>
        <w:rPr>
          <w:b/>
          <w:sz w:val="24"/>
        </w:rPr>
        <w:t>art.</w:t>
      </w:r>
      <w:r>
        <w:rPr>
          <w:b/>
          <w:spacing w:val="-1"/>
          <w:sz w:val="24"/>
        </w:rPr>
        <w:t xml:space="preserve"> </w:t>
      </w:r>
      <w:r>
        <w:rPr>
          <w:b/>
          <w:spacing w:val="-10"/>
          <w:sz w:val="24"/>
        </w:rPr>
        <w:t>3</w:t>
      </w:r>
    </w:p>
    <w:p w14:paraId="35EAB030" w14:textId="77777777" w:rsidR="00972C89" w:rsidRDefault="002D19F3">
      <w:pPr>
        <w:pStyle w:val="Tekstpodstawowy"/>
        <w:spacing w:before="115"/>
        <w:ind w:left="752" w:right="835"/>
        <w:jc w:val="both"/>
      </w:pPr>
      <w:r>
        <w:t>W</w:t>
      </w:r>
      <w:r>
        <w:rPr>
          <w:spacing w:val="-7"/>
        </w:rPr>
        <w:t xml:space="preserve"> </w:t>
      </w:r>
      <w:r>
        <w:t>art.</w:t>
      </w:r>
      <w:r>
        <w:rPr>
          <w:spacing w:val="-4"/>
        </w:rPr>
        <w:t xml:space="preserve"> </w:t>
      </w:r>
      <w:r>
        <w:t>3</w:t>
      </w:r>
      <w:r>
        <w:rPr>
          <w:spacing w:val="-3"/>
        </w:rPr>
        <w:t xml:space="preserve"> </w:t>
      </w:r>
      <w:r>
        <w:t>proponuje</w:t>
      </w:r>
      <w:r>
        <w:rPr>
          <w:spacing w:val="-4"/>
        </w:rPr>
        <w:t xml:space="preserve"> </w:t>
      </w:r>
      <w:r>
        <w:t>się</w:t>
      </w:r>
      <w:r>
        <w:rPr>
          <w:spacing w:val="-4"/>
        </w:rPr>
        <w:t xml:space="preserve"> </w:t>
      </w:r>
      <w:r>
        <w:t>dodanie</w:t>
      </w:r>
      <w:r>
        <w:rPr>
          <w:spacing w:val="-4"/>
        </w:rPr>
        <w:t xml:space="preserve"> </w:t>
      </w:r>
      <w:r>
        <w:t>nowego</w:t>
      </w:r>
      <w:r>
        <w:rPr>
          <w:spacing w:val="-3"/>
        </w:rPr>
        <w:t xml:space="preserve"> </w:t>
      </w:r>
      <w:r>
        <w:t>punktu,</w:t>
      </w:r>
      <w:r>
        <w:rPr>
          <w:spacing w:val="-3"/>
        </w:rPr>
        <w:t xml:space="preserve"> </w:t>
      </w:r>
      <w:r>
        <w:t>zawierającego</w:t>
      </w:r>
      <w:r>
        <w:rPr>
          <w:spacing w:val="-3"/>
        </w:rPr>
        <w:t xml:space="preserve"> </w:t>
      </w:r>
      <w:r>
        <w:t>definicję</w:t>
      </w:r>
      <w:r>
        <w:rPr>
          <w:spacing w:val="-4"/>
        </w:rPr>
        <w:t xml:space="preserve"> </w:t>
      </w:r>
      <w:r>
        <w:t>MPA.</w:t>
      </w:r>
      <w:r>
        <w:rPr>
          <w:spacing w:val="-4"/>
        </w:rPr>
        <w:t xml:space="preserve"> </w:t>
      </w:r>
      <w:r>
        <w:t>Opracowanie</w:t>
      </w:r>
      <w:r>
        <w:rPr>
          <w:spacing w:val="-4"/>
        </w:rPr>
        <w:t xml:space="preserve"> </w:t>
      </w:r>
      <w:r>
        <w:t>planów adaptacji</w:t>
      </w:r>
      <w:r>
        <w:rPr>
          <w:spacing w:val="-2"/>
        </w:rPr>
        <w:t xml:space="preserve"> </w:t>
      </w:r>
      <w:r>
        <w:t>do</w:t>
      </w:r>
      <w:r>
        <w:rPr>
          <w:spacing w:val="-2"/>
        </w:rPr>
        <w:t xml:space="preserve"> </w:t>
      </w:r>
      <w:r>
        <w:t>zmian</w:t>
      </w:r>
      <w:r>
        <w:rPr>
          <w:spacing w:val="-2"/>
        </w:rPr>
        <w:t xml:space="preserve"> </w:t>
      </w:r>
      <w:r>
        <w:t>klimatu</w:t>
      </w:r>
      <w:r>
        <w:rPr>
          <w:spacing w:val="-2"/>
        </w:rPr>
        <w:t xml:space="preserve"> </w:t>
      </w:r>
      <w:r>
        <w:t>w</w:t>
      </w:r>
      <w:r>
        <w:rPr>
          <w:spacing w:val="-3"/>
        </w:rPr>
        <w:t xml:space="preserve"> </w:t>
      </w:r>
      <w:r>
        <w:t>miastach</w:t>
      </w:r>
      <w:r>
        <w:rPr>
          <w:spacing w:val="-2"/>
        </w:rPr>
        <w:t xml:space="preserve"> </w:t>
      </w:r>
      <w:r>
        <w:t>powyżej</w:t>
      </w:r>
      <w:r>
        <w:rPr>
          <w:spacing w:val="-2"/>
        </w:rPr>
        <w:t xml:space="preserve"> </w:t>
      </w:r>
      <w:r>
        <w:t>100</w:t>
      </w:r>
      <w:r>
        <w:rPr>
          <w:spacing w:val="-2"/>
        </w:rPr>
        <w:t xml:space="preserve"> </w:t>
      </w:r>
      <w:r>
        <w:t>tys.</w:t>
      </w:r>
      <w:r>
        <w:rPr>
          <w:spacing w:val="-2"/>
        </w:rPr>
        <w:t xml:space="preserve"> </w:t>
      </w:r>
      <w:r>
        <w:t>mieszkańców</w:t>
      </w:r>
      <w:r>
        <w:rPr>
          <w:spacing w:val="-3"/>
        </w:rPr>
        <w:t xml:space="preserve"> </w:t>
      </w:r>
      <w:r>
        <w:t>zainicjowane</w:t>
      </w:r>
      <w:r>
        <w:rPr>
          <w:spacing w:val="-3"/>
        </w:rPr>
        <w:t xml:space="preserve"> </w:t>
      </w:r>
      <w:r>
        <w:t>zostało</w:t>
      </w:r>
      <w:r>
        <w:rPr>
          <w:spacing w:val="-2"/>
        </w:rPr>
        <w:t xml:space="preserve"> </w:t>
      </w:r>
      <w:r>
        <w:t>w</w:t>
      </w:r>
      <w:r>
        <w:rPr>
          <w:spacing w:val="-2"/>
        </w:rPr>
        <w:t xml:space="preserve"> </w:t>
      </w:r>
      <w:r>
        <w:rPr>
          <w:spacing w:val="-4"/>
        </w:rPr>
        <w:t>2017</w:t>
      </w:r>
    </w:p>
    <w:p w14:paraId="0775EA46" w14:textId="6E3C1466" w:rsidR="00972C89" w:rsidRDefault="002D19F3">
      <w:pPr>
        <w:pStyle w:val="Tekstpodstawowy"/>
        <w:ind w:left="752" w:right="831"/>
        <w:jc w:val="both"/>
      </w:pPr>
      <w:r>
        <w:t xml:space="preserve">r. przez Ministerstwo Środowiska w ramach projektu, którego głównym celem była ocena wrażliwości na zmiany klimatu 44 największych polskich miast i zaplanowanie działań adaptacyjnych, adekwatnych do zidentyfikowanych zagrożeń. Wzorem tych 44 miast niektóre mniejsze polskie miasta we własnym zakresie przystąpiły do opracowania planów adaptacji. Z szacunków </w:t>
      </w:r>
      <w:proofErr w:type="spellStart"/>
      <w:r>
        <w:t>MKiŚ</w:t>
      </w:r>
      <w:proofErr w:type="spellEnd"/>
      <w:r>
        <w:t xml:space="preserve"> wynika, że 132 miasta powyżej 20 tys. mieszkańców, we własnym zakresie, rozpoczęły prace nad opracowaniem MPA, w tym 102 miasta przyjęły go w drodze uchwały.</w:t>
      </w:r>
    </w:p>
    <w:p w14:paraId="51A921D2" w14:textId="77777777" w:rsidR="00972C89" w:rsidRDefault="002D19F3">
      <w:pPr>
        <w:pStyle w:val="Nagwek2"/>
        <w:spacing w:before="126"/>
      </w:pPr>
      <w:r>
        <w:t>Zmiana</w:t>
      </w:r>
      <w:r>
        <w:rPr>
          <w:spacing w:val="-4"/>
        </w:rPr>
        <w:t xml:space="preserve"> </w:t>
      </w:r>
      <w:r>
        <w:t>art.</w:t>
      </w:r>
      <w:r>
        <w:rPr>
          <w:spacing w:val="-1"/>
        </w:rPr>
        <w:t xml:space="preserve"> </w:t>
      </w:r>
      <w:r>
        <w:t>14</w:t>
      </w:r>
      <w:r>
        <w:rPr>
          <w:spacing w:val="-2"/>
        </w:rPr>
        <w:t xml:space="preserve"> </w:t>
      </w:r>
      <w:r>
        <w:t>ust.</w:t>
      </w:r>
      <w:r>
        <w:rPr>
          <w:spacing w:val="-1"/>
        </w:rPr>
        <w:t xml:space="preserve"> </w:t>
      </w:r>
      <w:r>
        <w:t>2</w:t>
      </w:r>
      <w:r>
        <w:rPr>
          <w:spacing w:val="-2"/>
        </w:rPr>
        <w:t xml:space="preserve"> </w:t>
      </w:r>
      <w:r>
        <w:t>oraz</w:t>
      </w:r>
      <w:r>
        <w:rPr>
          <w:spacing w:val="-2"/>
        </w:rPr>
        <w:t xml:space="preserve"> </w:t>
      </w:r>
      <w:r>
        <w:t>dodanie</w:t>
      </w:r>
      <w:r>
        <w:rPr>
          <w:spacing w:val="-1"/>
        </w:rPr>
        <w:t xml:space="preserve"> </w:t>
      </w:r>
      <w:r>
        <w:t>art.</w:t>
      </w:r>
      <w:r>
        <w:rPr>
          <w:spacing w:val="-1"/>
        </w:rPr>
        <w:t xml:space="preserve"> </w:t>
      </w:r>
      <w:r>
        <w:rPr>
          <w:spacing w:val="-5"/>
        </w:rPr>
        <w:t>18a</w:t>
      </w:r>
    </w:p>
    <w:p w14:paraId="60835D70" w14:textId="77777777" w:rsidR="00972C89" w:rsidRDefault="002D19F3">
      <w:pPr>
        <w:pStyle w:val="Tekstpodstawowy"/>
        <w:spacing w:before="235"/>
        <w:ind w:left="752" w:right="829"/>
        <w:jc w:val="both"/>
      </w:pPr>
      <w:r>
        <w:t>Proponuje się uzupełnienie art. 14 ust. 2 o wskazanie MPA jako kolejnego narzędzia, za pomocą którego jest prowadzona polityka ochrony środowiska. Dodane zostają także nowe regulacje – art. 18a, zgodnie z którymi burmistrz albo prezydent miasta</w:t>
      </w:r>
      <w:r>
        <w:rPr>
          <w:spacing w:val="-1"/>
        </w:rPr>
        <w:t xml:space="preserve"> </w:t>
      </w:r>
      <w:r>
        <w:t>o liczbie</w:t>
      </w:r>
      <w:r>
        <w:rPr>
          <w:spacing w:val="-1"/>
        </w:rPr>
        <w:t xml:space="preserve"> </w:t>
      </w:r>
      <w:r>
        <w:t>mieszkańców</w:t>
      </w:r>
      <w:r>
        <w:rPr>
          <w:spacing w:val="-1"/>
        </w:rPr>
        <w:t xml:space="preserve"> </w:t>
      </w:r>
      <w:r>
        <w:t>równej lub większej 20 tys. sporządza MPA. Przyjęcie założenia, że opracowanie MPA będzie obligatoryjne dla miast liczących</w:t>
      </w:r>
      <w:r>
        <w:rPr>
          <w:spacing w:val="-9"/>
        </w:rPr>
        <w:t xml:space="preserve"> </w:t>
      </w:r>
      <w:r>
        <w:t>co</w:t>
      </w:r>
      <w:r>
        <w:rPr>
          <w:spacing w:val="-9"/>
        </w:rPr>
        <w:t xml:space="preserve"> </w:t>
      </w:r>
      <w:r>
        <w:t>najmniej</w:t>
      </w:r>
      <w:r>
        <w:rPr>
          <w:spacing w:val="-9"/>
        </w:rPr>
        <w:t xml:space="preserve"> </w:t>
      </w:r>
      <w:r>
        <w:t>20</w:t>
      </w:r>
      <w:r>
        <w:rPr>
          <w:spacing w:val="-12"/>
        </w:rPr>
        <w:t xml:space="preserve"> </w:t>
      </w:r>
      <w:r>
        <w:t>tys.</w:t>
      </w:r>
      <w:r>
        <w:rPr>
          <w:spacing w:val="-9"/>
        </w:rPr>
        <w:t xml:space="preserve"> </w:t>
      </w:r>
      <w:r>
        <w:t>mieszkańców,</w:t>
      </w:r>
      <w:r>
        <w:rPr>
          <w:spacing w:val="-9"/>
        </w:rPr>
        <w:t xml:space="preserve"> </w:t>
      </w:r>
      <w:r>
        <w:t>wynika</w:t>
      </w:r>
      <w:r>
        <w:rPr>
          <w:spacing w:val="-10"/>
        </w:rPr>
        <w:t xml:space="preserve"> </w:t>
      </w:r>
      <w:r>
        <w:t>z</w:t>
      </w:r>
      <w:r>
        <w:rPr>
          <w:spacing w:val="-8"/>
        </w:rPr>
        <w:t xml:space="preserve"> </w:t>
      </w:r>
      <w:r>
        <w:t>potrzeby</w:t>
      </w:r>
      <w:r>
        <w:rPr>
          <w:spacing w:val="-15"/>
        </w:rPr>
        <w:t xml:space="preserve"> </w:t>
      </w:r>
      <w:r>
        <w:t>zwiększenia</w:t>
      </w:r>
      <w:r>
        <w:rPr>
          <w:spacing w:val="-7"/>
        </w:rPr>
        <w:t xml:space="preserve"> </w:t>
      </w:r>
      <w:r>
        <w:t>liczby</w:t>
      </w:r>
      <w:r>
        <w:rPr>
          <w:spacing w:val="-15"/>
        </w:rPr>
        <w:t xml:space="preserve"> </w:t>
      </w:r>
      <w:r>
        <w:t>mniejszych</w:t>
      </w:r>
      <w:r>
        <w:rPr>
          <w:spacing w:val="-9"/>
        </w:rPr>
        <w:t xml:space="preserve"> </w:t>
      </w:r>
      <w:r>
        <w:t>miast, które zwiększą swój potencjał adaptacji do zmian klimatu. Należy przyjąć, że miasto o liczbie mieszkańców równej lub większej niż 20 tys., które będzie zobowiązane do opracowania MPA, to miasto, w którym liczba ludności zgodnie z danymi statystycznymi w</w:t>
      </w:r>
      <w:r>
        <w:rPr>
          <w:spacing w:val="-3"/>
        </w:rPr>
        <w:t xml:space="preserve"> </w:t>
      </w:r>
      <w:r>
        <w:t>dniu uchwalenia niniejszej ustawy</w:t>
      </w:r>
      <w:r>
        <w:rPr>
          <w:spacing w:val="-9"/>
        </w:rPr>
        <w:t xml:space="preserve"> </w:t>
      </w:r>
      <w:r>
        <w:t>oraz</w:t>
      </w:r>
      <w:r>
        <w:rPr>
          <w:spacing w:val="-5"/>
        </w:rPr>
        <w:t xml:space="preserve"> </w:t>
      </w:r>
      <w:r>
        <w:t>na</w:t>
      </w:r>
      <w:r>
        <w:rPr>
          <w:spacing w:val="-6"/>
        </w:rPr>
        <w:t xml:space="preserve"> </w:t>
      </w:r>
      <w:r>
        <w:t>koniec</w:t>
      </w:r>
      <w:r>
        <w:rPr>
          <w:spacing w:val="-6"/>
        </w:rPr>
        <w:t xml:space="preserve"> </w:t>
      </w:r>
      <w:r>
        <w:t>każdego</w:t>
      </w:r>
      <w:r>
        <w:rPr>
          <w:spacing w:val="-5"/>
        </w:rPr>
        <w:t xml:space="preserve"> </w:t>
      </w:r>
      <w:r>
        <w:t>z</w:t>
      </w:r>
      <w:r>
        <w:rPr>
          <w:spacing w:val="-5"/>
        </w:rPr>
        <w:t xml:space="preserve"> </w:t>
      </w:r>
      <w:r>
        <w:t>3</w:t>
      </w:r>
      <w:r>
        <w:rPr>
          <w:spacing w:val="-5"/>
        </w:rPr>
        <w:t xml:space="preserve"> </w:t>
      </w:r>
      <w:r>
        <w:t>lat</w:t>
      </w:r>
      <w:r>
        <w:rPr>
          <w:spacing w:val="-6"/>
        </w:rPr>
        <w:t xml:space="preserve"> </w:t>
      </w:r>
      <w:r>
        <w:t>poprzedzających</w:t>
      </w:r>
      <w:r>
        <w:rPr>
          <w:spacing w:val="-5"/>
        </w:rPr>
        <w:t xml:space="preserve"> </w:t>
      </w:r>
      <w:r>
        <w:t>rok</w:t>
      </w:r>
      <w:r>
        <w:rPr>
          <w:spacing w:val="-6"/>
        </w:rPr>
        <w:t xml:space="preserve"> </w:t>
      </w:r>
      <w:r>
        <w:t>uchwalenia</w:t>
      </w:r>
      <w:r>
        <w:rPr>
          <w:spacing w:val="-5"/>
        </w:rPr>
        <w:t xml:space="preserve"> </w:t>
      </w:r>
      <w:r>
        <w:t>niniejszej</w:t>
      </w:r>
      <w:r>
        <w:rPr>
          <w:spacing w:val="-5"/>
        </w:rPr>
        <w:t xml:space="preserve"> </w:t>
      </w:r>
      <w:r>
        <w:t>ustawy,</w:t>
      </w:r>
      <w:r>
        <w:rPr>
          <w:spacing w:val="-5"/>
        </w:rPr>
        <w:t xml:space="preserve"> </w:t>
      </w:r>
      <w:r>
        <w:t>jest</w:t>
      </w:r>
      <w:r>
        <w:rPr>
          <w:spacing w:val="-6"/>
        </w:rPr>
        <w:t xml:space="preserve"> </w:t>
      </w:r>
      <w:r>
        <w:t>równa lub większa niż 20 tysięcy.</w:t>
      </w:r>
    </w:p>
    <w:p w14:paraId="2AA47DF6" w14:textId="77777777" w:rsidR="00972C89" w:rsidRDefault="002D19F3">
      <w:pPr>
        <w:pStyle w:val="Tekstpodstawowy"/>
        <w:spacing w:before="121"/>
        <w:ind w:left="752" w:right="832"/>
        <w:jc w:val="both"/>
      </w:pPr>
      <w:r>
        <w:t>MPA</w:t>
      </w:r>
      <w:r>
        <w:rPr>
          <w:spacing w:val="-15"/>
        </w:rPr>
        <w:t xml:space="preserve"> </w:t>
      </w:r>
      <w:r>
        <w:t>są</w:t>
      </w:r>
      <w:r>
        <w:rPr>
          <w:spacing w:val="-15"/>
        </w:rPr>
        <w:t xml:space="preserve"> </w:t>
      </w:r>
      <w:r>
        <w:t>instrumentami</w:t>
      </w:r>
      <w:r>
        <w:rPr>
          <w:spacing w:val="-14"/>
        </w:rPr>
        <w:t xml:space="preserve"> </w:t>
      </w:r>
      <w:r>
        <w:t>wspierającymi</w:t>
      </w:r>
      <w:r>
        <w:rPr>
          <w:spacing w:val="-9"/>
        </w:rPr>
        <w:t xml:space="preserve"> </w:t>
      </w:r>
      <w:r>
        <w:t>działania</w:t>
      </w:r>
      <w:r>
        <w:rPr>
          <w:spacing w:val="-11"/>
        </w:rPr>
        <w:t xml:space="preserve"> </w:t>
      </w:r>
      <w:r>
        <w:t>na</w:t>
      </w:r>
      <w:r>
        <w:rPr>
          <w:spacing w:val="-9"/>
        </w:rPr>
        <w:t xml:space="preserve"> </w:t>
      </w:r>
      <w:r>
        <w:t>rzecz</w:t>
      </w:r>
      <w:r>
        <w:rPr>
          <w:spacing w:val="-9"/>
        </w:rPr>
        <w:t xml:space="preserve"> </w:t>
      </w:r>
      <w:r>
        <w:t>zwiększenia</w:t>
      </w:r>
      <w:r>
        <w:rPr>
          <w:spacing w:val="-11"/>
        </w:rPr>
        <w:t xml:space="preserve"> </w:t>
      </w:r>
      <w:r>
        <w:t>odporności</w:t>
      </w:r>
      <w:r>
        <w:rPr>
          <w:spacing w:val="-10"/>
        </w:rPr>
        <w:t xml:space="preserve"> </w:t>
      </w:r>
      <w:r>
        <w:t>na</w:t>
      </w:r>
      <w:r>
        <w:rPr>
          <w:spacing w:val="-11"/>
        </w:rPr>
        <w:t xml:space="preserve"> </w:t>
      </w:r>
      <w:r>
        <w:t>zmiany</w:t>
      </w:r>
      <w:r>
        <w:rPr>
          <w:spacing w:val="-15"/>
        </w:rPr>
        <w:t xml:space="preserve"> </w:t>
      </w:r>
      <w:r>
        <w:t xml:space="preserve">klimatu, w tym zwiększanie retencji wody opadowej i roztopowej, rozwój zieleni oraz tzw. </w:t>
      </w:r>
      <w:proofErr w:type="spellStart"/>
      <w:r>
        <w:t>odbetonowanie</w:t>
      </w:r>
      <w:proofErr w:type="spellEnd"/>
      <w:r>
        <w:t xml:space="preserve"> przestrzeni miejskiej. W obecnym stanie prawnym nie uwzględnia się kwestii adaptacji do zmian klimatu i nie ma wymogu przygotowywania tych dokumentów.</w:t>
      </w:r>
    </w:p>
    <w:p w14:paraId="03810BE8" w14:textId="77777777" w:rsidR="00972C89" w:rsidRDefault="002D19F3">
      <w:pPr>
        <w:pStyle w:val="Tekstpodstawowy"/>
        <w:spacing w:before="120"/>
        <w:ind w:left="752" w:right="829"/>
        <w:jc w:val="both"/>
      </w:pPr>
      <w:r>
        <w:t>Niewystarczające uwzględnienie kwestii środowiskowego wymiaru polityki miejskiej, w tym planowania działań adaptacyjnych w</w:t>
      </w:r>
      <w:r>
        <w:rPr>
          <w:spacing w:val="-2"/>
        </w:rPr>
        <w:t xml:space="preserve"> </w:t>
      </w:r>
      <w:r>
        <w:t>dokumentach strategicznych i planistycznych przygotowywanych przez miasta hamuje działania i programy podejmowane w ramach polityki krajowej. Mają one na celu przystosowanie miast do zmian klimatu,</w:t>
      </w:r>
      <w:r>
        <w:rPr>
          <w:spacing w:val="-1"/>
        </w:rPr>
        <w:t xml:space="preserve"> </w:t>
      </w:r>
      <w:r>
        <w:t>zmniejszenie ich podatności na zjawiska ekstremalne oraz zwiększenie potencjału do przeciwdziałania i zwalczania skutków tych zjawisk i ich pochodnych. Uwzględnienie ich w polityce miasta będzie miało pozytywny wpływ na przestrzeń miast, ich odporność na zmiany klimatu oraz estetykę, a tym samym podniesie komfort życia i bezpieczeństwo mieszkańców.</w:t>
      </w:r>
    </w:p>
    <w:p w14:paraId="08B265FA" w14:textId="77777777" w:rsidR="00972C89" w:rsidRDefault="002D19F3">
      <w:pPr>
        <w:pStyle w:val="Tekstpodstawowy"/>
        <w:spacing w:before="121"/>
        <w:ind w:left="752" w:right="828"/>
        <w:jc w:val="both"/>
      </w:pPr>
      <w:r>
        <w:t>W</w:t>
      </w:r>
      <w:r>
        <w:rPr>
          <w:spacing w:val="-15"/>
        </w:rPr>
        <w:t xml:space="preserve"> </w:t>
      </w:r>
      <w:r>
        <w:t>art.</w:t>
      </w:r>
      <w:r>
        <w:rPr>
          <w:spacing w:val="-12"/>
        </w:rPr>
        <w:t xml:space="preserve"> </w:t>
      </w:r>
      <w:r>
        <w:t>18a</w:t>
      </w:r>
      <w:r>
        <w:rPr>
          <w:spacing w:val="-13"/>
        </w:rPr>
        <w:t xml:space="preserve"> </w:t>
      </w:r>
      <w:r>
        <w:t>ust.</w:t>
      </w:r>
      <w:r>
        <w:rPr>
          <w:spacing w:val="-11"/>
        </w:rPr>
        <w:t xml:space="preserve"> </w:t>
      </w:r>
      <w:r>
        <w:t>5</w:t>
      </w:r>
      <w:r>
        <w:rPr>
          <w:spacing w:val="-12"/>
        </w:rPr>
        <w:t xml:space="preserve"> </w:t>
      </w:r>
      <w:r>
        <w:t>określono</w:t>
      </w:r>
      <w:r>
        <w:rPr>
          <w:spacing w:val="-12"/>
        </w:rPr>
        <w:t xml:space="preserve"> </w:t>
      </w:r>
      <w:r>
        <w:t>zasadnicze</w:t>
      </w:r>
      <w:r>
        <w:rPr>
          <w:spacing w:val="-13"/>
        </w:rPr>
        <w:t xml:space="preserve"> </w:t>
      </w:r>
      <w:r>
        <w:t>części</w:t>
      </w:r>
      <w:r>
        <w:rPr>
          <w:spacing w:val="-11"/>
        </w:rPr>
        <w:t xml:space="preserve"> </w:t>
      </w:r>
      <w:r>
        <w:t>MPA.</w:t>
      </w:r>
      <w:r>
        <w:rPr>
          <w:spacing w:val="-12"/>
        </w:rPr>
        <w:t xml:space="preserve"> </w:t>
      </w:r>
      <w:r>
        <w:t>Część</w:t>
      </w:r>
      <w:r>
        <w:rPr>
          <w:spacing w:val="-12"/>
        </w:rPr>
        <w:t xml:space="preserve"> </w:t>
      </w:r>
      <w:r>
        <w:t>analityczna</w:t>
      </w:r>
      <w:r>
        <w:rPr>
          <w:spacing w:val="-11"/>
        </w:rPr>
        <w:t xml:space="preserve"> </w:t>
      </w:r>
      <w:r>
        <w:t>jest</w:t>
      </w:r>
      <w:r>
        <w:rPr>
          <w:spacing w:val="-11"/>
        </w:rPr>
        <w:t xml:space="preserve"> </w:t>
      </w:r>
      <w:r>
        <w:t>kluczowa</w:t>
      </w:r>
      <w:r>
        <w:rPr>
          <w:spacing w:val="-13"/>
        </w:rPr>
        <w:t xml:space="preserve"> </w:t>
      </w:r>
      <w:r>
        <w:t>dla</w:t>
      </w:r>
      <w:r>
        <w:rPr>
          <w:spacing w:val="-12"/>
        </w:rPr>
        <w:t xml:space="preserve"> </w:t>
      </w:r>
      <w:r>
        <w:t>opracowania celów planu, ponieważ w obiektywny sposób identyfikuje zagrożenia klimatyczne dla miasta, dokonuje</w:t>
      </w:r>
      <w:r>
        <w:rPr>
          <w:spacing w:val="-2"/>
        </w:rPr>
        <w:t xml:space="preserve"> </w:t>
      </w:r>
      <w:r>
        <w:t>oceny</w:t>
      </w:r>
      <w:r>
        <w:rPr>
          <w:spacing w:val="-7"/>
        </w:rPr>
        <w:t xml:space="preserve"> </w:t>
      </w:r>
      <w:r>
        <w:t>wrażliwości</w:t>
      </w:r>
      <w:r>
        <w:rPr>
          <w:spacing w:val="-2"/>
        </w:rPr>
        <w:t xml:space="preserve"> </w:t>
      </w:r>
      <w:r>
        <w:t>miasta</w:t>
      </w:r>
      <w:r>
        <w:rPr>
          <w:spacing w:val="-3"/>
        </w:rPr>
        <w:t xml:space="preserve"> </w:t>
      </w:r>
      <w:r>
        <w:t>na</w:t>
      </w:r>
      <w:r>
        <w:rPr>
          <w:spacing w:val="-3"/>
        </w:rPr>
        <w:t xml:space="preserve"> </w:t>
      </w:r>
      <w:r>
        <w:t>zmiany</w:t>
      </w:r>
      <w:r>
        <w:rPr>
          <w:spacing w:val="-10"/>
        </w:rPr>
        <w:t xml:space="preserve"> </w:t>
      </w:r>
      <w:r>
        <w:t>klimatu</w:t>
      </w:r>
      <w:r>
        <w:rPr>
          <w:spacing w:val="-2"/>
        </w:rPr>
        <w:t xml:space="preserve"> </w:t>
      </w:r>
      <w:r>
        <w:t>oraz</w:t>
      </w:r>
      <w:r>
        <w:rPr>
          <w:spacing w:val="-1"/>
        </w:rPr>
        <w:t xml:space="preserve"> </w:t>
      </w:r>
      <w:r>
        <w:t>określa</w:t>
      </w:r>
      <w:r>
        <w:rPr>
          <w:spacing w:val="-2"/>
        </w:rPr>
        <w:t xml:space="preserve"> </w:t>
      </w:r>
      <w:r>
        <w:t>potencjał</w:t>
      </w:r>
      <w:r>
        <w:rPr>
          <w:spacing w:val="-2"/>
        </w:rPr>
        <w:t xml:space="preserve"> </w:t>
      </w:r>
      <w:r>
        <w:t>adaptacyjny</w:t>
      </w:r>
      <w:r>
        <w:rPr>
          <w:spacing w:val="-7"/>
        </w:rPr>
        <w:t xml:space="preserve"> </w:t>
      </w:r>
      <w:r>
        <w:t>miasta,</w:t>
      </w:r>
      <w:r>
        <w:rPr>
          <w:spacing w:val="-2"/>
        </w:rPr>
        <w:t xml:space="preserve"> </w:t>
      </w:r>
      <w:r>
        <w:t>w tym</w:t>
      </w:r>
      <w:r>
        <w:rPr>
          <w:spacing w:val="-15"/>
        </w:rPr>
        <w:t xml:space="preserve"> </w:t>
      </w:r>
      <w:r>
        <w:t>materialnych</w:t>
      </w:r>
      <w:r>
        <w:rPr>
          <w:spacing w:val="-15"/>
        </w:rPr>
        <w:t xml:space="preserve"> </w:t>
      </w:r>
      <w:r>
        <w:t>i</w:t>
      </w:r>
      <w:r>
        <w:rPr>
          <w:spacing w:val="-15"/>
        </w:rPr>
        <w:t xml:space="preserve"> </w:t>
      </w:r>
      <w:r>
        <w:t>niematerialnych</w:t>
      </w:r>
      <w:r>
        <w:rPr>
          <w:spacing w:val="-15"/>
        </w:rPr>
        <w:t xml:space="preserve"> </w:t>
      </w:r>
      <w:r>
        <w:t>zasobów.</w:t>
      </w:r>
      <w:r>
        <w:rPr>
          <w:spacing w:val="-15"/>
        </w:rPr>
        <w:t xml:space="preserve"> </w:t>
      </w:r>
      <w:r>
        <w:t>Część</w:t>
      </w:r>
      <w:r>
        <w:rPr>
          <w:spacing w:val="-15"/>
        </w:rPr>
        <w:t xml:space="preserve"> </w:t>
      </w:r>
      <w:r>
        <w:t>analityczna</w:t>
      </w:r>
      <w:r>
        <w:rPr>
          <w:spacing w:val="-15"/>
        </w:rPr>
        <w:t xml:space="preserve"> </w:t>
      </w:r>
      <w:r>
        <w:t>jest</w:t>
      </w:r>
      <w:r>
        <w:rPr>
          <w:spacing w:val="-15"/>
        </w:rPr>
        <w:t xml:space="preserve"> </w:t>
      </w:r>
      <w:r>
        <w:t>zbudowana</w:t>
      </w:r>
      <w:r>
        <w:rPr>
          <w:spacing w:val="-15"/>
        </w:rPr>
        <w:t xml:space="preserve"> </w:t>
      </w:r>
      <w:r>
        <w:t>na</w:t>
      </w:r>
      <w:r>
        <w:rPr>
          <w:spacing w:val="-15"/>
        </w:rPr>
        <w:t xml:space="preserve"> </w:t>
      </w:r>
      <w:r>
        <w:t>podstawie</w:t>
      </w:r>
      <w:r>
        <w:rPr>
          <w:spacing w:val="-15"/>
        </w:rPr>
        <w:t xml:space="preserve"> </w:t>
      </w:r>
      <w:r>
        <w:t>analizy informacji zawartych w dokumentach planistycznych i strategicznych miasta, danych meteorologicznych i hydrologicznych, danych statystycznych i przestrzennych oraz ocen przeprowadzonych przez ekspertów we współpracy z przedstawicielami miasta. Kluczowe jest również przeprowadzenie analizy podatności miasta na zmiany klimatu, która powinna obejmować, stopień,</w:t>
      </w:r>
      <w:r>
        <w:rPr>
          <w:spacing w:val="-6"/>
        </w:rPr>
        <w:t xml:space="preserve"> </w:t>
      </w:r>
      <w:r>
        <w:t>w</w:t>
      </w:r>
      <w:r>
        <w:rPr>
          <w:spacing w:val="-6"/>
        </w:rPr>
        <w:t xml:space="preserve"> </w:t>
      </w:r>
      <w:r>
        <w:t>jakim</w:t>
      </w:r>
      <w:r>
        <w:rPr>
          <w:spacing w:val="-5"/>
        </w:rPr>
        <w:t xml:space="preserve"> </w:t>
      </w:r>
      <w:r>
        <w:t>miasto</w:t>
      </w:r>
      <w:r>
        <w:rPr>
          <w:spacing w:val="-2"/>
        </w:rPr>
        <w:t xml:space="preserve"> </w:t>
      </w:r>
      <w:r>
        <w:t>nie</w:t>
      </w:r>
      <w:r>
        <w:rPr>
          <w:spacing w:val="-7"/>
        </w:rPr>
        <w:t xml:space="preserve"> </w:t>
      </w:r>
      <w:r>
        <w:t>jest</w:t>
      </w:r>
      <w:r>
        <w:rPr>
          <w:spacing w:val="-5"/>
        </w:rPr>
        <w:t xml:space="preserve"> </w:t>
      </w:r>
      <w:r>
        <w:t>zdolne</w:t>
      </w:r>
      <w:r>
        <w:rPr>
          <w:spacing w:val="-6"/>
        </w:rPr>
        <w:t xml:space="preserve"> </w:t>
      </w:r>
      <w:r>
        <w:t>do</w:t>
      </w:r>
      <w:r>
        <w:rPr>
          <w:spacing w:val="-5"/>
        </w:rPr>
        <w:t xml:space="preserve"> </w:t>
      </w:r>
      <w:r>
        <w:t>poradzenia</w:t>
      </w:r>
      <w:r>
        <w:rPr>
          <w:spacing w:val="-6"/>
        </w:rPr>
        <w:t xml:space="preserve"> </w:t>
      </w:r>
      <w:r>
        <w:t>sobie</w:t>
      </w:r>
      <w:r>
        <w:rPr>
          <w:spacing w:val="-5"/>
        </w:rPr>
        <w:t xml:space="preserve"> </w:t>
      </w:r>
      <w:r>
        <w:t>z</w:t>
      </w:r>
      <w:r>
        <w:rPr>
          <w:spacing w:val="-4"/>
        </w:rPr>
        <w:t xml:space="preserve"> </w:t>
      </w:r>
      <w:r>
        <w:t>negatywnymi</w:t>
      </w:r>
      <w:r>
        <w:rPr>
          <w:spacing w:val="-5"/>
        </w:rPr>
        <w:t xml:space="preserve"> </w:t>
      </w:r>
      <w:r>
        <w:t>skutkami</w:t>
      </w:r>
      <w:r>
        <w:rPr>
          <w:spacing w:val="-5"/>
        </w:rPr>
        <w:t xml:space="preserve"> </w:t>
      </w:r>
      <w:r>
        <w:t>zmian</w:t>
      </w:r>
      <w:r>
        <w:rPr>
          <w:spacing w:val="-5"/>
        </w:rPr>
        <w:t xml:space="preserve"> </w:t>
      </w:r>
      <w:r>
        <w:rPr>
          <w:spacing w:val="-2"/>
        </w:rPr>
        <w:t>klimatu.</w:t>
      </w:r>
    </w:p>
    <w:p w14:paraId="3EFEDF1E" w14:textId="77777777" w:rsidR="00972C89" w:rsidRDefault="00972C89">
      <w:pPr>
        <w:jc w:val="both"/>
        <w:sectPr w:rsidR="00972C89">
          <w:headerReference w:type="default" r:id="rId16"/>
          <w:footerReference w:type="default" r:id="rId17"/>
          <w:pgSz w:w="11910" w:h="16840"/>
          <w:pgMar w:top="1040" w:right="300" w:bottom="960" w:left="380" w:header="0" w:footer="779" w:gutter="0"/>
          <w:cols w:space="708"/>
        </w:sectPr>
      </w:pPr>
    </w:p>
    <w:p w14:paraId="52C25DAF" w14:textId="77777777" w:rsidR="00972C89" w:rsidRDefault="002D19F3">
      <w:pPr>
        <w:pStyle w:val="Tekstpodstawowy"/>
        <w:spacing w:before="68"/>
        <w:ind w:left="752" w:right="829"/>
        <w:jc w:val="both"/>
      </w:pPr>
      <w:r>
        <w:lastRenderedPageBreak/>
        <w:t>Kolejnym</w:t>
      </w:r>
      <w:r>
        <w:rPr>
          <w:spacing w:val="-15"/>
        </w:rPr>
        <w:t xml:space="preserve"> </w:t>
      </w:r>
      <w:r>
        <w:t>istotnym</w:t>
      </w:r>
      <w:r>
        <w:rPr>
          <w:spacing w:val="-15"/>
        </w:rPr>
        <w:t xml:space="preserve"> </w:t>
      </w:r>
      <w:r>
        <w:t>elementem</w:t>
      </w:r>
      <w:r>
        <w:rPr>
          <w:spacing w:val="-14"/>
        </w:rPr>
        <w:t xml:space="preserve"> </w:t>
      </w:r>
      <w:r>
        <w:t>części</w:t>
      </w:r>
      <w:r>
        <w:rPr>
          <w:spacing w:val="-13"/>
        </w:rPr>
        <w:t xml:space="preserve"> </w:t>
      </w:r>
      <w:r>
        <w:t>analitycznej</w:t>
      </w:r>
      <w:r>
        <w:rPr>
          <w:spacing w:val="-12"/>
        </w:rPr>
        <w:t xml:space="preserve"> </w:t>
      </w:r>
      <w:r>
        <w:t>jest</w:t>
      </w:r>
      <w:r>
        <w:rPr>
          <w:spacing w:val="-15"/>
        </w:rPr>
        <w:t xml:space="preserve"> </w:t>
      </w:r>
      <w:r>
        <w:t>obligatoryjne</w:t>
      </w:r>
      <w:r>
        <w:rPr>
          <w:spacing w:val="-15"/>
        </w:rPr>
        <w:t xml:space="preserve"> </w:t>
      </w:r>
      <w:r>
        <w:t>przeprowadzenie</w:t>
      </w:r>
      <w:r>
        <w:rPr>
          <w:spacing w:val="-15"/>
        </w:rPr>
        <w:t xml:space="preserve"> </w:t>
      </w:r>
      <w:r>
        <w:t>analizy</w:t>
      </w:r>
      <w:r>
        <w:rPr>
          <w:spacing w:val="-15"/>
        </w:rPr>
        <w:t xml:space="preserve"> </w:t>
      </w:r>
      <w:r>
        <w:t>ryzyka związanego ze</w:t>
      </w:r>
      <w:r>
        <w:rPr>
          <w:spacing w:val="-1"/>
        </w:rPr>
        <w:t xml:space="preserve"> </w:t>
      </w:r>
      <w:r>
        <w:t>zmianami klimatu i szans wynikających z tych zmian w</w:t>
      </w:r>
      <w:r>
        <w:rPr>
          <w:spacing w:val="-1"/>
        </w:rPr>
        <w:t xml:space="preserve"> </w:t>
      </w:r>
      <w:r>
        <w:t>oparciu o scenariusze</w:t>
      </w:r>
      <w:r>
        <w:rPr>
          <w:spacing w:val="-1"/>
        </w:rPr>
        <w:t xml:space="preserve"> </w:t>
      </w:r>
      <w:r>
        <w:t>zmian klimatu, ustalając zagrożenie dla miasta wynikające z przewidywanych zmian klimatu oraz potencjalnych skutków wystąpienia tych zjawisk klimatycznych w przestrzeni miasta. Analizy wskazane</w:t>
      </w:r>
      <w:r>
        <w:rPr>
          <w:spacing w:val="-15"/>
        </w:rPr>
        <w:t xml:space="preserve"> </w:t>
      </w:r>
      <w:r>
        <w:t>powyżej</w:t>
      </w:r>
      <w:r>
        <w:rPr>
          <w:spacing w:val="-15"/>
        </w:rPr>
        <w:t xml:space="preserve"> </w:t>
      </w:r>
      <w:r>
        <w:t>mogą</w:t>
      </w:r>
      <w:r>
        <w:rPr>
          <w:spacing w:val="-15"/>
        </w:rPr>
        <w:t xml:space="preserve"> </w:t>
      </w:r>
      <w:r>
        <w:t>być</w:t>
      </w:r>
      <w:r>
        <w:rPr>
          <w:spacing w:val="-15"/>
        </w:rPr>
        <w:t xml:space="preserve"> </w:t>
      </w:r>
      <w:r>
        <w:t>wykonane</w:t>
      </w:r>
      <w:r>
        <w:rPr>
          <w:spacing w:val="-15"/>
        </w:rPr>
        <w:t xml:space="preserve"> </w:t>
      </w:r>
      <w:r>
        <w:t>na</w:t>
      </w:r>
      <w:r>
        <w:rPr>
          <w:spacing w:val="-15"/>
        </w:rPr>
        <w:t xml:space="preserve"> </w:t>
      </w:r>
      <w:r>
        <w:t>podstawie</w:t>
      </w:r>
      <w:r>
        <w:rPr>
          <w:spacing w:val="-15"/>
        </w:rPr>
        <w:t xml:space="preserve"> </w:t>
      </w:r>
      <w:r>
        <w:t>bezpłatnych</w:t>
      </w:r>
      <w:r>
        <w:rPr>
          <w:spacing w:val="-15"/>
        </w:rPr>
        <w:t xml:space="preserve"> </w:t>
      </w:r>
      <w:r>
        <w:t>dostępnych</w:t>
      </w:r>
      <w:r>
        <w:rPr>
          <w:spacing w:val="-15"/>
        </w:rPr>
        <w:t xml:space="preserve"> </w:t>
      </w:r>
      <w:r>
        <w:t>danych</w:t>
      </w:r>
      <w:r>
        <w:rPr>
          <w:spacing w:val="-15"/>
        </w:rPr>
        <w:t xml:space="preserve"> </w:t>
      </w:r>
      <w:r>
        <w:t>gromadzonych przez służbę meteorologiczną i hydrologiczną (dane publiczne Instytutu Meteorologii i Gospodarki Wodnej – Państwowego Instytutu Badawczego), danych statystyki publicznej, a także danych i informacji z zakresu planowania przestrzennego, które są w posiadaniu jednostek samorządu terytorialnego. Ponadto Instytut Ochrony Środowiska – Państwowy Instytut Badawczy (IOŚ) udostępnia na stronie www projektu KLIMADA2.0 opracowane dla poszczególnych powiatów scenariusze klimatyczne dla każdej dekady do roku 2100 oraz analiza ryzyka, które mogą być wykorzystane przez samorządy w opracowaniu miejskich planów adaptacji. Dodatkowo IOŚ udostępnia inne informacje i dane pomocne w opracowaniu miejskiego planu adaptacji.</w:t>
      </w:r>
    </w:p>
    <w:p w14:paraId="0590EFF9" w14:textId="77777777" w:rsidR="00972C89" w:rsidRDefault="002D19F3">
      <w:pPr>
        <w:pStyle w:val="Tekstpodstawowy"/>
        <w:spacing w:before="121"/>
        <w:ind w:left="752" w:right="830"/>
        <w:jc w:val="both"/>
      </w:pPr>
      <w:r>
        <w:t>Kolejną wymaganą częścią planu jest zbiór danych przestrzennych, w tym część graficzna zawierająca przedstawienie wyników analiz z części analitycznej, co jest istotne z punktu widzenia przestrzennego zobrazowania szans i zagrożeń miasta. Same wartości mierników tradycyjnych nie zawsze pozwalają na wyodrębnienie części przestrzeni miasta, które są szansą albo zagrożeniem w kontekście działań adaptacyjnych do zmian klimatu. Obrazowanie kartograficzne jest aktualnie nowoczesnym, dostępnym i pożądanym sposobem obrazowania danych.</w:t>
      </w:r>
    </w:p>
    <w:p w14:paraId="2452DE6D" w14:textId="77777777" w:rsidR="00972C89" w:rsidRDefault="002D19F3">
      <w:pPr>
        <w:pStyle w:val="Tekstpodstawowy"/>
        <w:spacing w:before="121"/>
        <w:ind w:left="752" w:right="830"/>
        <w:jc w:val="both"/>
      </w:pPr>
      <w:r>
        <w:t>W części programowej zobowiązano miasta do określenia szczegółowych celów planu wraz z miernikami, ale co ważne na podstawie części analitycznej oraz graficznej. Ponadto w tej części zostaną określone działania adaptacyjne, w tym opis, wskaźniki oraz harmonogram rzeczowo- finansowy tych działań, a także wskazane podmioty i organy biorące udział w opracowaniu planu oraz</w:t>
      </w:r>
      <w:r>
        <w:rPr>
          <w:spacing w:val="-2"/>
        </w:rPr>
        <w:t xml:space="preserve"> </w:t>
      </w:r>
      <w:r>
        <w:t>sposoby</w:t>
      </w:r>
      <w:r>
        <w:rPr>
          <w:spacing w:val="-8"/>
        </w:rPr>
        <w:t xml:space="preserve"> </w:t>
      </w:r>
      <w:r>
        <w:t>ich</w:t>
      </w:r>
      <w:r>
        <w:rPr>
          <w:spacing w:val="-3"/>
        </w:rPr>
        <w:t xml:space="preserve"> </w:t>
      </w:r>
      <w:r>
        <w:t>włączenia</w:t>
      </w:r>
      <w:r>
        <w:rPr>
          <w:spacing w:val="-3"/>
        </w:rPr>
        <w:t xml:space="preserve"> </w:t>
      </w:r>
      <w:r>
        <w:t>w</w:t>
      </w:r>
      <w:r>
        <w:rPr>
          <w:spacing w:val="-4"/>
        </w:rPr>
        <w:t xml:space="preserve"> </w:t>
      </w:r>
      <w:r>
        <w:t>opracowanie</w:t>
      </w:r>
      <w:r>
        <w:rPr>
          <w:spacing w:val="-3"/>
        </w:rPr>
        <w:t xml:space="preserve"> </w:t>
      </w:r>
      <w:r>
        <w:t>tego</w:t>
      </w:r>
      <w:r>
        <w:rPr>
          <w:spacing w:val="-1"/>
        </w:rPr>
        <w:t xml:space="preserve"> </w:t>
      </w:r>
      <w:r>
        <w:t>planu.</w:t>
      </w:r>
      <w:r>
        <w:rPr>
          <w:spacing w:val="-3"/>
        </w:rPr>
        <w:t xml:space="preserve"> </w:t>
      </w:r>
      <w:r>
        <w:t>Część</w:t>
      </w:r>
      <w:r>
        <w:rPr>
          <w:spacing w:val="-4"/>
        </w:rPr>
        <w:t xml:space="preserve"> </w:t>
      </w:r>
      <w:r>
        <w:t>programowa,</w:t>
      </w:r>
      <w:r>
        <w:rPr>
          <w:spacing w:val="-3"/>
        </w:rPr>
        <w:t xml:space="preserve"> </w:t>
      </w:r>
      <w:r>
        <w:t>łącznie</w:t>
      </w:r>
      <w:r>
        <w:rPr>
          <w:spacing w:val="-3"/>
        </w:rPr>
        <w:t xml:space="preserve"> </w:t>
      </w:r>
      <w:r>
        <w:t>z</w:t>
      </w:r>
      <w:r>
        <w:rPr>
          <w:spacing w:val="-3"/>
        </w:rPr>
        <w:t xml:space="preserve"> </w:t>
      </w:r>
      <w:r>
        <w:t>określonymi</w:t>
      </w:r>
      <w:r>
        <w:rPr>
          <w:spacing w:val="-3"/>
        </w:rPr>
        <w:t xml:space="preserve"> </w:t>
      </w:r>
      <w:r>
        <w:t>w kolejnym punkcie sposobem wdrażania miejskiego planu adaptacji, są kluczowe dla systemu monitorowania i sprawozdawczości tego planu. Na podstawie informacji zawartych w części programowej sporządzane są wnioski i rekomendacje.</w:t>
      </w:r>
    </w:p>
    <w:p w14:paraId="1A2BD391" w14:textId="77777777" w:rsidR="00972C89" w:rsidRDefault="002D19F3">
      <w:pPr>
        <w:pStyle w:val="Tekstpodstawowy"/>
        <w:spacing w:before="120"/>
        <w:ind w:left="752" w:right="829"/>
        <w:jc w:val="both"/>
      </w:pPr>
      <w:r>
        <w:t>Katalog tych części pozostaje katalogiem otwartym, wymieniając jedynie najważniejsze i obowiązkowe elementy, które decydują o jakości opracowywanego planu adaptacji dla miasta. Analizując</w:t>
      </w:r>
      <w:r>
        <w:rPr>
          <w:spacing w:val="-6"/>
        </w:rPr>
        <w:t xml:space="preserve"> </w:t>
      </w:r>
      <w:r>
        <w:t>indywidualne</w:t>
      </w:r>
      <w:r>
        <w:rPr>
          <w:spacing w:val="-5"/>
        </w:rPr>
        <w:t xml:space="preserve"> </w:t>
      </w:r>
      <w:r>
        <w:t>działania</w:t>
      </w:r>
      <w:r>
        <w:rPr>
          <w:spacing w:val="-5"/>
        </w:rPr>
        <w:t xml:space="preserve"> </w:t>
      </w:r>
      <w:r>
        <w:t>miast</w:t>
      </w:r>
      <w:r>
        <w:rPr>
          <w:spacing w:val="-5"/>
        </w:rPr>
        <w:t xml:space="preserve"> </w:t>
      </w:r>
      <w:r>
        <w:t>na</w:t>
      </w:r>
      <w:r>
        <w:rPr>
          <w:spacing w:val="-6"/>
        </w:rPr>
        <w:t xml:space="preserve"> </w:t>
      </w:r>
      <w:r>
        <w:t>rzecz</w:t>
      </w:r>
      <w:r>
        <w:rPr>
          <w:spacing w:val="-5"/>
        </w:rPr>
        <w:t xml:space="preserve"> </w:t>
      </w:r>
      <w:r>
        <w:t>adaptacji</w:t>
      </w:r>
      <w:r>
        <w:rPr>
          <w:spacing w:val="-5"/>
        </w:rPr>
        <w:t xml:space="preserve"> </w:t>
      </w:r>
      <w:r>
        <w:t>do</w:t>
      </w:r>
      <w:r>
        <w:rPr>
          <w:spacing w:val="-5"/>
        </w:rPr>
        <w:t xml:space="preserve"> </w:t>
      </w:r>
      <w:r>
        <w:t>zmian</w:t>
      </w:r>
      <w:r>
        <w:rPr>
          <w:spacing w:val="-5"/>
        </w:rPr>
        <w:t xml:space="preserve"> </w:t>
      </w:r>
      <w:r>
        <w:t>klimatu</w:t>
      </w:r>
      <w:r>
        <w:rPr>
          <w:spacing w:val="-5"/>
        </w:rPr>
        <w:t xml:space="preserve"> </w:t>
      </w:r>
      <w:r>
        <w:t>można</w:t>
      </w:r>
      <w:r>
        <w:rPr>
          <w:spacing w:val="-6"/>
        </w:rPr>
        <w:t xml:space="preserve"> </w:t>
      </w:r>
      <w:r>
        <w:t>zaobserwować, że niektóre z nich podejmują dodatkowe, niestandardowe działania – tym samym nie jest możliwe enumeratywne wymienienie wszystkich elementów, które potencjalnie mogłyby stać się częścią planu</w:t>
      </w:r>
      <w:r>
        <w:rPr>
          <w:spacing w:val="-7"/>
        </w:rPr>
        <w:t xml:space="preserve"> </w:t>
      </w:r>
      <w:r>
        <w:t>adaptacji.</w:t>
      </w:r>
      <w:r>
        <w:rPr>
          <w:spacing w:val="-4"/>
        </w:rPr>
        <w:t xml:space="preserve"> </w:t>
      </w:r>
      <w:r>
        <w:t>Przy</w:t>
      </w:r>
      <w:r>
        <w:rPr>
          <w:spacing w:val="-9"/>
        </w:rPr>
        <w:t xml:space="preserve"> </w:t>
      </w:r>
      <w:r>
        <w:t>opracowaniu</w:t>
      </w:r>
      <w:r>
        <w:rPr>
          <w:spacing w:val="-4"/>
        </w:rPr>
        <w:t xml:space="preserve"> </w:t>
      </w:r>
      <w:r>
        <w:t>MPA</w:t>
      </w:r>
      <w:r>
        <w:rPr>
          <w:spacing w:val="-15"/>
        </w:rPr>
        <w:t xml:space="preserve"> </w:t>
      </w:r>
      <w:r>
        <w:t>miasta</w:t>
      </w:r>
      <w:r>
        <w:rPr>
          <w:spacing w:val="-4"/>
        </w:rPr>
        <w:t xml:space="preserve"> </w:t>
      </w:r>
      <w:r>
        <w:t>mogą</w:t>
      </w:r>
      <w:r>
        <w:rPr>
          <w:spacing w:val="-5"/>
        </w:rPr>
        <w:t xml:space="preserve"> </w:t>
      </w:r>
      <w:r>
        <w:t>korzystać</w:t>
      </w:r>
      <w:r>
        <w:rPr>
          <w:spacing w:val="-6"/>
        </w:rPr>
        <w:t xml:space="preserve"> </w:t>
      </w:r>
      <w:r>
        <w:t>z</w:t>
      </w:r>
      <w:r>
        <w:rPr>
          <w:spacing w:val="-1"/>
        </w:rPr>
        <w:t xml:space="preserve"> </w:t>
      </w:r>
      <w:r>
        <w:t>„Podręcznika</w:t>
      </w:r>
      <w:r>
        <w:rPr>
          <w:spacing w:val="-5"/>
        </w:rPr>
        <w:t xml:space="preserve"> </w:t>
      </w:r>
      <w:r>
        <w:t>adaptacji</w:t>
      </w:r>
      <w:r>
        <w:rPr>
          <w:spacing w:val="-4"/>
        </w:rPr>
        <w:t xml:space="preserve"> </w:t>
      </w:r>
      <w:r>
        <w:t>dla</w:t>
      </w:r>
      <w:r>
        <w:rPr>
          <w:spacing w:val="-4"/>
        </w:rPr>
        <w:t xml:space="preserve"> </w:t>
      </w:r>
      <w:r>
        <w:t>miast</w:t>
      </w:r>
      <w:r>
        <w:rPr>
          <w:spacing w:val="-4"/>
        </w:rPr>
        <w:t xml:space="preserve"> </w:t>
      </w:r>
      <w:r>
        <w:t>- wytyczne do przygotowania Miejskiego Planu Adaptacji do zmian klimatu”, w którym określono metodologię</w:t>
      </w:r>
      <w:r>
        <w:rPr>
          <w:spacing w:val="-5"/>
        </w:rPr>
        <w:t xml:space="preserve"> </w:t>
      </w:r>
      <w:r>
        <w:t>sporządzania</w:t>
      </w:r>
      <w:r>
        <w:rPr>
          <w:spacing w:val="-5"/>
        </w:rPr>
        <w:t xml:space="preserve"> </w:t>
      </w:r>
      <w:r>
        <w:t>MPA.</w:t>
      </w:r>
      <w:r>
        <w:rPr>
          <w:spacing w:val="-5"/>
        </w:rPr>
        <w:t xml:space="preserve"> </w:t>
      </w:r>
      <w:r>
        <w:t>Podręcznik</w:t>
      </w:r>
      <w:r>
        <w:rPr>
          <w:spacing w:val="-5"/>
        </w:rPr>
        <w:t xml:space="preserve"> </w:t>
      </w:r>
      <w:r>
        <w:t>w</w:t>
      </w:r>
      <w:r>
        <w:rPr>
          <w:spacing w:val="-5"/>
        </w:rPr>
        <w:t xml:space="preserve"> </w:t>
      </w:r>
      <w:r>
        <w:t>roku</w:t>
      </w:r>
      <w:r>
        <w:rPr>
          <w:spacing w:val="-2"/>
        </w:rPr>
        <w:t xml:space="preserve"> </w:t>
      </w:r>
      <w:r>
        <w:t>2023</w:t>
      </w:r>
      <w:r>
        <w:rPr>
          <w:spacing w:val="-5"/>
        </w:rPr>
        <w:t xml:space="preserve"> </w:t>
      </w:r>
      <w:r>
        <w:t>został</w:t>
      </w:r>
      <w:r>
        <w:rPr>
          <w:spacing w:val="-6"/>
        </w:rPr>
        <w:t xml:space="preserve"> </w:t>
      </w:r>
      <w:r>
        <w:t>zaktualizowany.</w:t>
      </w:r>
      <w:r>
        <w:rPr>
          <w:spacing w:val="-5"/>
        </w:rPr>
        <w:t xml:space="preserve"> </w:t>
      </w:r>
      <w:r>
        <w:t>Ponadto</w:t>
      </w:r>
      <w:r>
        <w:rPr>
          <w:spacing w:val="-5"/>
        </w:rPr>
        <w:t xml:space="preserve"> </w:t>
      </w:r>
      <w:r>
        <w:t>w</w:t>
      </w:r>
      <w:r>
        <w:rPr>
          <w:spacing w:val="-5"/>
        </w:rPr>
        <w:t xml:space="preserve"> </w:t>
      </w:r>
      <w:r>
        <w:t>ramach projektu KLIMADA 2.0 IOŚ przeprowadzi dla samorządów cykl nieodpłatnych szkoleń z zakresu przygotowywania planów adaptacji.</w:t>
      </w:r>
    </w:p>
    <w:p w14:paraId="1E601E98" w14:textId="77777777" w:rsidR="00972C89" w:rsidRDefault="002D19F3">
      <w:pPr>
        <w:pStyle w:val="Tekstpodstawowy"/>
        <w:spacing w:before="121"/>
        <w:ind w:left="752" w:right="833"/>
        <w:jc w:val="both"/>
      </w:pPr>
      <w:r>
        <w:t>W art. 14 projektu ustawy założono, że rada miasta uchwali miejskie plany adaptacji do zmian klimatu</w:t>
      </w:r>
      <w:r>
        <w:rPr>
          <w:spacing w:val="-5"/>
        </w:rPr>
        <w:t xml:space="preserve"> </w:t>
      </w:r>
      <w:r>
        <w:t>w</w:t>
      </w:r>
      <w:r>
        <w:rPr>
          <w:spacing w:val="-5"/>
        </w:rPr>
        <w:t xml:space="preserve"> </w:t>
      </w:r>
      <w:r>
        <w:t>terminie</w:t>
      </w:r>
      <w:r>
        <w:rPr>
          <w:spacing w:val="-5"/>
        </w:rPr>
        <w:t xml:space="preserve"> </w:t>
      </w:r>
      <w:r>
        <w:t>30</w:t>
      </w:r>
      <w:r>
        <w:rPr>
          <w:spacing w:val="-5"/>
        </w:rPr>
        <w:t xml:space="preserve"> </w:t>
      </w:r>
      <w:r>
        <w:t>miesięcy</w:t>
      </w:r>
      <w:r>
        <w:rPr>
          <w:spacing w:val="-10"/>
        </w:rPr>
        <w:t xml:space="preserve"> </w:t>
      </w:r>
      <w:r>
        <w:t>od</w:t>
      </w:r>
      <w:r>
        <w:rPr>
          <w:spacing w:val="-3"/>
        </w:rPr>
        <w:t xml:space="preserve"> </w:t>
      </w:r>
      <w:r>
        <w:t>dnia</w:t>
      </w:r>
      <w:r>
        <w:rPr>
          <w:spacing w:val="-4"/>
        </w:rPr>
        <w:t xml:space="preserve"> </w:t>
      </w:r>
      <w:r>
        <w:t>wejścia</w:t>
      </w:r>
      <w:r>
        <w:rPr>
          <w:spacing w:val="-3"/>
        </w:rPr>
        <w:t xml:space="preserve"> </w:t>
      </w:r>
      <w:r>
        <w:t>w</w:t>
      </w:r>
      <w:r>
        <w:rPr>
          <w:spacing w:val="-3"/>
        </w:rPr>
        <w:t xml:space="preserve"> </w:t>
      </w:r>
      <w:r>
        <w:t>życie</w:t>
      </w:r>
      <w:r>
        <w:rPr>
          <w:spacing w:val="-5"/>
        </w:rPr>
        <w:t xml:space="preserve"> </w:t>
      </w:r>
      <w:r>
        <w:t>tego</w:t>
      </w:r>
      <w:r>
        <w:rPr>
          <w:spacing w:val="-5"/>
        </w:rPr>
        <w:t xml:space="preserve"> </w:t>
      </w:r>
      <w:r>
        <w:t>przepisu,</w:t>
      </w:r>
      <w:r>
        <w:rPr>
          <w:spacing w:val="-3"/>
        </w:rPr>
        <w:t xml:space="preserve"> </w:t>
      </w:r>
      <w:r>
        <w:t>czyli</w:t>
      </w:r>
      <w:r>
        <w:rPr>
          <w:spacing w:val="-4"/>
        </w:rPr>
        <w:t xml:space="preserve"> </w:t>
      </w:r>
      <w:r>
        <w:t>do</w:t>
      </w:r>
      <w:r>
        <w:rPr>
          <w:spacing w:val="-4"/>
        </w:rPr>
        <w:t xml:space="preserve"> </w:t>
      </w:r>
      <w:r>
        <w:t>dnia</w:t>
      </w:r>
      <w:r>
        <w:rPr>
          <w:spacing w:val="-5"/>
        </w:rPr>
        <w:t xml:space="preserve"> </w:t>
      </w:r>
      <w:r>
        <w:t>2</w:t>
      </w:r>
      <w:r>
        <w:rPr>
          <w:spacing w:val="-2"/>
        </w:rPr>
        <w:t xml:space="preserve"> </w:t>
      </w:r>
      <w:r>
        <w:t>stycznia</w:t>
      </w:r>
      <w:r>
        <w:rPr>
          <w:spacing w:val="-3"/>
        </w:rPr>
        <w:t xml:space="preserve"> </w:t>
      </w:r>
      <w:r>
        <w:t xml:space="preserve">2027 </w:t>
      </w:r>
      <w:r>
        <w:rPr>
          <w:spacing w:val="-6"/>
        </w:rPr>
        <w:t>r.</w:t>
      </w:r>
    </w:p>
    <w:p w14:paraId="68827A8B" w14:textId="77777777" w:rsidR="00972C89" w:rsidRDefault="002D19F3">
      <w:pPr>
        <w:pStyle w:val="Tekstpodstawowy"/>
        <w:spacing w:before="120"/>
        <w:ind w:left="752" w:right="830"/>
        <w:jc w:val="both"/>
      </w:pPr>
      <w:r>
        <w:t>W</w:t>
      </w:r>
      <w:r>
        <w:rPr>
          <w:spacing w:val="56"/>
        </w:rPr>
        <w:t xml:space="preserve"> </w:t>
      </w:r>
      <w:r>
        <w:t>nowej</w:t>
      </w:r>
      <w:r>
        <w:rPr>
          <w:spacing w:val="60"/>
        </w:rPr>
        <w:t xml:space="preserve"> </w:t>
      </w:r>
      <w:r>
        <w:t>perspektywie</w:t>
      </w:r>
      <w:r>
        <w:rPr>
          <w:spacing w:val="61"/>
        </w:rPr>
        <w:t xml:space="preserve"> </w:t>
      </w:r>
      <w:r>
        <w:t>finansowej</w:t>
      </w:r>
      <w:r>
        <w:rPr>
          <w:spacing w:val="60"/>
        </w:rPr>
        <w:t xml:space="preserve"> </w:t>
      </w:r>
      <w:r>
        <w:t>UE</w:t>
      </w:r>
      <w:r>
        <w:rPr>
          <w:spacing w:val="59"/>
        </w:rPr>
        <w:t xml:space="preserve"> </w:t>
      </w:r>
      <w:r>
        <w:t>miasta</w:t>
      </w:r>
      <w:r>
        <w:rPr>
          <w:spacing w:val="62"/>
        </w:rPr>
        <w:t xml:space="preserve"> </w:t>
      </w:r>
      <w:r>
        <w:t>będą</w:t>
      </w:r>
      <w:r>
        <w:rPr>
          <w:spacing w:val="59"/>
        </w:rPr>
        <w:t xml:space="preserve"> </w:t>
      </w:r>
      <w:r>
        <w:t>mogły</w:t>
      </w:r>
      <w:r>
        <w:rPr>
          <w:spacing w:val="55"/>
        </w:rPr>
        <w:t xml:space="preserve"> </w:t>
      </w:r>
      <w:r>
        <w:t>sięgnąć</w:t>
      </w:r>
      <w:r>
        <w:rPr>
          <w:spacing w:val="61"/>
        </w:rPr>
        <w:t xml:space="preserve"> </w:t>
      </w:r>
      <w:r>
        <w:t>po</w:t>
      </w:r>
      <w:r>
        <w:rPr>
          <w:spacing w:val="62"/>
        </w:rPr>
        <w:t xml:space="preserve"> </w:t>
      </w:r>
      <w:r>
        <w:t>środki</w:t>
      </w:r>
      <w:r>
        <w:rPr>
          <w:spacing w:val="60"/>
        </w:rPr>
        <w:t xml:space="preserve"> </w:t>
      </w:r>
      <w:r>
        <w:t>na</w:t>
      </w:r>
      <w:r>
        <w:rPr>
          <w:spacing w:val="59"/>
        </w:rPr>
        <w:t xml:space="preserve"> </w:t>
      </w:r>
      <w:r>
        <w:t>opracowanie i</w:t>
      </w:r>
      <w:r>
        <w:rPr>
          <w:spacing w:val="-3"/>
        </w:rPr>
        <w:t xml:space="preserve"> </w:t>
      </w:r>
      <w:r>
        <w:t xml:space="preserve">realizację MPA. Opracowywanie przez miasta miejskich planów adaptacji będzie miało wsparcie finansowe. Zaproponowana w przedmiotowym projekcie ustawy zmiana w ustawie </w:t>
      </w:r>
      <w:proofErr w:type="spellStart"/>
      <w:r>
        <w:t>Poś</w:t>
      </w:r>
      <w:proofErr w:type="spellEnd"/>
      <w:r>
        <w:t xml:space="preserve"> uzasadnia aplikowanie o środki na ten cel.</w:t>
      </w:r>
    </w:p>
    <w:p w14:paraId="70A411B7" w14:textId="77777777" w:rsidR="00972C89" w:rsidRDefault="002D19F3">
      <w:pPr>
        <w:pStyle w:val="Tekstpodstawowy"/>
        <w:spacing w:before="120"/>
        <w:ind w:left="752" w:right="828"/>
        <w:jc w:val="both"/>
      </w:pPr>
      <w:r>
        <w:t>W</w:t>
      </w:r>
      <w:r>
        <w:rPr>
          <w:spacing w:val="-6"/>
        </w:rPr>
        <w:t xml:space="preserve"> </w:t>
      </w:r>
      <w:r>
        <w:t>art.</w:t>
      </w:r>
      <w:r>
        <w:rPr>
          <w:spacing w:val="-2"/>
        </w:rPr>
        <w:t xml:space="preserve"> </w:t>
      </w:r>
      <w:r>
        <w:t>18a</w:t>
      </w:r>
      <w:r>
        <w:rPr>
          <w:spacing w:val="-1"/>
        </w:rPr>
        <w:t xml:space="preserve"> </w:t>
      </w:r>
      <w:r>
        <w:t>ust.</w:t>
      </w:r>
      <w:r>
        <w:rPr>
          <w:spacing w:val="-2"/>
        </w:rPr>
        <w:t xml:space="preserve"> </w:t>
      </w:r>
      <w:r>
        <w:t>15</w:t>
      </w:r>
      <w:r>
        <w:rPr>
          <w:spacing w:val="-2"/>
        </w:rPr>
        <w:t xml:space="preserve"> </w:t>
      </w:r>
      <w:r>
        <w:t>określono</w:t>
      </w:r>
      <w:r>
        <w:rPr>
          <w:spacing w:val="-2"/>
        </w:rPr>
        <w:t xml:space="preserve"> </w:t>
      </w:r>
      <w:r>
        <w:t>zakres</w:t>
      </w:r>
      <w:r>
        <w:rPr>
          <w:spacing w:val="-3"/>
        </w:rPr>
        <w:t xml:space="preserve"> </w:t>
      </w:r>
      <w:r>
        <w:t>danych</w:t>
      </w:r>
      <w:r>
        <w:rPr>
          <w:spacing w:val="-2"/>
        </w:rPr>
        <w:t xml:space="preserve"> </w:t>
      </w:r>
      <w:r>
        <w:t>osobowych,</w:t>
      </w:r>
      <w:r>
        <w:rPr>
          <w:spacing w:val="-2"/>
        </w:rPr>
        <w:t xml:space="preserve"> </w:t>
      </w:r>
      <w:r>
        <w:t>które burmistrz</w:t>
      </w:r>
      <w:r>
        <w:rPr>
          <w:spacing w:val="-2"/>
        </w:rPr>
        <w:t xml:space="preserve"> </w:t>
      </w:r>
      <w:r>
        <w:t>albo</w:t>
      </w:r>
      <w:r>
        <w:rPr>
          <w:spacing w:val="-2"/>
        </w:rPr>
        <w:t xml:space="preserve"> </w:t>
      </w:r>
      <w:r>
        <w:t>prezydent</w:t>
      </w:r>
      <w:r>
        <w:rPr>
          <w:spacing w:val="-2"/>
        </w:rPr>
        <w:t xml:space="preserve"> </w:t>
      </w:r>
      <w:r>
        <w:t>miasta</w:t>
      </w:r>
      <w:r>
        <w:rPr>
          <w:spacing w:val="-2"/>
        </w:rPr>
        <w:t xml:space="preserve"> </w:t>
      </w:r>
      <w:r>
        <w:t>może wymagać</w:t>
      </w:r>
      <w:r>
        <w:rPr>
          <w:spacing w:val="-15"/>
        </w:rPr>
        <w:t xml:space="preserve"> </w:t>
      </w:r>
      <w:r>
        <w:t>od</w:t>
      </w:r>
      <w:r>
        <w:rPr>
          <w:spacing w:val="-15"/>
        </w:rPr>
        <w:t xml:space="preserve"> </w:t>
      </w:r>
      <w:r>
        <w:t>interesariuszy</w:t>
      </w:r>
      <w:r>
        <w:rPr>
          <w:spacing w:val="-15"/>
        </w:rPr>
        <w:t xml:space="preserve"> </w:t>
      </w:r>
      <w:r>
        <w:t>uczestniczących</w:t>
      </w:r>
      <w:r>
        <w:rPr>
          <w:spacing w:val="-15"/>
        </w:rPr>
        <w:t xml:space="preserve"> </w:t>
      </w:r>
      <w:r>
        <w:t>w</w:t>
      </w:r>
      <w:r>
        <w:rPr>
          <w:spacing w:val="-15"/>
        </w:rPr>
        <w:t xml:space="preserve"> </w:t>
      </w:r>
      <w:r>
        <w:t>postępowaniu,</w:t>
      </w:r>
      <w:r>
        <w:rPr>
          <w:spacing w:val="-15"/>
        </w:rPr>
        <w:t xml:space="preserve"> </w:t>
      </w:r>
      <w:r>
        <w:t>którego</w:t>
      </w:r>
      <w:r>
        <w:rPr>
          <w:spacing w:val="-15"/>
        </w:rPr>
        <w:t xml:space="preserve"> </w:t>
      </w:r>
      <w:r>
        <w:t>przedmiotem</w:t>
      </w:r>
      <w:r>
        <w:rPr>
          <w:spacing w:val="-14"/>
        </w:rPr>
        <w:t xml:space="preserve"> </w:t>
      </w:r>
      <w:r>
        <w:t>jest</w:t>
      </w:r>
      <w:r>
        <w:rPr>
          <w:spacing w:val="-15"/>
        </w:rPr>
        <w:t xml:space="preserve"> </w:t>
      </w:r>
      <w:r>
        <w:t>sporządzenie miejskiego</w:t>
      </w:r>
      <w:r>
        <w:rPr>
          <w:spacing w:val="-15"/>
        </w:rPr>
        <w:t xml:space="preserve"> </w:t>
      </w:r>
      <w:r>
        <w:t>planu</w:t>
      </w:r>
      <w:r>
        <w:rPr>
          <w:spacing w:val="-15"/>
        </w:rPr>
        <w:t xml:space="preserve"> </w:t>
      </w:r>
      <w:r>
        <w:t>adaptacji:</w:t>
      </w:r>
      <w:r>
        <w:rPr>
          <w:spacing w:val="-15"/>
        </w:rPr>
        <w:t xml:space="preserve"> </w:t>
      </w:r>
      <w:r>
        <w:t>podania</w:t>
      </w:r>
      <w:r>
        <w:rPr>
          <w:spacing w:val="-15"/>
        </w:rPr>
        <w:t xml:space="preserve"> </w:t>
      </w:r>
      <w:r>
        <w:t>imienia</w:t>
      </w:r>
      <w:r>
        <w:rPr>
          <w:spacing w:val="-15"/>
        </w:rPr>
        <w:t xml:space="preserve"> </w:t>
      </w:r>
      <w:r>
        <w:t>i</w:t>
      </w:r>
      <w:r>
        <w:rPr>
          <w:spacing w:val="-15"/>
        </w:rPr>
        <w:t xml:space="preserve"> </w:t>
      </w:r>
      <w:r>
        <w:t>nazwiska</w:t>
      </w:r>
      <w:r>
        <w:rPr>
          <w:spacing w:val="-15"/>
        </w:rPr>
        <w:t xml:space="preserve"> </w:t>
      </w:r>
      <w:r>
        <w:t>albo</w:t>
      </w:r>
      <w:r>
        <w:rPr>
          <w:spacing w:val="-15"/>
        </w:rPr>
        <w:t xml:space="preserve"> </w:t>
      </w:r>
      <w:r>
        <w:t>nazwy,</w:t>
      </w:r>
      <w:r>
        <w:rPr>
          <w:spacing w:val="-15"/>
        </w:rPr>
        <w:t xml:space="preserve"> </w:t>
      </w:r>
      <w:r>
        <w:t>adresu</w:t>
      </w:r>
      <w:r>
        <w:rPr>
          <w:spacing w:val="-15"/>
        </w:rPr>
        <w:t xml:space="preserve"> </w:t>
      </w:r>
      <w:r>
        <w:t>zamieszkania</w:t>
      </w:r>
      <w:r>
        <w:rPr>
          <w:spacing w:val="-15"/>
        </w:rPr>
        <w:t xml:space="preserve"> </w:t>
      </w:r>
      <w:r>
        <w:t>lub</w:t>
      </w:r>
      <w:r>
        <w:rPr>
          <w:spacing w:val="-15"/>
        </w:rPr>
        <w:t xml:space="preserve"> </w:t>
      </w:r>
      <w:r>
        <w:t>siedziby oraz adresu poczty elektronicznej, o ile interesariusz taką posiada.</w:t>
      </w:r>
    </w:p>
    <w:p w14:paraId="614896E9" w14:textId="77777777" w:rsidR="00972C89" w:rsidRDefault="002D19F3">
      <w:pPr>
        <w:pStyle w:val="Tekstpodstawowy"/>
        <w:spacing w:before="120"/>
        <w:ind w:left="752"/>
        <w:jc w:val="both"/>
      </w:pPr>
      <w:r>
        <w:rPr>
          <w:spacing w:val="-2"/>
        </w:rPr>
        <w:t>Burmistrz</w:t>
      </w:r>
      <w:r>
        <w:rPr>
          <w:spacing w:val="-3"/>
        </w:rPr>
        <w:t xml:space="preserve"> </w:t>
      </w:r>
      <w:r>
        <w:rPr>
          <w:spacing w:val="-2"/>
        </w:rPr>
        <w:t>albo</w:t>
      </w:r>
      <w:r>
        <w:t xml:space="preserve"> </w:t>
      </w:r>
      <w:r>
        <w:rPr>
          <w:spacing w:val="-2"/>
        </w:rPr>
        <w:t>prezydent</w:t>
      </w:r>
      <w:r>
        <w:t xml:space="preserve"> </w:t>
      </w:r>
      <w:r>
        <w:rPr>
          <w:spacing w:val="-2"/>
        </w:rPr>
        <w:t>miasta</w:t>
      </w:r>
      <w:r>
        <w:rPr>
          <w:spacing w:val="-1"/>
        </w:rPr>
        <w:t xml:space="preserve"> </w:t>
      </w:r>
      <w:r>
        <w:rPr>
          <w:spacing w:val="-2"/>
        </w:rPr>
        <w:t>będzie</w:t>
      </w:r>
      <w:r>
        <w:rPr>
          <w:spacing w:val="-1"/>
        </w:rPr>
        <w:t xml:space="preserve"> </w:t>
      </w:r>
      <w:r>
        <w:rPr>
          <w:spacing w:val="-2"/>
        </w:rPr>
        <w:t>zobowiązany</w:t>
      </w:r>
      <w:r>
        <w:rPr>
          <w:spacing w:val="-8"/>
        </w:rPr>
        <w:t xml:space="preserve"> </w:t>
      </w:r>
      <w:r>
        <w:rPr>
          <w:spacing w:val="-2"/>
        </w:rPr>
        <w:t>ustawowo</w:t>
      </w:r>
      <w:r>
        <w:rPr>
          <w:spacing w:val="-1"/>
        </w:rPr>
        <w:t xml:space="preserve"> </w:t>
      </w:r>
      <w:r>
        <w:rPr>
          <w:spacing w:val="-2"/>
        </w:rPr>
        <w:t>do monitorowania</w:t>
      </w:r>
      <w:r>
        <w:rPr>
          <w:spacing w:val="-1"/>
        </w:rPr>
        <w:t xml:space="preserve"> </w:t>
      </w:r>
      <w:r>
        <w:rPr>
          <w:spacing w:val="-2"/>
        </w:rPr>
        <w:t>wdrażania</w:t>
      </w:r>
      <w:r>
        <w:rPr>
          <w:spacing w:val="-1"/>
        </w:rPr>
        <w:t xml:space="preserve"> </w:t>
      </w:r>
      <w:r>
        <w:rPr>
          <w:spacing w:val="-2"/>
        </w:rPr>
        <w:t>działań</w:t>
      </w:r>
    </w:p>
    <w:p w14:paraId="38D2452F" w14:textId="77777777" w:rsidR="00972C89" w:rsidRDefault="00972C89">
      <w:pPr>
        <w:jc w:val="both"/>
        <w:sectPr w:rsidR="00972C89">
          <w:headerReference w:type="default" r:id="rId18"/>
          <w:footerReference w:type="default" r:id="rId19"/>
          <w:pgSz w:w="11910" w:h="16840"/>
          <w:pgMar w:top="1040" w:right="300" w:bottom="960" w:left="380" w:header="0" w:footer="779" w:gutter="0"/>
          <w:cols w:space="708"/>
        </w:sectPr>
      </w:pPr>
    </w:p>
    <w:p w14:paraId="75B4DC0F" w14:textId="77777777" w:rsidR="00972C89" w:rsidRDefault="002D19F3">
      <w:pPr>
        <w:pStyle w:val="Tekstpodstawowy"/>
        <w:spacing w:before="68"/>
        <w:ind w:left="752" w:right="830"/>
        <w:jc w:val="both"/>
      </w:pPr>
      <w:r>
        <w:lastRenderedPageBreak/>
        <w:t>adaptacyjnych</w:t>
      </w:r>
      <w:r>
        <w:rPr>
          <w:spacing w:val="-9"/>
        </w:rPr>
        <w:t xml:space="preserve"> </w:t>
      </w:r>
      <w:r>
        <w:t>zawartych</w:t>
      </w:r>
      <w:r>
        <w:rPr>
          <w:spacing w:val="-7"/>
        </w:rPr>
        <w:t xml:space="preserve"> </w:t>
      </w:r>
      <w:r>
        <w:t>w</w:t>
      </w:r>
      <w:r>
        <w:rPr>
          <w:spacing w:val="-10"/>
        </w:rPr>
        <w:t xml:space="preserve"> </w:t>
      </w:r>
      <w:r>
        <w:t>uchwalonym</w:t>
      </w:r>
      <w:r>
        <w:rPr>
          <w:spacing w:val="-9"/>
        </w:rPr>
        <w:t xml:space="preserve"> </w:t>
      </w:r>
      <w:r>
        <w:t>MPA,</w:t>
      </w:r>
      <w:r>
        <w:rPr>
          <w:spacing w:val="-10"/>
        </w:rPr>
        <w:t xml:space="preserve"> </w:t>
      </w:r>
      <w:r>
        <w:t>a</w:t>
      </w:r>
      <w:r>
        <w:rPr>
          <w:spacing w:val="-8"/>
        </w:rPr>
        <w:t xml:space="preserve"> </w:t>
      </w:r>
      <w:r>
        <w:t>co</w:t>
      </w:r>
      <w:r>
        <w:rPr>
          <w:spacing w:val="-9"/>
        </w:rPr>
        <w:t xml:space="preserve"> </w:t>
      </w:r>
      <w:r>
        <w:t>2</w:t>
      </w:r>
      <w:r>
        <w:rPr>
          <w:spacing w:val="-9"/>
        </w:rPr>
        <w:t xml:space="preserve"> </w:t>
      </w:r>
      <w:r>
        <w:t>lata</w:t>
      </w:r>
      <w:r>
        <w:rPr>
          <w:spacing w:val="-7"/>
        </w:rPr>
        <w:t xml:space="preserve"> </w:t>
      </w:r>
      <w:r>
        <w:t>od</w:t>
      </w:r>
      <w:r>
        <w:rPr>
          <w:spacing w:val="-9"/>
        </w:rPr>
        <w:t xml:space="preserve"> </w:t>
      </w:r>
      <w:r>
        <w:t>dnia</w:t>
      </w:r>
      <w:r>
        <w:rPr>
          <w:spacing w:val="-7"/>
        </w:rPr>
        <w:t xml:space="preserve"> </w:t>
      </w:r>
      <w:r>
        <w:t>przyjęcia</w:t>
      </w:r>
      <w:r>
        <w:rPr>
          <w:spacing w:val="-10"/>
        </w:rPr>
        <w:t xml:space="preserve"> </w:t>
      </w:r>
      <w:r>
        <w:t>planu</w:t>
      </w:r>
      <w:r>
        <w:rPr>
          <w:spacing w:val="-10"/>
        </w:rPr>
        <w:t xml:space="preserve"> </w:t>
      </w:r>
      <w:r>
        <w:t>będzie</w:t>
      </w:r>
      <w:r>
        <w:rPr>
          <w:spacing w:val="-10"/>
        </w:rPr>
        <w:t xml:space="preserve"> </w:t>
      </w:r>
      <w:r>
        <w:t>sporządzał sprawozdanie</w:t>
      </w:r>
      <w:r>
        <w:rPr>
          <w:spacing w:val="-2"/>
        </w:rPr>
        <w:t xml:space="preserve"> </w:t>
      </w:r>
      <w:r>
        <w:t>z monitorowania</w:t>
      </w:r>
      <w:r>
        <w:rPr>
          <w:spacing w:val="-1"/>
        </w:rPr>
        <w:t xml:space="preserve"> </w:t>
      </w:r>
      <w:r>
        <w:t>wdrażania</w:t>
      </w:r>
      <w:r>
        <w:rPr>
          <w:spacing w:val="-2"/>
        </w:rPr>
        <w:t xml:space="preserve"> </w:t>
      </w:r>
      <w:r>
        <w:t>działań</w:t>
      </w:r>
      <w:r>
        <w:rPr>
          <w:spacing w:val="-1"/>
        </w:rPr>
        <w:t xml:space="preserve"> </w:t>
      </w:r>
      <w:r>
        <w:t>adaptacyjnych</w:t>
      </w:r>
      <w:r>
        <w:rPr>
          <w:spacing w:val="-1"/>
        </w:rPr>
        <w:t xml:space="preserve"> </w:t>
      </w:r>
      <w:r>
        <w:t>do zmian</w:t>
      </w:r>
      <w:r>
        <w:rPr>
          <w:spacing w:val="-3"/>
        </w:rPr>
        <w:t xml:space="preserve"> </w:t>
      </w:r>
      <w:r>
        <w:t>klimatu i</w:t>
      </w:r>
      <w:r>
        <w:rPr>
          <w:spacing w:val="-1"/>
        </w:rPr>
        <w:t xml:space="preserve"> </w:t>
      </w:r>
      <w:r>
        <w:t>przekazywał</w:t>
      </w:r>
      <w:r>
        <w:rPr>
          <w:spacing w:val="-1"/>
        </w:rPr>
        <w:t xml:space="preserve"> </w:t>
      </w:r>
      <w:r>
        <w:t>je IOŚ w terminie do 30 czerwca roku następującego po okresie, którego dotyczy za pośrednictwem systemu elektronicznego udostępnianego przez Instytut Ochrony Środowiska. Zakres sprawozdań z monitorowania został określony w art. 18a ust. 11, natomiast wzór formularza oraz szczegółowy sposób</w:t>
      </w:r>
      <w:r>
        <w:rPr>
          <w:spacing w:val="-13"/>
        </w:rPr>
        <w:t xml:space="preserve"> </w:t>
      </w:r>
      <w:r>
        <w:t>przekazywania</w:t>
      </w:r>
      <w:r>
        <w:rPr>
          <w:spacing w:val="-14"/>
        </w:rPr>
        <w:t xml:space="preserve"> </w:t>
      </w:r>
      <w:r>
        <w:t>zostaną</w:t>
      </w:r>
      <w:r>
        <w:rPr>
          <w:spacing w:val="-13"/>
        </w:rPr>
        <w:t xml:space="preserve"> </w:t>
      </w:r>
      <w:r>
        <w:t>określone</w:t>
      </w:r>
      <w:r>
        <w:rPr>
          <w:spacing w:val="-14"/>
        </w:rPr>
        <w:t xml:space="preserve"> </w:t>
      </w:r>
      <w:r>
        <w:t>w</w:t>
      </w:r>
      <w:r>
        <w:rPr>
          <w:spacing w:val="-14"/>
        </w:rPr>
        <w:t xml:space="preserve"> </w:t>
      </w:r>
      <w:r>
        <w:t>przepisach</w:t>
      </w:r>
      <w:r>
        <w:rPr>
          <w:spacing w:val="-13"/>
        </w:rPr>
        <w:t xml:space="preserve"> </w:t>
      </w:r>
      <w:r>
        <w:t>wydanych</w:t>
      </w:r>
      <w:r>
        <w:rPr>
          <w:spacing w:val="-13"/>
        </w:rPr>
        <w:t xml:space="preserve"> </w:t>
      </w:r>
      <w:r>
        <w:t>na</w:t>
      </w:r>
      <w:r>
        <w:rPr>
          <w:spacing w:val="-14"/>
        </w:rPr>
        <w:t xml:space="preserve"> </w:t>
      </w:r>
      <w:r>
        <w:t>podstawie</w:t>
      </w:r>
      <w:r>
        <w:rPr>
          <w:spacing w:val="-14"/>
        </w:rPr>
        <w:t xml:space="preserve"> </w:t>
      </w:r>
      <w:r>
        <w:t>ust.</w:t>
      </w:r>
      <w:r>
        <w:rPr>
          <w:spacing w:val="-12"/>
        </w:rPr>
        <w:t xml:space="preserve"> </w:t>
      </w:r>
      <w:r>
        <w:t>18.</w:t>
      </w:r>
      <w:r>
        <w:rPr>
          <w:spacing w:val="-11"/>
        </w:rPr>
        <w:t xml:space="preserve"> </w:t>
      </w:r>
      <w:r>
        <w:t>Na</w:t>
      </w:r>
      <w:r>
        <w:rPr>
          <w:spacing w:val="-14"/>
        </w:rPr>
        <w:t xml:space="preserve"> </w:t>
      </w:r>
      <w:r>
        <w:t>podstawie sprawozdań z monitorowania burmistrz albo prezydent miasta będzie aktualizował miejski plan adaptacji</w:t>
      </w:r>
      <w:r>
        <w:rPr>
          <w:spacing w:val="-2"/>
        </w:rPr>
        <w:t xml:space="preserve"> </w:t>
      </w:r>
      <w:r>
        <w:t>nie</w:t>
      </w:r>
      <w:r>
        <w:rPr>
          <w:spacing w:val="-1"/>
        </w:rPr>
        <w:t xml:space="preserve"> </w:t>
      </w:r>
      <w:r>
        <w:t>rzadziej</w:t>
      </w:r>
      <w:r>
        <w:rPr>
          <w:spacing w:val="-2"/>
        </w:rPr>
        <w:t xml:space="preserve"> </w:t>
      </w:r>
      <w:r>
        <w:t>niż</w:t>
      </w:r>
      <w:r>
        <w:rPr>
          <w:spacing w:val="-1"/>
        </w:rPr>
        <w:t xml:space="preserve"> </w:t>
      </w:r>
      <w:r>
        <w:t>raz</w:t>
      </w:r>
      <w:r>
        <w:rPr>
          <w:spacing w:val="-1"/>
        </w:rPr>
        <w:t xml:space="preserve"> </w:t>
      </w:r>
      <w:r>
        <w:t>na</w:t>
      </w:r>
      <w:r>
        <w:rPr>
          <w:spacing w:val="-3"/>
        </w:rPr>
        <w:t xml:space="preserve"> </w:t>
      </w:r>
      <w:r>
        <w:t>6</w:t>
      </w:r>
      <w:r>
        <w:rPr>
          <w:spacing w:val="-2"/>
        </w:rPr>
        <w:t xml:space="preserve"> </w:t>
      </w:r>
      <w:r>
        <w:t>lat. Do</w:t>
      </w:r>
      <w:r>
        <w:rPr>
          <w:spacing w:val="-2"/>
        </w:rPr>
        <w:t xml:space="preserve"> </w:t>
      </w:r>
      <w:r>
        <w:t>zadań IOŚ</w:t>
      </w:r>
      <w:r>
        <w:rPr>
          <w:spacing w:val="-2"/>
        </w:rPr>
        <w:t xml:space="preserve"> </w:t>
      </w:r>
      <w:r>
        <w:t>będą</w:t>
      </w:r>
      <w:r>
        <w:rPr>
          <w:spacing w:val="-3"/>
        </w:rPr>
        <w:t xml:space="preserve"> </w:t>
      </w:r>
      <w:r>
        <w:t>należały</w:t>
      </w:r>
      <w:r>
        <w:rPr>
          <w:spacing w:val="-5"/>
        </w:rPr>
        <w:t xml:space="preserve"> </w:t>
      </w:r>
      <w:r>
        <w:t>weryfikacja i</w:t>
      </w:r>
      <w:r>
        <w:rPr>
          <w:spacing w:val="-2"/>
        </w:rPr>
        <w:t xml:space="preserve"> </w:t>
      </w:r>
      <w:r>
        <w:t>analiza</w:t>
      </w:r>
      <w:r>
        <w:rPr>
          <w:spacing w:val="-2"/>
        </w:rPr>
        <w:t xml:space="preserve"> </w:t>
      </w:r>
      <w:r>
        <w:t>sprawozdań oraz sporządzanie i przekazanie do końca listopada roku sprawozdawczego podsumowania z tych sprawozdań</w:t>
      </w:r>
      <w:r>
        <w:rPr>
          <w:spacing w:val="-5"/>
        </w:rPr>
        <w:t xml:space="preserve"> </w:t>
      </w:r>
      <w:r>
        <w:t>do</w:t>
      </w:r>
      <w:r>
        <w:rPr>
          <w:spacing w:val="-5"/>
        </w:rPr>
        <w:t xml:space="preserve"> </w:t>
      </w:r>
      <w:proofErr w:type="spellStart"/>
      <w:r>
        <w:t>MKiŚ</w:t>
      </w:r>
      <w:proofErr w:type="spellEnd"/>
      <w:r>
        <w:t>.</w:t>
      </w:r>
      <w:r>
        <w:rPr>
          <w:spacing w:val="-2"/>
        </w:rPr>
        <w:t xml:space="preserve"> </w:t>
      </w:r>
      <w:r>
        <w:t>IOŚ</w:t>
      </w:r>
      <w:r>
        <w:rPr>
          <w:spacing w:val="-4"/>
        </w:rPr>
        <w:t xml:space="preserve"> </w:t>
      </w:r>
      <w:r>
        <w:t>został</w:t>
      </w:r>
      <w:r>
        <w:rPr>
          <w:spacing w:val="-5"/>
        </w:rPr>
        <w:t xml:space="preserve"> </w:t>
      </w:r>
      <w:r>
        <w:t>wskazany</w:t>
      </w:r>
      <w:r>
        <w:rPr>
          <w:spacing w:val="-10"/>
        </w:rPr>
        <w:t xml:space="preserve"> </w:t>
      </w:r>
      <w:r>
        <w:t>jako</w:t>
      </w:r>
      <w:r>
        <w:rPr>
          <w:spacing w:val="-3"/>
        </w:rPr>
        <w:t xml:space="preserve"> </w:t>
      </w:r>
      <w:r>
        <w:t>jednostka</w:t>
      </w:r>
      <w:r>
        <w:rPr>
          <w:spacing w:val="-6"/>
        </w:rPr>
        <w:t xml:space="preserve"> </w:t>
      </w:r>
      <w:r>
        <w:t>koordynująca monitorowanie</w:t>
      </w:r>
      <w:r>
        <w:rPr>
          <w:spacing w:val="-5"/>
        </w:rPr>
        <w:t xml:space="preserve"> </w:t>
      </w:r>
      <w:r>
        <w:t>z</w:t>
      </w:r>
      <w:r>
        <w:rPr>
          <w:spacing w:val="-4"/>
        </w:rPr>
        <w:t xml:space="preserve"> </w:t>
      </w:r>
      <w:r>
        <w:t>uwagi</w:t>
      </w:r>
      <w:r>
        <w:rPr>
          <w:spacing w:val="-4"/>
        </w:rPr>
        <w:t xml:space="preserve"> </w:t>
      </w:r>
      <w:r>
        <w:t>na posiadane doświadczenie związane np. z realizacją projektu KLIMADA</w:t>
      </w:r>
      <w:r>
        <w:rPr>
          <w:spacing w:val="-11"/>
        </w:rPr>
        <w:t xml:space="preserve"> </w:t>
      </w:r>
      <w:r>
        <w:t>i KLIMADA</w:t>
      </w:r>
      <w:r>
        <w:rPr>
          <w:spacing w:val="-13"/>
        </w:rPr>
        <w:t xml:space="preserve"> </w:t>
      </w:r>
      <w:r>
        <w:t>2.0 i projektu MPA44 – Opracowanie planów adaptacji do zmian klimatu w miastach powyżej 100 tys. mieszkańców, z rolą lidera konsorcjum realizowanego systemu doradztwa strategicznego dla miast w ramach projektu Miasto z Klimatem, czy też z uruchomieniem i rozbudową Bazy Danych o Odpadach. Zadania IOŚ zostaną sfinansowane ze środków Narodowego Funduszu Ochrony Środowiska i Gospodarki Wodnej, zwanego dalej „Narodowym Funduszem”.</w:t>
      </w:r>
    </w:p>
    <w:p w14:paraId="366B304C" w14:textId="77777777" w:rsidR="00972C89" w:rsidRDefault="002D19F3">
      <w:pPr>
        <w:pStyle w:val="Tekstpodstawowy"/>
        <w:spacing w:before="122"/>
        <w:ind w:left="752"/>
        <w:jc w:val="both"/>
      </w:pPr>
      <w:r>
        <w:t>MPA</w:t>
      </w:r>
      <w:r>
        <w:rPr>
          <w:spacing w:val="-15"/>
        </w:rPr>
        <w:t xml:space="preserve"> </w:t>
      </w:r>
      <w:r>
        <w:t>nie</w:t>
      </w:r>
      <w:r>
        <w:rPr>
          <w:spacing w:val="-9"/>
        </w:rPr>
        <w:t xml:space="preserve"> </w:t>
      </w:r>
      <w:r>
        <w:t>będą</w:t>
      </w:r>
      <w:r>
        <w:rPr>
          <w:spacing w:val="-6"/>
        </w:rPr>
        <w:t xml:space="preserve"> </w:t>
      </w:r>
      <w:r>
        <w:t>aktami</w:t>
      </w:r>
      <w:r>
        <w:rPr>
          <w:spacing w:val="-6"/>
        </w:rPr>
        <w:t xml:space="preserve"> </w:t>
      </w:r>
      <w:r>
        <w:t>prawa</w:t>
      </w:r>
      <w:r>
        <w:rPr>
          <w:spacing w:val="-6"/>
        </w:rPr>
        <w:t xml:space="preserve"> </w:t>
      </w:r>
      <w:r>
        <w:rPr>
          <w:spacing w:val="-2"/>
        </w:rPr>
        <w:t>miejscowego.</w:t>
      </w:r>
    </w:p>
    <w:p w14:paraId="4928AF65" w14:textId="77777777" w:rsidR="00972C89" w:rsidRDefault="002D19F3">
      <w:pPr>
        <w:pStyle w:val="Tekstpodstawowy"/>
        <w:spacing w:before="120"/>
        <w:ind w:left="752" w:right="829"/>
        <w:jc w:val="both"/>
      </w:pPr>
      <w:r>
        <w:t>Zmiana</w:t>
      </w:r>
      <w:r>
        <w:rPr>
          <w:spacing w:val="-8"/>
        </w:rPr>
        <w:t xml:space="preserve"> </w:t>
      </w:r>
      <w:r>
        <w:t>wymaga</w:t>
      </w:r>
      <w:r>
        <w:rPr>
          <w:spacing w:val="-11"/>
        </w:rPr>
        <w:t xml:space="preserve"> </w:t>
      </w:r>
      <w:r>
        <w:t>regulacji</w:t>
      </w:r>
      <w:r>
        <w:rPr>
          <w:spacing w:val="-9"/>
        </w:rPr>
        <w:t xml:space="preserve"> </w:t>
      </w:r>
      <w:r>
        <w:t>przejściowych.</w:t>
      </w:r>
      <w:r>
        <w:rPr>
          <w:spacing w:val="-10"/>
        </w:rPr>
        <w:t xml:space="preserve"> </w:t>
      </w:r>
      <w:r>
        <w:t>Proponuje</w:t>
      </w:r>
      <w:r>
        <w:rPr>
          <w:spacing w:val="-10"/>
        </w:rPr>
        <w:t xml:space="preserve"> </w:t>
      </w:r>
      <w:r>
        <w:t>się</w:t>
      </w:r>
      <w:r>
        <w:rPr>
          <w:spacing w:val="-10"/>
        </w:rPr>
        <w:t xml:space="preserve"> </w:t>
      </w:r>
      <w:r>
        <w:t>(art.</w:t>
      </w:r>
      <w:r>
        <w:rPr>
          <w:spacing w:val="-5"/>
        </w:rPr>
        <w:t xml:space="preserve"> </w:t>
      </w:r>
      <w:r>
        <w:t>13−17</w:t>
      </w:r>
      <w:r>
        <w:rPr>
          <w:spacing w:val="-10"/>
        </w:rPr>
        <w:t xml:space="preserve"> </w:t>
      </w:r>
      <w:r>
        <w:t>projektu</w:t>
      </w:r>
      <w:r>
        <w:rPr>
          <w:spacing w:val="-9"/>
        </w:rPr>
        <w:t xml:space="preserve"> </w:t>
      </w:r>
      <w:r>
        <w:t>ustawy),</w:t>
      </w:r>
      <w:r>
        <w:rPr>
          <w:spacing w:val="-8"/>
        </w:rPr>
        <w:t xml:space="preserve"> </w:t>
      </w:r>
      <w:r>
        <w:t>by</w:t>
      </w:r>
      <w:r>
        <w:rPr>
          <w:spacing w:val="-14"/>
        </w:rPr>
        <w:t xml:space="preserve"> </w:t>
      </w:r>
      <w:r>
        <w:t>uchwalenie miejskich planów adaptacji do zmian klimatu, w brzmieniu nadanym niniejszą ustawą, nastąpiło w terminie</w:t>
      </w:r>
      <w:r>
        <w:rPr>
          <w:spacing w:val="-15"/>
        </w:rPr>
        <w:t xml:space="preserve"> </w:t>
      </w:r>
      <w:r>
        <w:t>do</w:t>
      </w:r>
      <w:r>
        <w:rPr>
          <w:spacing w:val="-15"/>
        </w:rPr>
        <w:t xml:space="preserve"> </w:t>
      </w:r>
      <w:r>
        <w:t>30</w:t>
      </w:r>
      <w:r>
        <w:rPr>
          <w:spacing w:val="-15"/>
        </w:rPr>
        <w:t xml:space="preserve"> </w:t>
      </w:r>
      <w:r>
        <w:t>miesięcy</w:t>
      </w:r>
      <w:r>
        <w:rPr>
          <w:spacing w:val="-15"/>
        </w:rPr>
        <w:t xml:space="preserve"> </w:t>
      </w:r>
      <w:r>
        <w:t>od</w:t>
      </w:r>
      <w:r>
        <w:rPr>
          <w:spacing w:val="-15"/>
        </w:rPr>
        <w:t xml:space="preserve"> </w:t>
      </w:r>
      <w:r>
        <w:t>dnia</w:t>
      </w:r>
      <w:r>
        <w:rPr>
          <w:spacing w:val="-15"/>
        </w:rPr>
        <w:t xml:space="preserve"> </w:t>
      </w:r>
      <w:r>
        <w:t>wejścia</w:t>
      </w:r>
      <w:r>
        <w:rPr>
          <w:spacing w:val="-15"/>
        </w:rPr>
        <w:t xml:space="preserve"> </w:t>
      </w:r>
      <w:r>
        <w:t>w</w:t>
      </w:r>
      <w:r>
        <w:rPr>
          <w:spacing w:val="-15"/>
        </w:rPr>
        <w:t xml:space="preserve"> </w:t>
      </w:r>
      <w:r>
        <w:t>życie</w:t>
      </w:r>
      <w:r>
        <w:rPr>
          <w:spacing w:val="-15"/>
        </w:rPr>
        <w:t xml:space="preserve"> </w:t>
      </w:r>
      <w:r>
        <w:t>art.</w:t>
      </w:r>
      <w:r>
        <w:rPr>
          <w:spacing w:val="-15"/>
        </w:rPr>
        <w:t xml:space="preserve"> </w:t>
      </w:r>
      <w:r>
        <w:t>14</w:t>
      </w:r>
      <w:r>
        <w:rPr>
          <w:spacing w:val="-15"/>
        </w:rPr>
        <w:t xml:space="preserve"> </w:t>
      </w:r>
      <w:r>
        <w:t>projektu,</w:t>
      </w:r>
      <w:r>
        <w:rPr>
          <w:spacing w:val="-15"/>
        </w:rPr>
        <w:t xml:space="preserve"> </w:t>
      </w:r>
      <w:r>
        <w:t>czyli</w:t>
      </w:r>
      <w:r>
        <w:rPr>
          <w:spacing w:val="-15"/>
        </w:rPr>
        <w:t xml:space="preserve"> </w:t>
      </w:r>
      <w:r>
        <w:t>do</w:t>
      </w:r>
      <w:r>
        <w:rPr>
          <w:spacing w:val="-15"/>
        </w:rPr>
        <w:t xml:space="preserve"> </w:t>
      </w:r>
      <w:r>
        <w:t>2</w:t>
      </w:r>
      <w:r>
        <w:rPr>
          <w:spacing w:val="-15"/>
        </w:rPr>
        <w:t xml:space="preserve"> </w:t>
      </w:r>
      <w:r>
        <w:t>stycznia</w:t>
      </w:r>
      <w:r>
        <w:rPr>
          <w:spacing w:val="-15"/>
        </w:rPr>
        <w:t xml:space="preserve"> </w:t>
      </w:r>
      <w:r>
        <w:t>2027</w:t>
      </w:r>
      <w:r>
        <w:rPr>
          <w:spacing w:val="-15"/>
        </w:rPr>
        <w:t xml:space="preserve"> </w:t>
      </w:r>
      <w:r>
        <w:t>r.</w:t>
      </w:r>
      <w:r>
        <w:rPr>
          <w:spacing w:val="-15"/>
        </w:rPr>
        <w:t xml:space="preserve"> </w:t>
      </w:r>
      <w:r>
        <w:t>Natomiast dotychczas</w:t>
      </w:r>
      <w:r>
        <w:rPr>
          <w:spacing w:val="-10"/>
        </w:rPr>
        <w:t xml:space="preserve"> </w:t>
      </w:r>
      <w:r>
        <w:t>uchwalone</w:t>
      </w:r>
      <w:r>
        <w:rPr>
          <w:spacing w:val="-10"/>
        </w:rPr>
        <w:t xml:space="preserve"> </w:t>
      </w:r>
      <w:r>
        <w:t>w</w:t>
      </w:r>
      <w:r>
        <w:rPr>
          <w:spacing w:val="-9"/>
        </w:rPr>
        <w:t xml:space="preserve"> </w:t>
      </w:r>
      <w:r>
        <w:t>miastach</w:t>
      </w:r>
      <w:r>
        <w:rPr>
          <w:spacing w:val="-11"/>
        </w:rPr>
        <w:t xml:space="preserve"> </w:t>
      </w:r>
      <w:r>
        <w:t>o</w:t>
      </w:r>
      <w:r>
        <w:rPr>
          <w:spacing w:val="-11"/>
        </w:rPr>
        <w:t xml:space="preserve"> </w:t>
      </w:r>
      <w:r>
        <w:t>liczbie</w:t>
      </w:r>
      <w:r>
        <w:rPr>
          <w:spacing w:val="-11"/>
        </w:rPr>
        <w:t xml:space="preserve"> </w:t>
      </w:r>
      <w:r>
        <w:t>mieszkańców</w:t>
      </w:r>
      <w:r>
        <w:rPr>
          <w:spacing w:val="-11"/>
        </w:rPr>
        <w:t xml:space="preserve"> </w:t>
      </w:r>
      <w:r>
        <w:t>równej</w:t>
      </w:r>
      <w:r>
        <w:rPr>
          <w:spacing w:val="-10"/>
        </w:rPr>
        <w:t xml:space="preserve"> </w:t>
      </w:r>
      <w:r>
        <w:t>20</w:t>
      </w:r>
      <w:r>
        <w:rPr>
          <w:spacing w:val="-11"/>
        </w:rPr>
        <w:t xml:space="preserve"> </w:t>
      </w:r>
      <w:r>
        <w:t>tysięcy</w:t>
      </w:r>
      <w:r>
        <w:rPr>
          <w:spacing w:val="-13"/>
        </w:rPr>
        <w:t xml:space="preserve"> </w:t>
      </w:r>
      <w:r>
        <w:t>lub</w:t>
      </w:r>
      <w:r>
        <w:rPr>
          <w:spacing w:val="-10"/>
        </w:rPr>
        <w:t xml:space="preserve"> </w:t>
      </w:r>
      <w:r>
        <w:t>większej</w:t>
      </w:r>
      <w:r>
        <w:rPr>
          <w:spacing w:val="-10"/>
        </w:rPr>
        <w:t xml:space="preserve"> </w:t>
      </w:r>
      <w:r>
        <w:t>dokumenty o</w:t>
      </w:r>
      <w:r>
        <w:rPr>
          <w:spacing w:val="-8"/>
        </w:rPr>
        <w:t xml:space="preserve"> </w:t>
      </w:r>
      <w:r>
        <w:t>charakterze</w:t>
      </w:r>
      <w:r>
        <w:rPr>
          <w:spacing w:val="-9"/>
        </w:rPr>
        <w:t xml:space="preserve"> </w:t>
      </w:r>
      <w:proofErr w:type="spellStart"/>
      <w:r>
        <w:t>strategiczno</w:t>
      </w:r>
      <w:proofErr w:type="spellEnd"/>
      <w:r>
        <w:t>-wdrożeniowym,</w:t>
      </w:r>
      <w:r>
        <w:rPr>
          <w:spacing w:val="-8"/>
        </w:rPr>
        <w:t xml:space="preserve"> </w:t>
      </w:r>
      <w:r>
        <w:t>niebędące</w:t>
      </w:r>
      <w:r>
        <w:rPr>
          <w:spacing w:val="-7"/>
        </w:rPr>
        <w:t xml:space="preserve"> </w:t>
      </w:r>
      <w:r>
        <w:t>aktami</w:t>
      </w:r>
      <w:r>
        <w:rPr>
          <w:spacing w:val="-8"/>
        </w:rPr>
        <w:t xml:space="preserve"> </w:t>
      </w:r>
      <w:r>
        <w:t>prawa</w:t>
      </w:r>
      <w:r>
        <w:rPr>
          <w:spacing w:val="-9"/>
        </w:rPr>
        <w:t xml:space="preserve"> </w:t>
      </w:r>
      <w:r>
        <w:t>miejscowego,</w:t>
      </w:r>
      <w:r>
        <w:rPr>
          <w:spacing w:val="-8"/>
        </w:rPr>
        <w:t xml:space="preserve"> </w:t>
      </w:r>
      <w:r>
        <w:t>które</w:t>
      </w:r>
      <w:r>
        <w:rPr>
          <w:spacing w:val="-9"/>
        </w:rPr>
        <w:t xml:space="preserve"> </w:t>
      </w:r>
      <w:r>
        <w:t>realizują</w:t>
      </w:r>
      <w:r>
        <w:rPr>
          <w:spacing w:val="-9"/>
        </w:rPr>
        <w:t xml:space="preserve"> </w:t>
      </w:r>
      <w:r>
        <w:t>cel określony</w:t>
      </w:r>
      <w:r>
        <w:rPr>
          <w:spacing w:val="-2"/>
        </w:rPr>
        <w:t xml:space="preserve"> </w:t>
      </w:r>
      <w:r>
        <w:t>w art. 3 pkt 9a ustawy</w:t>
      </w:r>
      <w:r>
        <w:rPr>
          <w:spacing w:val="-2"/>
        </w:rPr>
        <w:t xml:space="preserve"> </w:t>
      </w:r>
      <w:r>
        <w:t>zmienianej w art. 1, zostaną uznane za miejskie plany</w:t>
      </w:r>
      <w:r>
        <w:rPr>
          <w:spacing w:val="-2"/>
        </w:rPr>
        <w:t xml:space="preserve"> </w:t>
      </w:r>
      <w:r>
        <w:t xml:space="preserve">adaptacji do zmian klimatu w rozumieniu art. 18a ust. 1 ustawy </w:t>
      </w:r>
      <w:proofErr w:type="spellStart"/>
      <w:r>
        <w:t>Poś</w:t>
      </w:r>
      <w:proofErr w:type="spellEnd"/>
      <w:r>
        <w:t>.</w:t>
      </w:r>
    </w:p>
    <w:p w14:paraId="38DDA316" w14:textId="77777777" w:rsidR="00972C89" w:rsidRDefault="002D19F3">
      <w:pPr>
        <w:pStyle w:val="Nagwek2"/>
      </w:pPr>
      <w:r>
        <w:t>Zmiana</w:t>
      </w:r>
      <w:r>
        <w:rPr>
          <w:spacing w:val="-2"/>
        </w:rPr>
        <w:t xml:space="preserve"> </w:t>
      </w:r>
      <w:r>
        <w:t>art.</w:t>
      </w:r>
      <w:r>
        <w:rPr>
          <w:spacing w:val="-2"/>
        </w:rPr>
        <w:t xml:space="preserve"> </w:t>
      </w:r>
      <w:r>
        <w:t>71</w:t>
      </w:r>
      <w:r>
        <w:rPr>
          <w:spacing w:val="-2"/>
        </w:rPr>
        <w:t xml:space="preserve"> </w:t>
      </w:r>
      <w:r>
        <w:t>i</w:t>
      </w:r>
      <w:r>
        <w:rPr>
          <w:spacing w:val="-1"/>
        </w:rPr>
        <w:t xml:space="preserve"> </w:t>
      </w:r>
      <w:r>
        <w:rPr>
          <w:spacing w:val="-5"/>
        </w:rPr>
        <w:t>72</w:t>
      </w:r>
    </w:p>
    <w:p w14:paraId="29C66453" w14:textId="77777777" w:rsidR="00972C89" w:rsidRDefault="002D19F3">
      <w:pPr>
        <w:pStyle w:val="Tekstpodstawowy"/>
        <w:spacing w:before="115"/>
        <w:ind w:left="752" w:right="834"/>
        <w:jc w:val="both"/>
      </w:pPr>
      <w:r>
        <w:t>W projekcie odniesiono się również do kwestii niewystarczającego uwzględnienia polityk adaptacyjnych w tworzeniu i aktualizacji strategii rozwoju gmin, miejskich planów zagospodarowania przestrzennego oraz planów ogólnych gmin. Dokumenty te są podstawowymi źródłami</w:t>
      </w:r>
      <w:r>
        <w:rPr>
          <w:spacing w:val="-15"/>
        </w:rPr>
        <w:t xml:space="preserve"> </w:t>
      </w:r>
      <w:r>
        <w:t>kreującymi</w:t>
      </w:r>
      <w:r>
        <w:rPr>
          <w:spacing w:val="-15"/>
        </w:rPr>
        <w:t xml:space="preserve"> </w:t>
      </w:r>
      <w:r>
        <w:t>politykę</w:t>
      </w:r>
      <w:r>
        <w:rPr>
          <w:spacing w:val="-15"/>
        </w:rPr>
        <w:t xml:space="preserve"> </w:t>
      </w:r>
      <w:r>
        <w:t>rozwoju</w:t>
      </w:r>
      <w:r>
        <w:rPr>
          <w:spacing w:val="-15"/>
        </w:rPr>
        <w:t xml:space="preserve"> </w:t>
      </w:r>
      <w:r>
        <w:t>oraz</w:t>
      </w:r>
      <w:r>
        <w:rPr>
          <w:spacing w:val="-15"/>
        </w:rPr>
        <w:t xml:space="preserve"> </w:t>
      </w:r>
      <w:r>
        <w:t>planistyczną</w:t>
      </w:r>
      <w:r>
        <w:rPr>
          <w:spacing w:val="-15"/>
        </w:rPr>
        <w:t xml:space="preserve"> </w:t>
      </w:r>
      <w:r>
        <w:t>gmin.</w:t>
      </w:r>
      <w:r>
        <w:rPr>
          <w:spacing w:val="-15"/>
        </w:rPr>
        <w:t xml:space="preserve"> </w:t>
      </w:r>
      <w:r>
        <w:t>Istotne</w:t>
      </w:r>
      <w:r>
        <w:rPr>
          <w:spacing w:val="-15"/>
        </w:rPr>
        <w:t xml:space="preserve"> </w:t>
      </w:r>
      <w:r>
        <w:t>jest</w:t>
      </w:r>
      <w:r>
        <w:rPr>
          <w:spacing w:val="-15"/>
        </w:rPr>
        <w:t xml:space="preserve"> </w:t>
      </w:r>
      <w:r>
        <w:t>by</w:t>
      </w:r>
      <w:r>
        <w:rPr>
          <w:spacing w:val="-15"/>
        </w:rPr>
        <w:t xml:space="preserve"> </w:t>
      </w:r>
      <w:r>
        <w:t>strategia</w:t>
      </w:r>
      <w:r>
        <w:rPr>
          <w:spacing w:val="-15"/>
        </w:rPr>
        <w:t xml:space="preserve"> </w:t>
      </w:r>
      <w:r>
        <w:t>jako</w:t>
      </w:r>
      <w:r>
        <w:rPr>
          <w:spacing w:val="-15"/>
        </w:rPr>
        <w:t xml:space="preserve"> </w:t>
      </w:r>
      <w:r>
        <w:t xml:space="preserve">dokument określający ustalenia i rekomendacje w zakresie kształtowania i prowadzenia polityki przestrzennej w gminie, również wykazywał zgodność z planem adaptacji i tłumaczył wyrażone w tymże planie postulaty na język określonych wytycznych do zastosowania w ramach realizacji polityki </w:t>
      </w:r>
      <w:r>
        <w:rPr>
          <w:spacing w:val="-2"/>
        </w:rPr>
        <w:t>przestrzennej.</w:t>
      </w:r>
    </w:p>
    <w:p w14:paraId="3B039C1E" w14:textId="77777777" w:rsidR="00972C89" w:rsidRDefault="002D19F3">
      <w:pPr>
        <w:pStyle w:val="Tekstpodstawowy"/>
        <w:spacing w:before="121"/>
        <w:ind w:left="752" w:right="832"/>
        <w:jc w:val="both"/>
      </w:pPr>
      <w:r>
        <w:t>Mając na względzie wagę zagrożeń, jakie dla funkcjonowania miast niosą ze sobą zmiany klimatu, proponujemy zastosowanie bardziej wymagających regulacji dotyczących respektowania celów określonych w miejskich planach adaptacji. Zaproponowane rozwiązanie określa działania zmniejszające podatność na zmiany klimatu, a w</w:t>
      </w:r>
      <w:r>
        <w:rPr>
          <w:spacing w:val="-1"/>
        </w:rPr>
        <w:t xml:space="preserve"> </w:t>
      </w:r>
      <w:r>
        <w:t>szczególności rekomendacje i wnioski zawarte w miejskich</w:t>
      </w:r>
      <w:r>
        <w:rPr>
          <w:spacing w:val="-6"/>
        </w:rPr>
        <w:t xml:space="preserve"> </w:t>
      </w:r>
      <w:r>
        <w:t>planach</w:t>
      </w:r>
      <w:r>
        <w:rPr>
          <w:spacing w:val="-6"/>
        </w:rPr>
        <w:t xml:space="preserve"> </w:t>
      </w:r>
      <w:r>
        <w:t>adaptacji</w:t>
      </w:r>
      <w:r>
        <w:rPr>
          <w:spacing w:val="-5"/>
        </w:rPr>
        <w:t xml:space="preserve"> </w:t>
      </w:r>
      <w:r>
        <w:t>do</w:t>
      </w:r>
      <w:r>
        <w:rPr>
          <w:spacing w:val="-6"/>
        </w:rPr>
        <w:t xml:space="preserve"> </w:t>
      </w:r>
      <w:r>
        <w:t>zmian</w:t>
      </w:r>
      <w:r>
        <w:rPr>
          <w:spacing w:val="-6"/>
        </w:rPr>
        <w:t xml:space="preserve"> </w:t>
      </w:r>
      <w:r>
        <w:t>klimatu</w:t>
      </w:r>
      <w:r>
        <w:rPr>
          <w:spacing w:val="-6"/>
        </w:rPr>
        <w:t xml:space="preserve"> </w:t>
      </w:r>
      <w:r>
        <w:t>jako</w:t>
      </w:r>
      <w:r>
        <w:rPr>
          <w:spacing w:val="-6"/>
        </w:rPr>
        <w:t xml:space="preserve"> </w:t>
      </w:r>
      <w:r>
        <w:t>jeden</w:t>
      </w:r>
      <w:r>
        <w:rPr>
          <w:spacing w:val="-6"/>
        </w:rPr>
        <w:t xml:space="preserve"> </w:t>
      </w:r>
      <w:r>
        <w:t>z</w:t>
      </w:r>
      <w:r>
        <w:rPr>
          <w:spacing w:val="-5"/>
        </w:rPr>
        <w:t xml:space="preserve"> </w:t>
      </w:r>
      <w:r>
        <w:t>kluczowych</w:t>
      </w:r>
      <w:r>
        <w:rPr>
          <w:spacing w:val="-6"/>
        </w:rPr>
        <w:t xml:space="preserve"> </w:t>
      </w:r>
      <w:r>
        <w:t>elementów</w:t>
      </w:r>
      <w:r>
        <w:rPr>
          <w:spacing w:val="-6"/>
        </w:rPr>
        <w:t xml:space="preserve"> </w:t>
      </w:r>
      <w:r>
        <w:t>polityki</w:t>
      </w:r>
      <w:r>
        <w:rPr>
          <w:spacing w:val="-3"/>
        </w:rPr>
        <w:t xml:space="preserve"> </w:t>
      </w:r>
      <w:r>
        <w:t>gminnej. Oznacza to, że ustalenia lub rekomendacje określone w strategiach, planach ogólnych gmin oraz miejscowych planów zagospodarowania przestrzennego nie mogą być sprzeczne z celami wyznaczonymi w miejskim planie adaptacji do zmian klimatu, tym samym nie mogą wpływać negatywnie na mierniki realizacji celów określonych w tych planach. Zaproponowane rozwiązanie sprawi,</w:t>
      </w:r>
      <w:r>
        <w:rPr>
          <w:spacing w:val="-15"/>
        </w:rPr>
        <w:t xml:space="preserve"> </w:t>
      </w:r>
      <w:r>
        <w:t>że</w:t>
      </w:r>
      <w:r>
        <w:rPr>
          <w:spacing w:val="-12"/>
        </w:rPr>
        <w:t xml:space="preserve"> </w:t>
      </w:r>
      <w:r>
        <w:t>MPA</w:t>
      </w:r>
      <w:r>
        <w:rPr>
          <w:spacing w:val="-15"/>
        </w:rPr>
        <w:t xml:space="preserve"> </w:t>
      </w:r>
      <w:r>
        <w:t>w</w:t>
      </w:r>
      <w:r>
        <w:rPr>
          <w:spacing w:val="-10"/>
        </w:rPr>
        <w:t xml:space="preserve"> </w:t>
      </w:r>
      <w:r>
        <w:t>miastach,</w:t>
      </w:r>
      <w:r>
        <w:rPr>
          <w:spacing w:val="-9"/>
        </w:rPr>
        <w:t xml:space="preserve"> </w:t>
      </w:r>
      <w:r>
        <w:t>dla</w:t>
      </w:r>
      <w:r>
        <w:rPr>
          <w:spacing w:val="-10"/>
        </w:rPr>
        <w:t xml:space="preserve"> </w:t>
      </w:r>
      <w:r>
        <w:t>których</w:t>
      </w:r>
      <w:r>
        <w:rPr>
          <w:spacing w:val="-9"/>
        </w:rPr>
        <w:t xml:space="preserve"> </w:t>
      </w:r>
      <w:r>
        <w:t>zostały</w:t>
      </w:r>
      <w:r>
        <w:rPr>
          <w:spacing w:val="-14"/>
        </w:rPr>
        <w:t xml:space="preserve"> </w:t>
      </w:r>
      <w:r>
        <w:t>przygotowane,</w:t>
      </w:r>
      <w:r>
        <w:rPr>
          <w:spacing w:val="-9"/>
        </w:rPr>
        <w:t xml:space="preserve"> </w:t>
      </w:r>
      <w:r>
        <w:t>będą</w:t>
      </w:r>
      <w:r>
        <w:rPr>
          <w:spacing w:val="-8"/>
        </w:rPr>
        <w:t xml:space="preserve"> </w:t>
      </w:r>
      <w:r>
        <w:t>miały</w:t>
      </w:r>
      <w:r>
        <w:rPr>
          <w:spacing w:val="-12"/>
        </w:rPr>
        <w:t xml:space="preserve"> </w:t>
      </w:r>
      <w:r>
        <w:t>bezpośrednie</w:t>
      </w:r>
      <w:r>
        <w:rPr>
          <w:spacing w:val="-10"/>
        </w:rPr>
        <w:t xml:space="preserve"> </w:t>
      </w:r>
      <w:r>
        <w:t>przełożenie na</w:t>
      </w:r>
      <w:r>
        <w:rPr>
          <w:spacing w:val="-15"/>
        </w:rPr>
        <w:t xml:space="preserve"> </w:t>
      </w:r>
      <w:r>
        <w:t>wygląd</w:t>
      </w:r>
      <w:r>
        <w:rPr>
          <w:spacing w:val="-12"/>
        </w:rPr>
        <w:t xml:space="preserve"> </w:t>
      </w:r>
      <w:r>
        <w:t>i</w:t>
      </w:r>
      <w:r>
        <w:rPr>
          <w:spacing w:val="-14"/>
        </w:rPr>
        <w:t xml:space="preserve"> </w:t>
      </w:r>
      <w:r>
        <w:t>układ</w:t>
      </w:r>
      <w:r>
        <w:rPr>
          <w:spacing w:val="-12"/>
        </w:rPr>
        <w:t xml:space="preserve"> </w:t>
      </w:r>
      <w:r>
        <w:t>przestrzenny,</w:t>
      </w:r>
      <w:r>
        <w:rPr>
          <w:spacing w:val="-12"/>
        </w:rPr>
        <w:t xml:space="preserve"> </w:t>
      </w:r>
      <w:r>
        <w:t>a</w:t>
      </w:r>
      <w:r>
        <w:rPr>
          <w:spacing w:val="-13"/>
        </w:rPr>
        <w:t xml:space="preserve"> </w:t>
      </w:r>
      <w:r>
        <w:t>także</w:t>
      </w:r>
      <w:r>
        <w:rPr>
          <w:spacing w:val="-15"/>
        </w:rPr>
        <w:t xml:space="preserve"> </w:t>
      </w:r>
      <w:r>
        <w:t>poprawią</w:t>
      </w:r>
      <w:r>
        <w:rPr>
          <w:spacing w:val="-10"/>
        </w:rPr>
        <w:t xml:space="preserve"> </w:t>
      </w:r>
      <w:r>
        <w:t>wdrażanie</w:t>
      </w:r>
      <w:r>
        <w:rPr>
          <w:spacing w:val="-15"/>
        </w:rPr>
        <w:t xml:space="preserve"> </w:t>
      </w:r>
      <w:r>
        <w:t>działań</w:t>
      </w:r>
      <w:r>
        <w:rPr>
          <w:spacing w:val="-12"/>
        </w:rPr>
        <w:t xml:space="preserve"> </w:t>
      </w:r>
      <w:r>
        <w:t>adaptacyjnych,</w:t>
      </w:r>
      <w:r>
        <w:rPr>
          <w:spacing w:val="-14"/>
        </w:rPr>
        <w:t xml:space="preserve"> </w:t>
      </w:r>
      <w:r>
        <w:t>umożliwiając</w:t>
      </w:r>
      <w:r>
        <w:rPr>
          <w:spacing w:val="-15"/>
        </w:rPr>
        <w:t xml:space="preserve"> </w:t>
      </w:r>
      <w:r>
        <w:t>ich zastosowanie również w ramach prac na niższych szczeblach administracji.</w:t>
      </w:r>
    </w:p>
    <w:p w14:paraId="14890E2E" w14:textId="77777777" w:rsidR="00972C89" w:rsidRDefault="002D19F3">
      <w:pPr>
        <w:pStyle w:val="Tekstpodstawowy"/>
        <w:spacing w:before="120"/>
        <w:ind w:left="752" w:right="832"/>
        <w:jc w:val="both"/>
      </w:pPr>
      <w:r>
        <w:t>W</w:t>
      </w:r>
      <w:r>
        <w:rPr>
          <w:spacing w:val="40"/>
        </w:rPr>
        <w:t xml:space="preserve"> </w:t>
      </w:r>
      <w:r>
        <w:t>art.</w:t>
      </w:r>
      <w:r>
        <w:rPr>
          <w:spacing w:val="40"/>
        </w:rPr>
        <w:t xml:space="preserve"> </w:t>
      </w:r>
      <w:r>
        <w:t>71</w:t>
      </w:r>
      <w:r>
        <w:rPr>
          <w:spacing w:val="40"/>
        </w:rPr>
        <w:t xml:space="preserve"> </w:t>
      </w:r>
      <w:r>
        <w:t>zawarto</w:t>
      </w:r>
      <w:r>
        <w:rPr>
          <w:spacing w:val="40"/>
        </w:rPr>
        <w:t xml:space="preserve"> </w:t>
      </w:r>
      <w:r>
        <w:t>ogólne</w:t>
      </w:r>
      <w:r>
        <w:rPr>
          <w:spacing w:val="40"/>
        </w:rPr>
        <w:t xml:space="preserve"> </w:t>
      </w:r>
      <w:r>
        <w:t>wskazówki</w:t>
      </w:r>
      <w:r>
        <w:rPr>
          <w:spacing w:val="40"/>
        </w:rPr>
        <w:t xml:space="preserve"> </w:t>
      </w:r>
      <w:r>
        <w:t>odnośnie</w:t>
      </w:r>
      <w:r>
        <w:rPr>
          <w:spacing w:val="40"/>
        </w:rPr>
        <w:t xml:space="preserve"> </w:t>
      </w:r>
      <w:r>
        <w:t>do</w:t>
      </w:r>
      <w:r>
        <w:rPr>
          <w:spacing w:val="40"/>
        </w:rPr>
        <w:t xml:space="preserve"> </w:t>
      </w:r>
      <w:r>
        <w:t>uwzględniania</w:t>
      </w:r>
      <w:r>
        <w:rPr>
          <w:spacing w:val="40"/>
        </w:rPr>
        <w:t xml:space="preserve"> </w:t>
      </w:r>
      <w:r>
        <w:t>kwestii</w:t>
      </w:r>
      <w:r>
        <w:rPr>
          <w:spacing w:val="40"/>
        </w:rPr>
        <w:t xml:space="preserve"> </w:t>
      </w:r>
      <w:r>
        <w:t>ochrony</w:t>
      </w:r>
      <w:r>
        <w:rPr>
          <w:spacing w:val="40"/>
        </w:rPr>
        <w:t xml:space="preserve"> </w:t>
      </w:r>
      <w:r>
        <w:t>środowiska</w:t>
      </w:r>
      <w:r>
        <w:rPr>
          <w:spacing w:val="40"/>
        </w:rPr>
        <w:t xml:space="preserve"> </w:t>
      </w:r>
      <w:r>
        <w:t>w wymienionych w ust. 1 dokumentach związanych z planowaniem i zagospodarowaniem przestrzennym. Przepis ust. 1 tego artykułu wskazuje, jakie aspekty należy wziąć pod uwagę przy opracowaniu dokumentów planistycznych – są to zasady zrównoważonego rozwoju i ochrony środowiska.</w:t>
      </w:r>
      <w:r>
        <w:rPr>
          <w:spacing w:val="64"/>
        </w:rPr>
        <w:t xml:space="preserve"> </w:t>
      </w:r>
      <w:r>
        <w:t>Dotychczas</w:t>
      </w:r>
      <w:r>
        <w:rPr>
          <w:spacing w:val="66"/>
        </w:rPr>
        <w:t xml:space="preserve"> </w:t>
      </w:r>
      <w:r>
        <w:t>nie</w:t>
      </w:r>
      <w:r>
        <w:rPr>
          <w:spacing w:val="65"/>
        </w:rPr>
        <w:t xml:space="preserve"> </w:t>
      </w:r>
      <w:r>
        <w:t>uwzględniano</w:t>
      </w:r>
      <w:r>
        <w:rPr>
          <w:spacing w:val="66"/>
        </w:rPr>
        <w:t xml:space="preserve"> </w:t>
      </w:r>
      <w:r>
        <w:t>w</w:t>
      </w:r>
      <w:r>
        <w:rPr>
          <w:spacing w:val="64"/>
        </w:rPr>
        <w:t xml:space="preserve"> </w:t>
      </w:r>
      <w:r>
        <w:t>nich</w:t>
      </w:r>
      <w:r>
        <w:rPr>
          <w:spacing w:val="65"/>
        </w:rPr>
        <w:t xml:space="preserve"> </w:t>
      </w:r>
      <w:r>
        <w:t>zagadnień</w:t>
      </w:r>
      <w:r>
        <w:rPr>
          <w:spacing w:val="64"/>
        </w:rPr>
        <w:t xml:space="preserve"> </w:t>
      </w:r>
      <w:r>
        <w:t>dotyczących</w:t>
      </w:r>
      <w:r>
        <w:rPr>
          <w:spacing w:val="66"/>
        </w:rPr>
        <w:t xml:space="preserve"> </w:t>
      </w:r>
      <w:r>
        <w:t>adaptacji</w:t>
      </w:r>
      <w:r>
        <w:rPr>
          <w:spacing w:val="65"/>
        </w:rPr>
        <w:t xml:space="preserve"> </w:t>
      </w:r>
      <w:r>
        <w:t>do</w:t>
      </w:r>
      <w:r>
        <w:rPr>
          <w:spacing w:val="65"/>
        </w:rPr>
        <w:t xml:space="preserve"> </w:t>
      </w:r>
      <w:r>
        <w:rPr>
          <w:spacing w:val="-2"/>
        </w:rPr>
        <w:t>zmian</w:t>
      </w:r>
    </w:p>
    <w:p w14:paraId="68F1C809" w14:textId="77777777" w:rsidR="00972C89" w:rsidRDefault="00972C89">
      <w:pPr>
        <w:jc w:val="both"/>
        <w:sectPr w:rsidR="00972C89">
          <w:headerReference w:type="default" r:id="rId20"/>
          <w:footerReference w:type="default" r:id="rId21"/>
          <w:pgSz w:w="11910" w:h="16840"/>
          <w:pgMar w:top="1040" w:right="300" w:bottom="960" w:left="380" w:header="0" w:footer="779" w:gutter="0"/>
          <w:cols w:space="708"/>
        </w:sectPr>
      </w:pPr>
    </w:p>
    <w:p w14:paraId="1E93EC7F" w14:textId="77777777" w:rsidR="00972C89" w:rsidRDefault="002D19F3">
      <w:pPr>
        <w:pStyle w:val="Tekstpodstawowy"/>
        <w:spacing w:before="68"/>
        <w:ind w:left="752" w:right="837"/>
        <w:jc w:val="both"/>
      </w:pPr>
      <w:r>
        <w:lastRenderedPageBreak/>
        <w:t>klimatu, które w</w:t>
      </w:r>
      <w:r>
        <w:rPr>
          <w:spacing w:val="-1"/>
        </w:rPr>
        <w:t xml:space="preserve"> </w:t>
      </w:r>
      <w:r>
        <w:t>ostatnich latach ze względu na postępowanie tych zmian stały się kluczowym elementem polityk dotyczących rozwoju miast i planowania przestrzennego.</w:t>
      </w:r>
    </w:p>
    <w:p w14:paraId="2BE474D7" w14:textId="77777777" w:rsidR="00972C89" w:rsidRDefault="002D19F3">
      <w:pPr>
        <w:pStyle w:val="Tekstpodstawowy"/>
        <w:spacing w:before="121"/>
        <w:ind w:left="752" w:right="830"/>
        <w:jc w:val="both"/>
      </w:pPr>
      <w:r>
        <w:t>Wprowadzenie omawianej zmiany będzie miało realny wpływ na bardziej zrównoważone kształtowanie przestrzeni miejskich, a tym samym będzie konsekwentnie zwiększało odporność miast i terenów zurbanizowanych na zmiany klimatu. Zmiany klimatu silnie wpływają na komfort życia</w:t>
      </w:r>
      <w:r>
        <w:rPr>
          <w:spacing w:val="40"/>
        </w:rPr>
        <w:t xml:space="preserve"> </w:t>
      </w:r>
      <w:r>
        <w:t>mieszkańców</w:t>
      </w:r>
      <w:r>
        <w:rPr>
          <w:spacing w:val="40"/>
        </w:rPr>
        <w:t xml:space="preserve"> </w:t>
      </w:r>
      <w:r>
        <w:t>gmin</w:t>
      </w:r>
      <w:r>
        <w:rPr>
          <w:spacing w:val="40"/>
        </w:rPr>
        <w:t xml:space="preserve"> </w:t>
      </w:r>
      <w:r>
        <w:t>miejskich,</w:t>
      </w:r>
      <w:r>
        <w:rPr>
          <w:spacing w:val="40"/>
        </w:rPr>
        <w:t xml:space="preserve"> </w:t>
      </w:r>
      <w:r>
        <w:t>dlatego</w:t>
      </w:r>
      <w:r>
        <w:rPr>
          <w:spacing w:val="40"/>
        </w:rPr>
        <w:t xml:space="preserve"> </w:t>
      </w:r>
      <w:r>
        <w:t>wdrażanie</w:t>
      </w:r>
      <w:r>
        <w:rPr>
          <w:spacing w:val="40"/>
        </w:rPr>
        <w:t xml:space="preserve"> </w:t>
      </w:r>
      <w:r>
        <w:t>działań</w:t>
      </w:r>
      <w:r>
        <w:rPr>
          <w:spacing w:val="40"/>
        </w:rPr>
        <w:t xml:space="preserve"> </w:t>
      </w:r>
      <w:r>
        <w:t>adaptacyjnych</w:t>
      </w:r>
      <w:r>
        <w:rPr>
          <w:spacing w:val="40"/>
        </w:rPr>
        <w:t xml:space="preserve"> </w:t>
      </w:r>
      <w:r>
        <w:t>znajduje</w:t>
      </w:r>
      <w:r>
        <w:rPr>
          <w:spacing w:val="40"/>
        </w:rPr>
        <w:t xml:space="preserve"> </w:t>
      </w:r>
      <w:r>
        <w:t>oparcie w szeroko pojętym interesie publicznym zawierającym się w dążeniu do zapewnienia jak najkorzystniejszych warunków bytowania człowieka. Zmiana</w:t>
      </w:r>
      <w:r>
        <w:rPr>
          <w:spacing w:val="-1"/>
        </w:rPr>
        <w:t xml:space="preserve"> </w:t>
      </w:r>
      <w:r>
        <w:t>wymaga</w:t>
      </w:r>
      <w:r>
        <w:rPr>
          <w:spacing w:val="-1"/>
        </w:rPr>
        <w:t xml:space="preserve"> </w:t>
      </w:r>
      <w:r>
        <w:t>regulacji przejściowych (art. 24 projektu ustawy), proponuje się zatem, by plany ogólne gmin oraz miejscowe plany zagospodarowania przestrzennego obowiązujące w dniu wejścia w życie ustawy zachowały swoją moc. Przyjęcie MPA nie wymaga natychmiastowej aktualizacji tych dokumentów. Do strategii, planów ogólnych gmin oraz miejscowych planów zagospodarowania przestrzennego, co do których przed</w:t>
      </w:r>
      <w:r>
        <w:rPr>
          <w:spacing w:val="-13"/>
        </w:rPr>
        <w:t xml:space="preserve"> </w:t>
      </w:r>
      <w:r>
        <w:t>dniem</w:t>
      </w:r>
      <w:r>
        <w:rPr>
          <w:spacing w:val="-7"/>
        </w:rPr>
        <w:t xml:space="preserve"> </w:t>
      </w:r>
      <w:r>
        <w:t>uchwalenia</w:t>
      </w:r>
      <w:r>
        <w:rPr>
          <w:spacing w:val="-5"/>
        </w:rPr>
        <w:t xml:space="preserve"> </w:t>
      </w:r>
      <w:r>
        <w:t>MPA</w:t>
      </w:r>
      <w:r>
        <w:rPr>
          <w:spacing w:val="-15"/>
        </w:rPr>
        <w:t xml:space="preserve"> </w:t>
      </w:r>
      <w:r>
        <w:t>tych</w:t>
      </w:r>
      <w:r>
        <w:rPr>
          <w:spacing w:val="-3"/>
        </w:rPr>
        <w:t xml:space="preserve"> </w:t>
      </w:r>
      <w:r>
        <w:t>gmin</w:t>
      </w:r>
      <w:r>
        <w:rPr>
          <w:spacing w:val="-7"/>
        </w:rPr>
        <w:t xml:space="preserve"> </w:t>
      </w:r>
      <w:r>
        <w:t>rozpoczęto</w:t>
      </w:r>
      <w:r>
        <w:rPr>
          <w:spacing w:val="-6"/>
        </w:rPr>
        <w:t xml:space="preserve"> </w:t>
      </w:r>
      <w:r>
        <w:t>proces</w:t>
      </w:r>
      <w:r>
        <w:rPr>
          <w:spacing w:val="-7"/>
        </w:rPr>
        <w:t xml:space="preserve"> </w:t>
      </w:r>
      <w:r>
        <w:t>opiniowania</w:t>
      </w:r>
      <w:r>
        <w:rPr>
          <w:spacing w:val="-8"/>
        </w:rPr>
        <w:t xml:space="preserve"> </w:t>
      </w:r>
      <w:r>
        <w:t>lub</w:t>
      </w:r>
      <w:r>
        <w:rPr>
          <w:spacing w:val="-6"/>
        </w:rPr>
        <w:t xml:space="preserve"> </w:t>
      </w:r>
      <w:r>
        <w:t>uzgadniania,</w:t>
      </w:r>
      <w:r>
        <w:rPr>
          <w:spacing w:val="-7"/>
        </w:rPr>
        <w:t xml:space="preserve"> </w:t>
      </w:r>
      <w:r>
        <w:t>stosuje</w:t>
      </w:r>
      <w:r>
        <w:rPr>
          <w:spacing w:val="-8"/>
        </w:rPr>
        <w:t xml:space="preserve"> </w:t>
      </w:r>
      <w:r>
        <w:t>się przepisy dotychczasowe.</w:t>
      </w:r>
    </w:p>
    <w:p w14:paraId="7663387D" w14:textId="77777777" w:rsidR="00972C89" w:rsidRDefault="002D19F3">
      <w:pPr>
        <w:pStyle w:val="Tekstpodstawowy"/>
        <w:spacing w:before="121"/>
        <w:ind w:left="752" w:right="831"/>
        <w:jc w:val="both"/>
      </w:pPr>
      <w:r>
        <w:t>Przepisy przejściowe dotyczące strategii rozwoju gmin zostały zawarte w art. 26 projektu ustawy, zgodnie</w:t>
      </w:r>
      <w:r>
        <w:rPr>
          <w:spacing w:val="-9"/>
        </w:rPr>
        <w:t xml:space="preserve"> </w:t>
      </w:r>
      <w:r>
        <w:t>z</w:t>
      </w:r>
      <w:r>
        <w:rPr>
          <w:spacing w:val="-7"/>
        </w:rPr>
        <w:t xml:space="preserve"> </w:t>
      </w:r>
      <w:r>
        <w:t>którym</w:t>
      </w:r>
      <w:r>
        <w:rPr>
          <w:spacing w:val="-6"/>
        </w:rPr>
        <w:t xml:space="preserve"> </w:t>
      </w:r>
      <w:r>
        <w:t>do</w:t>
      </w:r>
      <w:r>
        <w:rPr>
          <w:spacing w:val="-8"/>
        </w:rPr>
        <w:t xml:space="preserve"> </w:t>
      </w:r>
      <w:r>
        <w:t>strategii</w:t>
      </w:r>
      <w:r>
        <w:rPr>
          <w:spacing w:val="-8"/>
        </w:rPr>
        <w:t xml:space="preserve"> </w:t>
      </w:r>
      <w:r>
        <w:t>rozwoju</w:t>
      </w:r>
      <w:r>
        <w:rPr>
          <w:spacing w:val="-6"/>
        </w:rPr>
        <w:t xml:space="preserve"> </w:t>
      </w:r>
      <w:r>
        <w:t>gminy,</w:t>
      </w:r>
      <w:r>
        <w:rPr>
          <w:spacing w:val="-6"/>
        </w:rPr>
        <w:t xml:space="preserve"> </w:t>
      </w:r>
      <w:r>
        <w:t>w</w:t>
      </w:r>
      <w:r>
        <w:rPr>
          <w:spacing w:val="-9"/>
        </w:rPr>
        <w:t xml:space="preserve"> </w:t>
      </w:r>
      <w:r>
        <w:t>odniesieniu</w:t>
      </w:r>
      <w:r>
        <w:rPr>
          <w:spacing w:val="-8"/>
        </w:rPr>
        <w:t xml:space="preserve"> </w:t>
      </w:r>
      <w:r>
        <w:t>do</w:t>
      </w:r>
      <w:r>
        <w:rPr>
          <w:spacing w:val="-8"/>
        </w:rPr>
        <w:t xml:space="preserve"> </w:t>
      </w:r>
      <w:r>
        <w:t>których</w:t>
      </w:r>
      <w:r>
        <w:rPr>
          <w:spacing w:val="-8"/>
        </w:rPr>
        <w:t xml:space="preserve"> </w:t>
      </w:r>
      <w:r>
        <w:t>przed</w:t>
      </w:r>
      <w:r>
        <w:rPr>
          <w:spacing w:val="-8"/>
        </w:rPr>
        <w:t xml:space="preserve"> </w:t>
      </w:r>
      <w:r>
        <w:t>dniem</w:t>
      </w:r>
      <w:r>
        <w:rPr>
          <w:spacing w:val="-8"/>
        </w:rPr>
        <w:t xml:space="preserve"> </w:t>
      </w:r>
      <w:r>
        <w:t>wejścia</w:t>
      </w:r>
      <w:r>
        <w:rPr>
          <w:spacing w:val="-7"/>
        </w:rPr>
        <w:t xml:space="preserve"> </w:t>
      </w:r>
      <w:r>
        <w:t>w</w:t>
      </w:r>
      <w:r>
        <w:rPr>
          <w:spacing w:val="-9"/>
        </w:rPr>
        <w:t xml:space="preserve"> </w:t>
      </w:r>
      <w:r>
        <w:t>życie ustawy rozpoczęto proces konsultacji, stosuje się przepisy dotychczasowe.</w:t>
      </w:r>
    </w:p>
    <w:p w14:paraId="577B1230" w14:textId="77777777" w:rsidR="00972C89" w:rsidRDefault="002D19F3">
      <w:pPr>
        <w:pStyle w:val="Nagwek2"/>
      </w:pPr>
      <w:r>
        <w:t>Zmiana</w:t>
      </w:r>
      <w:r>
        <w:rPr>
          <w:spacing w:val="-2"/>
        </w:rPr>
        <w:t xml:space="preserve"> </w:t>
      </w:r>
      <w:r>
        <w:t>art.</w:t>
      </w:r>
      <w:r>
        <w:rPr>
          <w:spacing w:val="-2"/>
        </w:rPr>
        <w:t xml:space="preserve"> </w:t>
      </w:r>
      <w:r>
        <w:t>88</w:t>
      </w:r>
      <w:r>
        <w:rPr>
          <w:spacing w:val="-1"/>
        </w:rPr>
        <w:t xml:space="preserve"> </w:t>
      </w:r>
      <w:r>
        <w:t>ust.</w:t>
      </w:r>
      <w:r>
        <w:rPr>
          <w:spacing w:val="-2"/>
        </w:rPr>
        <w:t xml:space="preserve"> </w:t>
      </w:r>
      <w:r>
        <w:rPr>
          <w:spacing w:val="-10"/>
        </w:rPr>
        <w:t>7</w:t>
      </w:r>
    </w:p>
    <w:p w14:paraId="2775A22A" w14:textId="77777777" w:rsidR="00972C89" w:rsidRDefault="002D19F3">
      <w:pPr>
        <w:pStyle w:val="Tekstpodstawowy"/>
        <w:spacing w:before="115"/>
        <w:ind w:left="752" w:right="832"/>
        <w:jc w:val="both"/>
      </w:pPr>
      <w:r>
        <w:t xml:space="preserve">Zmiana przepisu ma charakter porządkujący i jest związana z użyciem po raz pierwszy w ustawie </w:t>
      </w:r>
      <w:proofErr w:type="spellStart"/>
      <w:r>
        <w:t>Poś</w:t>
      </w:r>
      <w:proofErr w:type="spellEnd"/>
      <w:r>
        <w:rPr>
          <w:spacing w:val="-9"/>
        </w:rPr>
        <w:t xml:space="preserve"> </w:t>
      </w:r>
      <w:r>
        <w:t>wyrażenia</w:t>
      </w:r>
      <w:r>
        <w:rPr>
          <w:spacing w:val="-9"/>
        </w:rPr>
        <w:t xml:space="preserve"> </w:t>
      </w:r>
      <w:r>
        <w:t>„Instytut</w:t>
      </w:r>
      <w:r>
        <w:rPr>
          <w:spacing w:val="-6"/>
        </w:rPr>
        <w:t xml:space="preserve"> </w:t>
      </w:r>
      <w:r>
        <w:t>Ochrony</w:t>
      </w:r>
      <w:r>
        <w:rPr>
          <w:spacing w:val="-13"/>
        </w:rPr>
        <w:t xml:space="preserve"> </w:t>
      </w:r>
      <w:r>
        <w:t>Środowiska</w:t>
      </w:r>
      <w:r>
        <w:rPr>
          <w:spacing w:val="-8"/>
        </w:rPr>
        <w:t xml:space="preserve"> </w:t>
      </w:r>
      <w:r>
        <w:t>–</w:t>
      </w:r>
      <w:r>
        <w:rPr>
          <w:spacing w:val="-9"/>
        </w:rPr>
        <w:t xml:space="preserve"> </w:t>
      </w:r>
      <w:r>
        <w:t>Państwowy</w:t>
      </w:r>
      <w:r>
        <w:rPr>
          <w:spacing w:val="-11"/>
        </w:rPr>
        <w:t xml:space="preserve"> </w:t>
      </w:r>
      <w:r>
        <w:t>Instytut</w:t>
      </w:r>
      <w:r>
        <w:rPr>
          <w:spacing w:val="-9"/>
        </w:rPr>
        <w:t xml:space="preserve"> </w:t>
      </w:r>
      <w:r>
        <w:t>Badawczy”</w:t>
      </w:r>
      <w:r>
        <w:rPr>
          <w:spacing w:val="-9"/>
        </w:rPr>
        <w:t xml:space="preserve"> </w:t>
      </w:r>
      <w:r>
        <w:t>w</w:t>
      </w:r>
      <w:r>
        <w:rPr>
          <w:spacing w:val="-9"/>
        </w:rPr>
        <w:t xml:space="preserve"> </w:t>
      </w:r>
      <w:r>
        <w:t>nowododawanym art. 18a.</w:t>
      </w:r>
    </w:p>
    <w:p w14:paraId="66DB0038" w14:textId="77777777" w:rsidR="00972C89" w:rsidRDefault="002D19F3">
      <w:pPr>
        <w:pStyle w:val="Nagwek2"/>
      </w:pPr>
      <w:r>
        <w:t>Zmiana</w:t>
      </w:r>
      <w:r>
        <w:rPr>
          <w:spacing w:val="-2"/>
        </w:rPr>
        <w:t xml:space="preserve"> </w:t>
      </w:r>
      <w:r>
        <w:t>art.</w:t>
      </w:r>
      <w:r>
        <w:rPr>
          <w:spacing w:val="-2"/>
        </w:rPr>
        <w:t xml:space="preserve"> </w:t>
      </w:r>
      <w:r>
        <w:t>91</w:t>
      </w:r>
      <w:r>
        <w:rPr>
          <w:spacing w:val="-2"/>
        </w:rPr>
        <w:t xml:space="preserve"> </w:t>
      </w:r>
      <w:r>
        <w:t>ust.</w:t>
      </w:r>
      <w:r>
        <w:rPr>
          <w:spacing w:val="-1"/>
        </w:rPr>
        <w:t xml:space="preserve"> </w:t>
      </w:r>
      <w:r>
        <w:rPr>
          <w:spacing w:val="-5"/>
        </w:rPr>
        <w:t>9c</w:t>
      </w:r>
    </w:p>
    <w:p w14:paraId="7AA451D0" w14:textId="77777777" w:rsidR="00972C89" w:rsidRDefault="002D19F3">
      <w:pPr>
        <w:pStyle w:val="Tekstpodstawowy"/>
        <w:spacing w:before="115"/>
        <w:ind w:left="752" w:right="826"/>
        <w:jc w:val="both"/>
      </w:pPr>
      <w:r>
        <w:t xml:space="preserve">W art. 91 ustawy </w:t>
      </w:r>
      <w:proofErr w:type="spellStart"/>
      <w:r>
        <w:t>Poś</w:t>
      </w:r>
      <w:proofErr w:type="spellEnd"/>
      <w:r>
        <w:t xml:space="preserve"> zmienia się brzmienie ust. 9c. Zarząd województwa będzie zobowiązany opracować</w:t>
      </w:r>
      <w:r>
        <w:rPr>
          <w:spacing w:val="-8"/>
        </w:rPr>
        <w:t xml:space="preserve"> </w:t>
      </w:r>
      <w:r>
        <w:t>projekt</w:t>
      </w:r>
      <w:r>
        <w:rPr>
          <w:spacing w:val="-7"/>
        </w:rPr>
        <w:t xml:space="preserve"> </w:t>
      </w:r>
      <w:r>
        <w:t>aktualizacji</w:t>
      </w:r>
      <w:r>
        <w:rPr>
          <w:spacing w:val="-7"/>
        </w:rPr>
        <w:t xml:space="preserve"> </w:t>
      </w:r>
      <w:r>
        <w:t>programu</w:t>
      </w:r>
      <w:r>
        <w:rPr>
          <w:spacing w:val="-7"/>
        </w:rPr>
        <w:t xml:space="preserve"> </w:t>
      </w:r>
      <w:r>
        <w:t>ochrony</w:t>
      </w:r>
      <w:r>
        <w:rPr>
          <w:spacing w:val="-10"/>
        </w:rPr>
        <w:t xml:space="preserve"> </w:t>
      </w:r>
      <w:r>
        <w:t>powietrza</w:t>
      </w:r>
      <w:r>
        <w:rPr>
          <w:spacing w:val="-8"/>
        </w:rPr>
        <w:t xml:space="preserve"> </w:t>
      </w:r>
      <w:r>
        <w:t>w</w:t>
      </w:r>
      <w:r>
        <w:rPr>
          <w:spacing w:val="-8"/>
        </w:rPr>
        <w:t xml:space="preserve"> </w:t>
      </w:r>
      <w:r>
        <w:t>terminie</w:t>
      </w:r>
      <w:r>
        <w:rPr>
          <w:spacing w:val="-8"/>
        </w:rPr>
        <w:t xml:space="preserve"> </w:t>
      </w:r>
      <w:r>
        <w:t>4</w:t>
      </w:r>
      <w:r>
        <w:rPr>
          <w:spacing w:val="-7"/>
        </w:rPr>
        <w:t xml:space="preserve"> </w:t>
      </w:r>
      <w:r>
        <w:t>lat</w:t>
      </w:r>
      <w:r>
        <w:rPr>
          <w:spacing w:val="-7"/>
        </w:rPr>
        <w:t xml:space="preserve"> </w:t>
      </w:r>
      <w:r>
        <w:t>od</w:t>
      </w:r>
      <w:r>
        <w:rPr>
          <w:spacing w:val="-7"/>
        </w:rPr>
        <w:t xml:space="preserve"> </w:t>
      </w:r>
      <w:r>
        <w:t>dnia</w:t>
      </w:r>
      <w:r>
        <w:rPr>
          <w:spacing w:val="-8"/>
        </w:rPr>
        <w:t xml:space="preserve"> </w:t>
      </w:r>
      <w:r>
        <w:t>wejścia</w:t>
      </w:r>
      <w:r>
        <w:rPr>
          <w:spacing w:val="-8"/>
        </w:rPr>
        <w:t xml:space="preserve"> </w:t>
      </w:r>
      <w:r>
        <w:t>w</w:t>
      </w:r>
      <w:r>
        <w:rPr>
          <w:spacing w:val="-8"/>
        </w:rPr>
        <w:t xml:space="preserve"> </w:t>
      </w:r>
      <w:r>
        <w:t>życie uchwały sejmiku województwa w sprawie programu ochrony powietrza, o którym mowa w art. 91 tej</w:t>
      </w:r>
      <w:r>
        <w:rPr>
          <w:spacing w:val="-15"/>
        </w:rPr>
        <w:t xml:space="preserve"> </w:t>
      </w:r>
      <w:r>
        <w:t>ustawy,</w:t>
      </w:r>
      <w:r>
        <w:rPr>
          <w:spacing w:val="-13"/>
        </w:rPr>
        <w:t xml:space="preserve"> </w:t>
      </w:r>
      <w:r>
        <w:t>a</w:t>
      </w:r>
      <w:r>
        <w:rPr>
          <w:spacing w:val="-15"/>
        </w:rPr>
        <w:t xml:space="preserve"> </w:t>
      </w:r>
      <w:r>
        <w:t>nie</w:t>
      </w:r>
      <w:r>
        <w:rPr>
          <w:spacing w:val="-14"/>
        </w:rPr>
        <w:t xml:space="preserve"> </w:t>
      </w:r>
      <w:r>
        <w:t>jak</w:t>
      </w:r>
      <w:r>
        <w:rPr>
          <w:spacing w:val="-15"/>
        </w:rPr>
        <w:t xml:space="preserve"> </w:t>
      </w:r>
      <w:r>
        <w:t>ma</w:t>
      </w:r>
      <w:r>
        <w:rPr>
          <w:spacing w:val="-13"/>
        </w:rPr>
        <w:t xml:space="preserve"> </w:t>
      </w:r>
      <w:r>
        <w:t>to</w:t>
      </w:r>
      <w:r>
        <w:rPr>
          <w:spacing w:val="-15"/>
        </w:rPr>
        <w:t xml:space="preserve"> </w:t>
      </w:r>
      <w:r>
        <w:t>miejsce</w:t>
      </w:r>
      <w:r>
        <w:rPr>
          <w:spacing w:val="-15"/>
        </w:rPr>
        <w:t xml:space="preserve"> </w:t>
      </w:r>
      <w:r>
        <w:t>dotychczas</w:t>
      </w:r>
      <w:r>
        <w:rPr>
          <w:spacing w:val="-14"/>
        </w:rPr>
        <w:t xml:space="preserve"> </w:t>
      </w:r>
      <w:r>
        <w:t>w</w:t>
      </w:r>
      <w:r>
        <w:rPr>
          <w:spacing w:val="-15"/>
        </w:rPr>
        <w:t xml:space="preserve"> </w:t>
      </w:r>
      <w:r>
        <w:t>terminie</w:t>
      </w:r>
      <w:r>
        <w:rPr>
          <w:spacing w:val="-15"/>
        </w:rPr>
        <w:t xml:space="preserve"> </w:t>
      </w:r>
      <w:r>
        <w:t>3</w:t>
      </w:r>
      <w:r>
        <w:rPr>
          <w:spacing w:val="-15"/>
        </w:rPr>
        <w:t xml:space="preserve"> </w:t>
      </w:r>
      <w:r>
        <w:t>lat</w:t>
      </w:r>
      <w:r>
        <w:rPr>
          <w:spacing w:val="-14"/>
        </w:rPr>
        <w:t xml:space="preserve"> </w:t>
      </w:r>
      <w:r>
        <w:t>od</w:t>
      </w:r>
      <w:r>
        <w:rPr>
          <w:spacing w:val="-15"/>
        </w:rPr>
        <w:t xml:space="preserve"> </w:t>
      </w:r>
      <w:r>
        <w:t>dnia</w:t>
      </w:r>
      <w:r>
        <w:rPr>
          <w:spacing w:val="-13"/>
        </w:rPr>
        <w:t xml:space="preserve"> </w:t>
      </w:r>
      <w:r>
        <w:t>wejścia</w:t>
      </w:r>
      <w:r>
        <w:rPr>
          <w:spacing w:val="-15"/>
        </w:rPr>
        <w:t xml:space="preserve"> </w:t>
      </w:r>
      <w:r>
        <w:t>w</w:t>
      </w:r>
      <w:r>
        <w:rPr>
          <w:spacing w:val="-15"/>
        </w:rPr>
        <w:t xml:space="preserve"> </w:t>
      </w:r>
      <w:r>
        <w:t>życie</w:t>
      </w:r>
      <w:r>
        <w:rPr>
          <w:spacing w:val="-15"/>
        </w:rPr>
        <w:t xml:space="preserve"> </w:t>
      </w:r>
      <w:r>
        <w:t>takiej</w:t>
      </w:r>
      <w:r>
        <w:rPr>
          <w:spacing w:val="-15"/>
        </w:rPr>
        <w:t xml:space="preserve"> </w:t>
      </w:r>
      <w:r>
        <w:t>uchwały. Dodatkowo zmienia</w:t>
      </w:r>
      <w:r>
        <w:rPr>
          <w:spacing w:val="-1"/>
        </w:rPr>
        <w:t xml:space="preserve"> </w:t>
      </w:r>
      <w:r>
        <w:t>się</w:t>
      </w:r>
      <w:r>
        <w:rPr>
          <w:spacing w:val="-1"/>
        </w:rPr>
        <w:t xml:space="preserve"> </w:t>
      </w:r>
      <w:r>
        <w:t>termin z 2</w:t>
      </w:r>
      <w:r>
        <w:rPr>
          <w:spacing w:val="-3"/>
        </w:rPr>
        <w:t xml:space="preserve"> </w:t>
      </w:r>
      <w:r>
        <w:t>na</w:t>
      </w:r>
      <w:r>
        <w:rPr>
          <w:spacing w:val="-1"/>
        </w:rPr>
        <w:t xml:space="preserve"> </w:t>
      </w:r>
      <w:r>
        <w:t>3 miesiące</w:t>
      </w:r>
      <w:r>
        <w:rPr>
          <w:spacing w:val="-3"/>
        </w:rPr>
        <w:t xml:space="preserve"> </w:t>
      </w:r>
      <w:r>
        <w:t>na</w:t>
      </w:r>
      <w:r>
        <w:rPr>
          <w:spacing w:val="-1"/>
        </w:rPr>
        <w:t xml:space="preserve"> </w:t>
      </w:r>
      <w:r>
        <w:t>określenie</w:t>
      </w:r>
      <w:r>
        <w:rPr>
          <w:spacing w:val="-1"/>
        </w:rPr>
        <w:t xml:space="preserve"> </w:t>
      </w:r>
      <w:r>
        <w:t>przez sejmik województwa</w:t>
      </w:r>
      <w:r>
        <w:rPr>
          <w:spacing w:val="-1"/>
        </w:rPr>
        <w:t xml:space="preserve"> </w:t>
      </w:r>
      <w:r>
        <w:t>w</w:t>
      </w:r>
      <w:r>
        <w:rPr>
          <w:spacing w:val="-1"/>
        </w:rPr>
        <w:t xml:space="preserve"> </w:t>
      </w:r>
      <w:r>
        <w:t>drodze uchwały aktualizacji programu ochrony powietrza.</w:t>
      </w:r>
    </w:p>
    <w:p w14:paraId="0CE380DE" w14:textId="77777777" w:rsidR="00972C89" w:rsidRDefault="002D19F3">
      <w:pPr>
        <w:pStyle w:val="Tekstpodstawowy"/>
        <w:spacing w:before="120"/>
        <w:ind w:left="752" w:right="835"/>
        <w:jc w:val="both"/>
      </w:pPr>
      <w:r>
        <w:t>Zmiana terminu opracowania projektu aktualizacji programu ochrony powietrza oraz terminu jego przyjęcia w drodze uchwały sejmiku województwa wynika z faktu zgłaszania przez zarządy województw problemów z wykazaniem osiągniętych efektów rzeczowych i ekologicznych realizowanych działań naprawczych określonych w programach ochrony powietrza.</w:t>
      </w:r>
    </w:p>
    <w:p w14:paraId="0ED37222" w14:textId="77777777" w:rsidR="00972C89" w:rsidRDefault="002D19F3">
      <w:pPr>
        <w:pStyle w:val="Tekstpodstawowy"/>
        <w:spacing w:before="121"/>
        <w:ind w:left="752" w:right="833"/>
        <w:jc w:val="both"/>
      </w:pPr>
      <w:r>
        <w:t>W związku z powyższym, wychodząc naprzeciw oczekiwaniom samorządów województw, zmieniono terminy realizacji obowiązku, o którym mowa w art. 91 ust. 9c ww. ustawy, tak, aby możliwe</w:t>
      </w:r>
      <w:r>
        <w:rPr>
          <w:spacing w:val="-11"/>
        </w:rPr>
        <w:t xml:space="preserve"> </w:t>
      </w:r>
      <w:r>
        <w:t>było</w:t>
      </w:r>
      <w:r>
        <w:rPr>
          <w:spacing w:val="-7"/>
        </w:rPr>
        <w:t xml:space="preserve"> </w:t>
      </w:r>
      <w:r>
        <w:t>przeprowadzenie</w:t>
      </w:r>
      <w:r>
        <w:rPr>
          <w:spacing w:val="-10"/>
        </w:rPr>
        <w:t xml:space="preserve"> </w:t>
      </w:r>
      <w:r>
        <w:t>oceny</w:t>
      </w:r>
      <w:r>
        <w:rPr>
          <w:spacing w:val="-14"/>
        </w:rPr>
        <w:t xml:space="preserve"> </w:t>
      </w:r>
      <w:r>
        <w:t>stopnia</w:t>
      </w:r>
      <w:r>
        <w:rPr>
          <w:spacing w:val="-8"/>
        </w:rPr>
        <w:t xml:space="preserve"> </w:t>
      </w:r>
      <w:r>
        <w:t>wdrażania</w:t>
      </w:r>
      <w:r>
        <w:rPr>
          <w:spacing w:val="-10"/>
        </w:rPr>
        <w:t xml:space="preserve"> </w:t>
      </w:r>
      <w:r>
        <w:t>działań</w:t>
      </w:r>
      <w:r>
        <w:rPr>
          <w:spacing w:val="-10"/>
        </w:rPr>
        <w:t xml:space="preserve"> </w:t>
      </w:r>
      <w:r>
        <w:t>naprawczych</w:t>
      </w:r>
      <w:r>
        <w:rPr>
          <w:spacing w:val="-10"/>
        </w:rPr>
        <w:t xml:space="preserve"> </w:t>
      </w:r>
      <w:r>
        <w:t>w</w:t>
      </w:r>
      <w:r>
        <w:rPr>
          <w:spacing w:val="-10"/>
        </w:rPr>
        <w:t xml:space="preserve"> </w:t>
      </w:r>
      <w:r>
        <w:t>nim</w:t>
      </w:r>
      <w:r>
        <w:rPr>
          <w:spacing w:val="-9"/>
        </w:rPr>
        <w:t xml:space="preserve"> </w:t>
      </w:r>
      <w:r>
        <w:t>określonych</w:t>
      </w:r>
      <w:r>
        <w:rPr>
          <w:spacing w:val="-10"/>
        </w:rPr>
        <w:t xml:space="preserve"> </w:t>
      </w:r>
      <w:r>
        <w:t>na podstawie</w:t>
      </w:r>
      <w:r>
        <w:rPr>
          <w:spacing w:val="-9"/>
        </w:rPr>
        <w:t xml:space="preserve"> </w:t>
      </w:r>
      <w:r>
        <w:t>wyników</w:t>
      </w:r>
      <w:r>
        <w:rPr>
          <w:spacing w:val="-8"/>
        </w:rPr>
        <w:t xml:space="preserve"> </w:t>
      </w:r>
      <w:r>
        <w:t>dwóch</w:t>
      </w:r>
      <w:r>
        <w:rPr>
          <w:spacing w:val="-8"/>
        </w:rPr>
        <w:t xml:space="preserve"> </w:t>
      </w:r>
      <w:r>
        <w:t>następujących</w:t>
      </w:r>
      <w:r>
        <w:rPr>
          <w:spacing w:val="-8"/>
        </w:rPr>
        <w:t xml:space="preserve"> </w:t>
      </w:r>
      <w:r>
        <w:t>po</w:t>
      </w:r>
      <w:r>
        <w:rPr>
          <w:spacing w:val="-8"/>
        </w:rPr>
        <w:t xml:space="preserve"> </w:t>
      </w:r>
      <w:r>
        <w:t>sobie</w:t>
      </w:r>
      <w:r>
        <w:rPr>
          <w:spacing w:val="-9"/>
        </w:rPr>
        <w:t xml:space="preserve"> </w:t>
      </w:r>
      <w:r>
        <w:t>ocen</w:t>
      </w:r>
      <w:r>
        <w:rPr>
          <w:spacing w:val="-8"/>
        </w:rPr>
        <w:t xml:space="preserve"> </w:t>
      </w:r>
      <w:r>
        <w:t>jakości</w:t>
      </w:r>
      <w:r>
        <w:rPr>
          <w:spacing w:val="-8"/>
        </w:rPr>
        <w:t xml:space="preserve"> </w:t>
      </w:r>
      <w:r>
        <w:t>powietrza,</w:t>
      </w:r>
      <w:r>
        <w:rPr>
          <w:spacing w:val="-6"/>
        </w:rPr>
        <w:t xml:space="preserve"> </w:t>
      </w:r>
      <w:r>
        <w:t>przeprowadzanych</w:t>
      </w:r>
      <w:r>
        <w:rPr>
          <w:spacing w:val="-8"/>
        </w:rPr>
        <w:t xml:space="preserve"> </w:t>
      </w:r>
      <w:r>
        <w:t>przez Główny Inspektorat Ochrony Środowiska.</w:t>
      </w:r>
    </w:p>
    <w:p w14:paraId="60CE3FA4" w14:textId="77777777" w:rsidR="00972C89" w:rsidRDefault="002D19F3">
      <w:pPr>
        <w:pStyle w:val="Nagwek2"/>
      </w:pPr>
      <w:r>
        <w:t>Zmiana</w:t>
      </w:r>
      <w:r>
        <w:rPr>
          <w:spacing w:val="-5"/>
        </w:rPr>
        <w:t xml:space="preserve"> </w:t>
      </w:r>
      <w:r>
        <w:t>art.</w:t>
      </w:r>
      <w:r>
        <w:rPr>
          <w:spacing w:val="-3"/>
        </w:rPr>
        <w:t xml:space="preserve"> </w:t>
      </w:r>
      <w:r>
        <w:rPr>
          <w:spacing w:val="-4"/>
        </w:rPr>
        <w:t>400h</w:t>
      </w:r>
    </w:p>
    <w:p w14:paraId="636C66BE" w14:textId="77777777" w:rsidR="00972C89" w:rsidRDefault="002D19F3">
      <w:pPr>
        <w:pStyle w:val="Tekstpodstawowy"/>
        <w:spacing w:before="235"/>
        <w:ind w:left="752" w:right="827"/>
        <w:jc w:val="both"/>
      </w:pPr>
      <w:r>
        <w:t>Proponowana zmiana polega na zwiększeniu limitu przychodów z 0,5% do 1% uzyskanych przez wojewódzki</w:t>
      </w:r>
      <w:r>
        <w:rPr>
          <w:spacing w:val="-3"/>
        </w:rPr>
        <w:t xml:space="preserve"> </w:t>
      </w:r>
      <w:r>
        <w:t>fundusz</w:t>
      </w:r>
      <w:r>
        <w:rPr>
          <w:spacing w:val="-4"/>
        </w:rPr>
        <w:t xml:space="preserve"> </w:t>
      </w:r>
      <w:r>
        <w:t>ochrony</w:t>
      </w:r>
      <w:r>
        <w:rPr>
          <w:spacing w:val="-8"/>
        </w:rPr>
        <w:t xml:space="preserve"> </w:t>
      </w:r>
      <w:r>
        <w:t>środowiska</w:t>
      </w:r>
      <w:r>
        <w:rPr>
          <w:spacing w:val="-3"/>
        </w:rPr>
        <w:t xml:space="preserve"> </w:t>
      </w:r>
      <w:r>
        <w:t>i</w:t>
      </w:r>
      <w:r>
        <w:rPr>
          <w:spacing w:val="-3"/>
        </w:rPr>
        <w:t xml:space="preserve"> </w:t>
      </w:r>
      <w:r>
        <w:t>gospodarki</w:t>
      </w:r>
      <w:r>
        <w:rPr>
          <w:spacing w:val="-3"/>
        </w:rPr>
        <w:t xml:space="preserve"> </w:t>
      </w:r>
      <w:r>
        <w:t>wodnej</w:t>
      </w:r>
      <w:r>
        <w:rPr>
          <w:spacing w:val="-3"/>
        </w:rPr>
        <w:t xml:space="preserve"> </w:t>
      </w:r>
      <w:r>
        <w:t>w</w:t>
      </w:r>
      <w:r>
        <w:rPr>
          <w:spacing w:val="-4"/>
        </w:rPr>
        <w:t xml:space="preserve"> </w:t>
      </w:r>
      <w:r>
        <w:t>roku</w:t>
      </w:r>
      <w:r>
        <w:rPr>
          <w:spacing w:val="-3"/>
        </w:rPr>
        <w:t xml:space="preserve"> </w:t>
      </w:r>
      <w:r>
        <w:t>poprzednim</w:t>
      </w:r>
      <w:r>
        <w:rPr>
          <w:spacing w:val="-3"/>
        </w:rPr>
        <w:t xml:space="preserve"> </w:t>
      </w:r>
      <w:r>
        <w:t>w</w:t>
      </w:r>
      <w:r>
        <w:rPr>
          <w:spacing w:val="-4"/>
        </w:rPr>
        <w:t xml:space="preserve"> </w:t>
      </w:r>
      <w:r>
        <w:t>odniesieniu</w:t>
      </w:r>
      <w:r>
        <w:rPr>
          <w:spacing w:val="-3"/>
        </w:rPr>
        <w:t xml:space="preserve"> </w:t>
      </w:r>
      <w:r>
        <w:t xml:space="preserve">do wartości jednostkowej wniosku, ponad który wymagane jest zatwierdzenie przez radę nadzorczą wojewódzkiego funduszu wniosku zarządu o udzielenie dofinansowania. Doświadczenia dotyczące wdrażania programów priorytetowych pokazują, że obecny limit ustalony na poziomie 0,5% jest limitem zbyt niskim w aktualnej sytuacji </w:t>
      </w:r>
      <w:proofErr w:type="spellStart"/>
      <w:r>
        <w:t>ekonomiczno</w:t>
      </w:r>
      <w:proofErr w:type="spellEnd"/>
      <w:r>
        <w:t>–gospodarczej, w odniesieniu do ilości udzielanych dofinansowań dla beneficjentów indywidualnych, a także sposobu działania wojewódzkich funduszy. Wskazane samorządowe osoby prawne są często zaangażowane we wdrażanie programów priorytetowych Narodowego Funduszu, wykorzystując środki udostępnione przez</w:t>
      </w:r>
      <w:r>
        <w:rPr>
          <w:spacing w:val="24"/>
        </w:rPr>
        <w:t xml:space="preserve"> </w:t>
      </w:r>
      <w:r>
        <w:t>ten</w:t>
      </w:r>
      <w:r>
        <w:rPr>
          <w:spacing w:val="26"/>
        </w:rPr>
        <w:t xml:space="preserve"> </w:t>
      </w:r>
      <w:r>
        <w:t>Fundusz.</w:t>
      </w:r>
      <w:r>
        <w:rPr>
          <w:spacing w:val="26"/>
        </w:rPr>
        <w:t xml:space="preserve"> </w:t>
      </w:r>
      <w:r>
        <w:t>Szczególnym</w:t>
      </w:r>
      <w:r>
        <w:rPr>
          <w:spacing w:val="27"/>
        </w:rPr>
        <w:t xml:space="preserve"> </w:t>
      </w:r>
      <w:r>
        <w:t>przypadkiem</w:t>
      </w:r>
      <w:r>
        <w:rPr>
          <w:spacing w:val="26"/>
        </w:rPr>
        <w:t xml:space="preserve"> </w:t>
      </w:r>
      <w:r>
        <w:t>jest</w:t>
      </w:r>
      <w:r>
        <w:rPr>
          <w:spacing w:val="26"/>
        </w:rPr>
        <w:t xml:space="preserve"> </w:t>
      </w:r>
      <w:r>
        <w:t>Program</w:t>
      </w:r>
      <w:r>
        <w:rPr>
          <w:spacing w:val="27"/>
        </w:rPr>
        <w:t xml:space="preserve"> </w:t>
      </w:r>
      <w:r>
        <w:t>Priorytetowy</w:t>
      </w:r>
      <w:r>
        <w:rPr>
          <w:spacing w:val="29"/>
        </w:rPr>
        <w:t xml:space="preserve"> </w:t>
      </w:r>
      <w:r>
        <w:t>„Czyste</w:t>
      </w:r>
      <w:r>
        <w:rPr>
          <w:spacing w:val="26"/>
        </w:rPr>
        <w:t xml:space="preserve"> </w:t>
      </w:r>
      <w:r>
        <w:t>Powietrze”.</w:t>
      </w:r>
      <w:r>
        <w:rPr>
          <w:spacing w:val="26"/>
        </w:rPr>
        <w:t xml:space="preserve"> </w:t>
      </w:r>
      <w:r>
        <w:rPr>
          <w:spacing w:val="-10"/>
        </w:rPr>
        <w:t>W</w:t>
      </w:r>
    </w:p>
    <w:p w14:paraId="50AE8401" w14:textId="77777777" w:rsidR="00972C89" w:rsidRDefault="00972C89">
      <w:pPr>
        <w:jc w:val="both"/>
        <w:sectPr w:rsidR="00972C89">
          <w:headerReference w:type="default" r:id="rId22"/>
          <w:footerReference w:type="default" r:id="rId23"/>
          <w:pgSz w:w="11910" w:h="16840"/>
          <w:pgMar w:top="1040" w:right="300" w:bottom="960" w:left="380" w:header="0" w:footer="779" w:gutter="0"/>
          <w:cols w:space="708"/>
        </w:sectPr>
      </w:pPr>
    </w:p>
    <w:p w14:paraId="520AF34D" w14:textId="77777777" w:rsidR="00972C89" w:rsidRDefault="002D19F3">
      <w:pPr>
        <w:pStyle w:val="Tekstpodstawowy"/>
        <w:spacing w:before="68"/>
        <w:ind w:left="752" w:right="831"/>
        <w:jc w:val="both"/>
      </w:pPr>
      <w:r>
        <w:lastRenderedPageBreak/>
        <w:t>związku ze zmianą przedmiotowego programu podniesiono wysokość dofinansowania co spowodowało, że w przypadku wojewódzkich funduszy, które mają niższe przychody, dotacje w ramach tego programu, wymagają zatwierdzenia przez ich rady nadzorcze. Nie ma to jednak uzasadnienia, gdyż Program Priorytetowy „Czyste Powietrze” jest programem masowym, liczba udzielanych</w:t>
      </w:r>
      <w:r>
        <w:rPr>
          <w:spacing w:val="79"/>
          <w:w w:val="150"/>
        </w:rPr>
        <w:t xml:space="preserve">  </w:t>
      </w:r>
      <w:r>
        <w:t>dofinansowań</w:t>
      </w:r>
      <w:r>
        <w:rPr>
          <w:spacing w:val="79"/>
          <w:w w:val="150"/>
        </w:rPr>
        <w:t xml:space="preserve">  </w:t>
      </w:r>
      <w:r>
        <w:t>jest</w:t>
      </w:r>
      <w:r>
        <w:rPr>
          <w:spacing w:val="80"/>
          <w:w w:val="150"/>
        </w:rPr>
        <w:t xml:space="preserve">  </w:t>
      </w:r>
      <w:r>
        <w:t>bardzo</w:t>
      </w:r>
      <w:r>
        <w:rPr>
          <w:spacing w:val="79"/>
          <w:w w:val="150"/>
        </w:rPr>
        <w:t xml:space="preserve">  </w:t>
      </w:r>
      <w:r>
        <w:t>duża,</w:t>
      </w:r>
      <w:r>
        <w:rPr>
          <w:spacing w:val="79"/>
          <w:w w:val="150"/>
        </w:rPr>
        <w:t xml:space="preserve">  </w:t>
      </w:r>
      <w:r>
        <w:t>a</w:t>
      </w:r>
      <w:r>
        <w:rPr>
          <w:spacing w:val="79"/>
          <w:w w:val="150"/>
        </w:rPr>
        <w:t xml:space="preserve">  </w:t>
      </w:r>
      <w:r>
        <w:t>ich</w:t>
      </w:r>
      <w:r>
        <w:rPr>
          <w:spacing w:val="79"/>
          <w:w w:val="150"/>
        </w:rPr>
        <w:t xml:space="preserve">  </w:t>
      </w:r>
      <w:r>
        <w:t>forma</w:t>
      </w:r>
      <w:r>
        <w:rPr>
          <w:spacing w:val="79"/>
          <w:w w:val="150"/>
        </w:rPr>
        <w:t xml:space="preserve">  </w:t>
      </w:r>
      <w:r>
        <w:t>jest</w:t>
      </w:r>
      <w:r>
        <w:rPr>
          <w:spacing w:val="80"/>
          <w:w w:val="150"/>
        </w:rPr>
        <w:t xml:space="preserve">  </w:t>
      </w:r>
      <w:r>
        <w:t>ujednolicona i powtarzalna.</w:t>
      </w:r>
      <w:r>
        <w:rPr>
          <w:spacing w:val="-1"/>
        </w:rPr>
        <w:t xml:space="preserve"> </w:t>
      </w:r>
      <w:r>
        <w:t xml:space="preserve">Angażowanie rad nadzorczych oraz organów nadzoru w trybie art. 400r ustawy </w:t>
      </w:r>
      <w:proofErr w:type="spellStart"/>
      <w:r>
        <w:t>Poś</w:t>
      </w:r>
      <w:proofErr w:type="spellEnd"/>
      <w:r>
        <w:t xml:space="preserve"> niepotrzebnie wydłuża proces decyzyjny w tych postępowaniach.</w:t>
      </w:r>
    </w:p>
    <w:p w14:paraId="0924C21E" w14:textId="77777777" w:rsidR="00972C89" w:rsidRDefault="002D19F3">
      <w:pPr>
        <w:pStyle w:val="Nagwek2"/>
        <w:spacing w:before="246"/>
      </w:pPr>
      <w:r>
        <w:t>Zmiana</w:t>
      </w:r>
      <w:r>
        <w:rPr>
          <w:spacing w:val="-3"/>
        </w:rPr>
        <w:t xml:space="preserve"> </w:t>
      </w:r>
      <w:r>
        <w:t>art.</w:t>
      </w:r>
      <w:r>
        <w:rPr>
          <w:spacing w:val="-3"/>
        </w:rPr>
        <w:t xml:space="preserve"> </w:t>
      </w:r>
      <w:r>
        <w:rPr>
          <w:spacing w:val="-5"/>
        </w:rPr>
        <w:t>403</w:t>
      </w:r>
    </w:p>
    <w:p w14:paraId="6237B703" w14:textId="77777777" w:rsidR="00972C89" w:rsidRDefault="002D19F3">
      <w:pPr>
        <w:pStyle w:val="Tekstpodstawowy"/>
        <w:spacing w:before="235"/>
        <w:ind w:left="752" w:right="835"/>
        <w:jc w:val="both"/>
      </w:pPr>
      <w:r>
        <w:t>Proponowana</w:t>
      </w:r>
      <w:r>
        <w:rPr>
          <w:spacing w:val="-3"/>
        </w:rPr>
        <w:t xml:space="preserve"> </w:t>
      </w:r>
      <w:r>
        <w:t>zmiana</w:t>
      </w:r>
      <w:r>
        <w:rPr>
          <w:spacing w:val="-1"/>
        </w:rPr>
        <w:t xml:space="preserve"> </w:t>
      </w:r>
      <w:r>
        <w:t>przepisów</w:t>
      </w:r>
      <w:r>
        <w:rPr>
          <w:spacing w:val="-3"/>
        </w:rPr>
        <w:t xml:space="preserve"> </w:t>
      </w:r>
      <w:r>
        <w:t>art.</w:t>
      </w:r>
      <w:r>
        <w:rPr>
          <w:spacing w:val="-1"/>
        </w:rPr>
        <w:t xml:space="preserve"> </w:t>
      </w:r>
      <w:r>
        <w:t>403 ustawy</w:t>
      </w:r>
      <w:r>
        <w:rPr>
          <w:spacing w:val="-7"/>
        </w:rPr>
        <w:t xml:space="preserve"> </w:t>
      </w:r>
      <w:proofErr w:type="spellStart"/>
      <w:r>
        <w:t>Poś</w:t>
      </w:r>
      <w:proofErr w:type="spellEnd"/>
      <w:r>
        <w:t>,</w:t>
      </w:r>
      <w:r>
        <w:rPr>
          <w:spacing w:val="-1"/>
        </w:rPr>
        <w:t xml:space="preserve"> </w:t>
      </w:r>
      <w:r>
        <w:t>polegająca</w:t>
      </w:r>
      <w:r>
        <w:rPr>
          <w:spacing w:val="-3"/>
        </w:rPr>
        <w:t xml:space="preserve"> </w:t>
      </w:r>
      <w:r>
        <w:t>na</w:t>
      </w:r>
      <w:r>
        <w:rPr>
          <w:spacing w:val="-3"/>
        </w:rPr>
        <w:t xml:space="preserve"> </w:t>
      </w:r>
      <w:r>
        <w:t>zmianie</w:t>
      </w:r>
      <w:r>
        <w:rPr>
          <w:spacing w:val="-2"/>
        </w:rPr>
        <w:t xml:space="preserve"> </w:t>
      </w:r>
      <w:r>
        <w:t>brzmienia</w:t>
      </w:r>
      <w:r>
        <w:rPr>
          <w:spacing w:val="-1"/>
        </w:rPr>
        <w:t xml:space="preserve"> </w:t>
      </w:r>
      <w:r>
        <w:t>ust.</w:t>
      </w:r>
      <w:r>
        <w:rPr>
          <w:spacing w:val="-2"/>
        </w:rPr>
        <w:t xml:space="preserve"> </w:t>
      </w:r>
      <w:r>
        <w:t>4, 5</w:t>
      </w:r>
      <w:r>
        <w:rPr>
          <w:spacing w:val="-2"/>
        </w:rPr>
        <w:t xml:space="preserve"> </w:t>
      </w:r>
      <w:r>
        <w:t>oraz 6, a także dodaniu nowych ust. 5a i 5b, ma na celu uelastycznienie obowiązujących regulacji stanowiących</w:t>
      </w:r>
      <w:r>
        <w:rPr>
          <w:spacing w:val="-2"/>
        </w:rPr>
        <w:t xml:space="preserve"> </w:t>
      </w:r>
      <w:r>
        <w:t>ustawowe</w:t>
      </w:r>
      <w:r>
        <w:rPr>
          <w:spacing w:val="-2"/>
        </w:rPr>
        <w:t xml:space="preserve"> </w:t>
      </w:r>
      <w:r>
        <w:t>upoważnienie</w:t>
      </w:r>
      <w:r>
        <w:rPr>
          <w:spacing w:val="-3"/>
        </w:rPr>
        <w:t xml:space="preserve"> </w:t>
      </w:r>
      <w:r>
        <w:t>dla</w:t>
      </w:r>
      <w:r>
        <w:rPr>
          <w:spacing w:val="-2"/>
        </w:rPr>
        <w:t xml:space="preserve"> </w:t>
      </w:r>
      <w:r>
        <w:t>rady</w:t>
      </w:r>
      <w:r>
        <w:rPr>
          <w:spacing w:val="-7"/>
        </w:rPr>
        <w:t xml:space="preserve"> </w:t>
      </w:r>
      <w:r>
        <w:t>powiatu</w:t>
      </w:r>
      <w:r>
        <w:rPr>
          <w:spacing w:val="-2"/>
        </w:rPr>
        <w:t xml:space="preserve"> </w:t>
      </w:r>
      <w:r>
        <w:t>lub</w:t>
      </w:r>
      <w:r>
        <w:rPr>
          <w:spacing w:val="-3"/>
        </w:rPr>
        <w:t xml:space="preserve"> </w:t>
      </w:r>
      <w:r>
        <w:t>rady</w:t>
      </w:r>
      <w:r>
        <w:rPr>
          <w:spacing w:val="-5"/>
        </w:rPr>
        <w:t xml:space="preserve"> </w:t>
      </w:r>
      <w:r>
        <w:t>gminy</w:t>
      </w:r>
      <w:r>
        <w:rPr>
          <w:spacing w:val="-5"/>
        </w:rPr>
        <w:t xml:space="preserve"> </w:t>
      </w:r>
      <w:r>
        <w:t>w</w:t>
      </w:r>
      <w:r>
        <w:rPr>
          <w:spacing w:val="-2"/>
        </w:rPr>
        <w:t xml:space="preserve"> </w:t>
      </w:r>
      <w:r>
        <w:t>zakresie</w:t>
      </w:r>
      <w:r>
        <w:rPr>
          <w:spacing w:val="-2"/>
        </w:rPr>
        <w:t xml:space="preserve"> </w:t>
      </w:r>
      <w:r>
        <w:t>zasad</w:t>
      </w:r>
      <w:r>
        <w:rPr>
          <w:spacing w:val="-3"/>
        </w:rPr>
        <w:t xml:space="preserve"> </w:t>
      </w:r>
      <w:r>
        <w:t>udzielenia dotacji</w:t>
      </w:r>
      <w:r>
        <w:rPr>
          <w:spacing w:val="-7"/>
        </w:rPr>
        <w:t xml:space="preserve"> </w:t>
      </w:r>
      <w:r>
        <w:t>celowej</w:t>
      </w:r>
      <w:r>
        <w:rPr>
          <w:spacing w:val="-7"/>
        </w:rPr>
        <w:t xml:space="preserve"> </w:t>
      </w:r>
      <w:r>
        <w:t>oraz</w:t>
      </w:r>
      <w:r>
        <w:rPr>
          <w:spacing w:val="-6"/>
        </w:rPr>
        <w:t xml:space="preserve"> </w:t>
      </w:r>
      <w:r>
        <w:t>sposobu</w:t>
      </w:r>
      <w:r>
        <w:rPr>
          <w:spacing w:val="-7"/>
        </w:rPr>
        <w:t xml:space="preserve"> </w:t>
      </w:r>
      <w:r>
        <w:t>jej</w:t>
      </w:r>
      <w:r>
        <w:rPr>
          <w:spacing w:val="-7"/>
        </w:rPr>
        <w:t xml:space="preserve"> </w:t>
      </w:r>
      <w:r>
        <w:t>rozliczania</w:t>
      </w:r>
      <w:r>
        <w:rPr>
          <w:spacing w:val="-8"/>
        </w:rPr>
        <w:t xml:space="preserve"> </w:t>
      </w:r>
      <w:r>
        <w:t>w</w:t>
      </w:r>
      <w:r>
        <w:rPr>
          <w:spacing w:val="-8"/>
        </w:rPr>
        <w:t xml:space="preserve"> </w:t>
      </w:r>
      <w:r>
        <w:t>ramach</w:t>
      </w:r>
      <w:r>
        <w:rPr>
          <w:spacing w:val="-7"/>
        </w:rPr>
        <w:t xml:space="preserve"> </w:t>
      </w:r>
      <w:r>
        <w:t>finansowania</w:t>
      </w:r>
      <w:r>
        <w:rPr>
          <w:spacing w:val="-8"/>
        </w:rPr>
        <w:t xml:space="preserve"> </w:t>
      </w:r>
      <w:r>
        <w:t>ochrony</w:t>
      </w:r>
      <w:r>
        <w:rPr>
          <w:spacing w:val="-10"/>
        </w:rPr>
        <w:t xml:space="preserve"> </w:t>
      </w:r>
      <w:r>
        <w:t>środowiska</w:t>
      </w:r>
      <w:r>
        <w:rPr>
          <w:spacing w:val="-8"/>
        </w:rPr>
        <w:t xml:space="preserve"> </w:t>
      </w:r>
      <w:r>
        <w:t>z</w:t>
      </w:r>
      <w:r>
        <w:rPr>
          <w:spacing w:val="-6"/>
        </w:rPr>
        <w:t xml:space="preserve"> </w:t>
      </w:r>
      <w:r>
        <w:t>budżetów tych powiatów oraz gmin.</w:t>
      </w:r>
    </w:p>
    <w:p w14:paraId="0E74DE30" w14:textId="77777777" w:rsidR="00972C89" w:rsidRDefault="002D19F3">
      <w:pPr>
        <w:pStyle w:val="Tekstpodstawowy"/>
        <w:spacing w:before="241"/>
        <w:ind w:left="752" w:right="829"/>
        <w:jc w:val="both"/>
      </w:pPr>
      <w:r>
        <w:t>W</w:t>
      </w:r>
      <w:r>
        <w:rPr>
          <w:spacing w:val="-8"/>
        </w:rPr>
        <w:t xml:space="preserve"> </w:t>
      </w:r>
      <w:r>
        <w:t>związku</w:t>
      </w:r>
      <w:r>
        <w:rPr>
          <w:spacing w:val="-6"/>
        </w:rPr>
        <w:t xml:space="preserve"> </w:t>
      </w:r>
      <w:r>
        <w:t>z</w:t>
      </w:r>
      <w:r>
        <w:rPr>
          <w:spacing w:val="-5"/>
        </w:rPr>
        <w:t xml:space="preserve"> </w:t>
      </w:r>
      <w:r>
        <w:t>pojawiającymi</w:t>
      </w:r>
      <w:r>
        <w:rPr>
          <w:spacing w:val="-5"/>
        </w:rPr>
        <w:t xml:space="preserve"> </w:t>
      </w:r>
      <w:r>
        <w:t>się</w:t>
      </w:r>
      <w:r>
        <w:rPr>
          <w:spacing w:val="-4"/>
        </w:rPr>
        <w:t xml:space="preserve"> </w:t>
      </w:r>
      <w:r>
        <w:t>w</w:t>
      </w:r>
      <w:r>
        <w:rPr>
          <w:spacing w:val="-6"/>
        </w:rPr>
        <w:t xml:space="preserve"> </w:t>
      </w:r>
      <w:r>
        <w:t>orzecznictwie</w:t>
      </w:r>
      <w:r>
        <w:rPr>
          <w:spacing w:val="-4"/>
        </w:rPr>
        <w:t xml:space="preserve"> </w:t>
      </w:r>
      <w:r>
        <w:t>sądów</w:t>
      </w:r>
      <w:r>
        <w:rPr>
          <w:spacing w:val="-6"/>
        </w:rPr>
        <w:t xml:space="preserve"> </w:t>
      </w:r>
      <w:r>
        <w:t>i</w:t>
      </w:r>
      <w:r>
        <w:rPr>
          <w:spacing w:val="-3"/>
        </w:rPr>
        <w:t xml:space="preserve"> </w:t>
      </w:r>
      <w:r>
        <w:t>administracji</w:t>
      </w:r>
      <w:r>
        <w:rPr>
          <w:spacing w:val="-5"/>
        </w:rPr>
        <w:t xml:space="preserve"> </w:t>
      </w:r>
      <w:r>
        <w:t>wątpliwościami</w:t>
      </w:r>
      <w:r>
        <w:rPr>
          <w:spacing w:val="-5"/>
        </w:rPr>
        <w:t xml:space="preserve"> </w:t>
      </w:r>
      <w:r>
        <w:t>dotyczącymi możliwości wprowadzania odpowiednio przez powiaty lub gminy dodatkowych kryteriów lub warunków</w:t>
      </w:r>
      <w:r>
        <w:rPr>
          <w:spacing w:val="-2"/>
        </w:rPr>
        <w:t xml:space="preserve"> </w:t>
      </w:r>
      <w:r>
        <w:t>dofinansowania,</w:t>
      </w:r>
      <w:r>
        <w:rPr>
          <w:spacing w:val="-2"/>
        </w:rPr>
        <w:t xml:space="preserve"> </w:t>
      </w:r>
      <w:r>
        <w:t>w</w:t>
      </w:r>
      <w:r>
        <w:rPr>
          <w:spacing w:val="-2"/>
        </w:rPr>
        <w:t xml:space="preserve"> </w:t>
      </w:r>
      <w:r>
        <w:t>tym</w:t>
      </w:r>
      <w:r>
        <w:rPr>
          <w:spacing w:val="-1"/>
        </w:rPr>
        <w:t xml:space="preserve"> </w:t>
      </w:r>
      <w:r>
        <w:t>dotyczących</w:t>
      </w:r>
      <w:r>
        <w:rPr>
          <w:spacing w:val="-1"/>
        </w:rPr>
        <w:t xml:space="preserve"> </w:t>
      </w:r>
      <w:r>
        <w:t>potencjalnych</w:t>
      </w:r>
      <w:r>
        <w:rPr>
          <w:spacing w:val="-1"/>
        </w:rPr>
        <w:t xml:space="preserve"> </w:t>
      </w:r>
      <w:r>
        <w:t>beneficjentów</w:t>
      </w:r>
      <w:r>
        <w:rPr>
          <w:spacing w:val="-2"/>
        </w:rPr>
        <w:t xml:space="preserve"> </w:t>
      </w:r>
      <w:r>
        <w:t>dotacji</w:t>
      </w:r>
      <w:r>
        <w:rPr>
          <w:spacing w:val="-1"/>
        </w:rPr>
        <w:t xml:space="preserve"> </w:t>
      </w:r>
      <w:r>
        <w:t>celowej,</w:t>
      </w:r>
      <w:r>
        <w:rPr>
          <w:spacing w:val="-1"/>
        </w:rPr>
        <w:t xml:space="preserve"> </w:t>
      </w:r>
      <w:r>
        <w:t>mając na</w:t>
      </w:r>
      <w:r>
        <w:rPr>
          <w:spacing w:val="13"/>
        </w:rPr>
        <w:t xml:space="preserve"> </w:t>
      </w:r>
      <w:r>
        <w:t>względzie</w:t>
      </w:r>
      <w:r>
        <w:rPr>
          <w:spacing w:val="14"/>
        </w:rPr>
        <w:t xml:space="preserve"> </w:t>
      </w:r>
      <w:r>
        <w:t>dbałość</w:t>
      </w:r>
      <w:r>
        <w:rPr>
          <w:spacing w:val="14"/>
        </w:rPr>
        <w:t xml:space="preserve"> </w:t>
      </w:r>
      <w:r>
        <w:t>o</w:t>
      </w:r>
      <w:r>
        <w:rPr>
          <w:spacing w:val="14"/>
        </w:rPr>
        <w:t xml:space="preserve"> </w:t>
      </w:r>
      <w:r>
        <w:t>środki</w:t>
      </w:r>
      <w:r>
        <w:rPr>
          <w:spacing w:val="14"/>
        </w:rPr>
        <w:t xml:space="preserve"> </w:t>
      </w:r>
      <w:r>
        <w:t>publiczne,</w:t>
      </w:r>
      <w:r>
        <w:rPr>
          <w:spacing w:val="14"/>
        </w:rPr>
        <w:t xml:space="preserve"> </w:t>
      </w:r>
      <w:r>
        <w:t>w</w:t>
      </w:r>
      <w:r>
        <w:rPr>
          <w:spacing w:val="14"/>
        </w:rPr>
        <w:t xml:space="preserve"> </w:t>
      </w:r>
      <w:r>
        <w:t>tym</w:t>
      </w:r>
      <w:r>
        <w:rPr>
          <w:spacing w:val="15"/>
        </w:rPr>
        <w:t xml:space="preserve"> </w:t>
      </w:r>
      <w:r>
        <w:t>środki</w:t>
      </w:r>
      <w:r>
        <w:rPr>
          <w:spacing w:val="14"/>
        </w:rPr>
        <w:t xml:space="preserve"> </w:t>
      </w:r>
      <w:r>
        <w:t>pochodzące</w:t>
      </w:r>
      <w:r>
        <w:rPr>
          <w:spacing w:val="13"/>
        </w:rPr>
        <w:t xml:space="preserve"> </w:t>
      </w:r>
      <w:r>
        <w:t>z</w:t>
      </w:r>
      <w:r>
        <w:rPr>
          <w:spacing w:val="15"/>
        </w:rPr>
        <w:t xml:space="preserve"> </w:t>
      </w:r>
      <w:r>
        <w:t>opłat</w:t>
      </w:r>
      <w:r>
        <w:rPr>
          <w:spacing w:val="14"/>
        </w:rPr>
        <w:t xml:space="preserve"> </w:t>
      </w:r>
      <w:r>
        <w:t>i</w:t>
      </w:r>
      <w:r>
        <w:rPr>
          <w:spacing w:val="15"/>
        </w:rPr>
        <w:t xml:space="preserve"> </w:t>
      </w:r>
      <w:r>
        <w:t>kar</w:t>
      </w:r>
      <w:r>
        <w:rPr>
          <w:spacing w:val="13"/>
        </w:rPr>
        <w:t xml:space="preserve"> </w:t>
      </w:r>
      <w:r>
        <w:t>środowiskowych, a</w:t>
      </w:r>
      <w:r>
        <w:rPr>
          <w:spacing w:val="-3"/>
        </w:rPr>
        <w:t xml:space="preserve"> </w:t>
      </w:r>
      <w:r>
        <w:t xml:space="preserve">także przekazywane do budżetów powiatów i gmin dotacje udzielane przez Narodowy Fundusz i wojewódzkie fundusze ochrony środowiska i gospodarki wodnej, zwane dalej „wojewódzkimi funduszami”, na podstawie art. 411 ust. 1 pkt 2 ustawy </w:t>
      </w:r>
      <w:proofErr w:type="spellStart"/>
      <w:r>
        <w:t>Poś</w:t>
      </w:r>
      <w:proofErr w:type="spellEnd"/>
      <w:r>
        <w:t>, a także konieczność zapewnienia ich racjonalnego</w:t>
      </w:r>
      <w:r>
        <w:rPr>
          <w:spacing w:val="-15"/>
        </w:rPr>
        <w:t xml:space="preserve"> </w:t>
      </w:r>
      <w:r>
        <w:t>i</w:t>
      </w:r>
      <w:r>
        <w:rPr>
          <w:spacing w:val="-15"/>
        </w:rPr>
        <w:t xml:space="preserve"> </w:t>
      </w:r>
      <w:r>
        <w:t>celowego</w:t>
      </w:r>
      <w:r>
        <w:rPr>
          <w:spacing w:val="-15"/>
        </w:rPr>
        <w:t xml:space="preserve"> </w:t>
      </w:r>
      <w:r>
        <w:t>wydatkowania,</w:t>
      </w:r>
      <w:r>
        <w:rPr>
          <w:spacing w:val="-15"/>
        </w:rPr>
        <w:t xml:space="preserve"> </w:t>
      </w:r>
      <w:r>
        <w:t>przewiduje</w:t>
      </w:r>
      <w:r>
        <w:rPr>
          <w:spacing w:val="-15"/>
        </w:rPr>
        <w:t xml:space="preserve"> </w:t>
      </w:r>
      <w:r>
        <w:t>się</w:t>
      </w:r>
      <w:r>
        <w:rPr>
          <w:spacing w:val="-15"/>
        </w:rPr>
        <w:t xml:space="preserve"> </w:t>
      </w:r>
      <w:r>
        <w:t>rozszerzenie</w:t>
      </w:r>
      <w:r>
        <w:rPr>
          <w:spacing w:val="-15"/>
        </w:rPr>
        <w:t xml:space="preserve"> </w:t>
      </w:r>
      <w:r>
        <w:t>uprawnień</w:t>
      </w:r>
      <w:r>
        <w:rPr>
          <w:spacing w:val="-15"/>
        </w:rPr>
        <w:t xml:space="preserve"> </w:t>
      </w:r>
      <w:r>
        <w:t>organu</w:t>
      </w:r>
      <w:r>
        <w:rPr>
          <w:spacing w:val="-14"/>
        </w:rPr>
        <w:t xml:space="preserve"> </w:t>
      </w:r>
      <w:r>
        <w:t>stanowiącego odpowiednio powiatu lub gminy w tym zakresie.</w:t>
      </w:r>
    </w:p>
    <w:p w14:paraId="347C80B9" w14:textId="77777777" w:rsidR="00972C89" w:rsidRDefault="002D19F3">
      <w:pPr>
        <w:pStyle w:val="Tekstpodstawowy"/>
        <w:spacing w:before="240"/>
        <w:ind w:left="752" w:right="829"/>
        <w:jc w:val="both"/>
      </w:pPr>
      <w:r>
        <w:t>Projektowane</w:t>
      </w:r>
      <w:r>
        <w:rPr>
          <w:spacing w:val="-12"/>
        </w:rPr>
        <w:t xml:space="preserve"> </w:t>
      </w:r>
      <w:r>
        <w:t>przepisy</w:t>
      </w:r>
      <w:r>
        <w:rPr>
          <w:spacing w:val="-15"/>
        </w:rPr>
        <w:t xml:space="preserve"> </w:t>
      </w:r>
      <w:r>
        <w:t>przyznają</w:t>
      </w:r>
      <w:r>
        <w:rPr>
          <w:spacing w:val="-9"/>
        </w:rPr>
        <w:t xml:space="preserve"> </w:t>
      </w:r>
      <w:r>
        <w:t>powiatom</w:t>
      </w:r>
      <w:r>
        <w:rPr>
          <w:spacing w:val="-10"/>
        </w:rPr>
        <w:t xml:space="preserve"> </w:t>
      </w:r>
      <w:r>
        <w:t>lub</w:t>
      </w:r>
      <w:r>
        <w:rPr>
          <w:spacing w:val="-8"/>
        </w:rPr>
        <w:t xml:space="preserve"> </w:t>
      </w:r>
      <w:r>
        <w:t>gminom</w:t>
      </w:r>
      <w:r>
        <w:rPr>
          <w:spacing w:val="-10"/>
        </w:rPr>
        <w:t xml:space="preserve"> </w:t>
      </w:r>
      <w:r>
        <w:t>możliwość</w:t>
      </w:r>
      <w:r>
        <w:rPr>
          <w:spacing w:val="-11"/>
        </w:rPr>
        <w:t xml:space="preserve"> </w:t>
      </w:r>
      <w:r>
        <w:t>doprecyzowania</w:t>
      </w:r>
      <w:r>
        <w:rPr>
          <w:spacing w:val="-12"/>
        </w:rPr>
        <w:t xml:space="preserve"> </w:t>
      </w:r>
      <w:r>
        <w:t>szczegółowych kryteriów</w:t>
      </w:r>
      <w:r>
        <w:rPr>
          <w:spacing w:val="-15"/>
        </w:rPr>
        <w:t xml:space="preserve"> </w:t>
      </w:r>
      <w:r>
        <w:t>lub</w:t>
      </w:r>
      <w:r>
        <w:rPr>
          <w:spacing w:val="-15"/>
        </w:rPr>
        <w:t xml:space="preserve"> </w:t>
      </w:r>
      <w:r>
        <w:t>warunków,</w:t>
      </w:r>
      <w:r>
        <w:rPr>
          <w:spacing w:val="-15"/>
        </w:rPr>
        <w:t xml:space="preserve"> </w:t>
      </w:r>
      <w:r>
        <w:t>jakie</w:t>
      </w:r>
      <w:r>
        <w:rPr>
          <w:spacing w:val="-15"/>
        </w:rPr>
        <w:t xml:space="preserve"> </w:t>
      </w:r>
      <w:r>
        <w:t>będą</w:t>
      </w:r>
      <w:r>
        <w:rPr>
          <w:spacing w:val="-15"/>
        </w:rPr>
        <w:t xml:space="preserve"> </w:t>
      </w:r>
      <w:r>
        <w:t>musiały</w:t>
      </w:r>
      <w:r>
        <w:rPr>
          <w:spacing w:val="-15"/>
        </w:rPr>
        <w:t xml:space="preserve"> </w:t>
      </w:r>
      <w:r>
        <w:t>zostać</w:t>
      </w:r>
      <w:r>
        <w:rPr>
          <w:spacing w:val="-15"/>
        </w:rPr>
        <w:t xml:space="preserve"> </w:t>
      </w:r>
      <w:r>
        <w:t>spełnione</w:t>
      </w:r>
      <w:r>
        <w:rPr>
          <w:spacing w:val="-15"/>
        </w:rPr>
        <w:t xml:space="preserve"> </w:t>
      </w:r>
      <w:r>
        <w:t>przez</w:t>
      </w:r>
      <w:r>
        <w:rPr>
          <w:spacing w:val="-15"/>
        </w:rPr>
        <w:t xml:space="preserve"> </w:t>
      </w:r>
      <w:r>
        <w:t>podmiot</w:t>
      </w:r>
      <w:r>
        <w:rPr>
          <w:spacing w:val="-15"/>
        </w:rPr>
        <w:t xml:space="preserve"> </w:t>
      </w:r>
      <w:r>
        <w:t>lub</w:t>
      </w:r>
      <w:r>
        <w:rPr>
          <w:spacing w:val="-15"/>
        </w:rPr>
        <w:t xml:space="preserve"> </w:t>
      </w:r>
      <w:r>
        <w:t>jednostkę</w:t>
      </w:r>
      <w:r>
        <w:rPr>
          <w:spacing w:val="-15"/>
        </w:rPr>
        <w:t xml:space="preserve"> </w:t>
      </w:r>
      <w:r>
        <w:t>ubiegające się o udzielenie dotacji celowej, w tym także wynikających z wymagań określonych w przepisach odrębnych lub umowie dotacji zawartej przez gminę lub powiat z Narodowym Funduszem lub wojewódzkim funduszem. W wyniku proponowanej zmiany nie będzie budziła wątpliwości możliwość</w:t>
      </w:r>
      <w:r>
        <w:rPr>
          <w:spacing w:val="-5"/>
        </w:rPr>
        <w:t xml:space="preserve"> </w:t>
      </w:r>
      <w:r>
        <w:t>wprowadzenia</w:t>
      </w:r>
      <w:r>
        <w:rPr>
          <w:spacing w:val="-3"/>
        </w:rPr>
        <w:t xml:space="preserve"> </w:t>
      </w:r>
      <w:r>
        <w:t>w</w:t>
      </w:r>
      <w:r>
        <w:rPr>
          <w:spacing w:val="-2"/>
        </w:rPr>
        <w:t xml:space="preserve"> </w:t>
      </w:r>
      <w:r>
        <w:t>uchwale</w:t>
      </w:r>
      <w:r>
        <w:rPr>
          <w:spacing w:val="-3"/>
        </w:rPr>
        <w:t xml:space="preserve"> </w:t>
      </w:r>
      <w:r>
        <w:t>organu</w:t>
      </w:r>
      <w:r>
        <w:rPr>
          <w:spacing w:val="-1"/>
        </w:rPr>
        <w:t xml:space="preserve"> </w:t>
      </w:r>
      <w:r>
        <w:t>stanowiącego</w:t>
      </w:r>
      <w:r>
        <w:rPr>
          <w:spacing w:val="-1"/>
        </w:rPr>
        <w:t xml:space="preserve"> </w:t>
      </w:r>
      <w:r>
        <w:t>powiatu</w:t>
      </w:r>
      <w:r>
        <w:rPr>
          <w:spacing w:val="-3"/>
        </w:rPr>
        <w:t xml:space="preserve"> </w:t>
      </w:r>
      <w:r>
        <w:t>lub gminy</w:t>
      </w:r>
      <w:r>
        <w:rPr>
          <w:spacing w:val="-8"/>
        </w:rPr>
        <w:t xml:space="preserve"> </w:t>
      </w:r>
      <w:r>
        <w:t>w</w:t>
      </w:r>
      <w:r>
        <w:rPr>
          <w:spacing w:val="-2"/>
        </w:rPr>
        <w:t xml:space="preserve"> </w:t>
      </w:r>
      <w:r>
        <w:t>przedmiocie</w:t>
      </w:r>
      <w:r>
        <w:rPr>
          <w:spacing w:val="-3"/>
        </w:rPr>
        <w:t xml:space="preserve"> </w:t>
      </w:r>
      <w:r>
        <w:t>zasad udzielenia</w:t>
      </w:r>
      <w:r>
        <w:rPr>
          <w:spacing w:val="-15"/>
        </w:rPr>
        <w:t xml:space="preserve"> </w:t>
      </w:r>
      <w:r>
        <w:t>dotacji</w:t>
      </w:r>
      <w:r>
        <w:rPr>
          <w:spacing w:val="-15"/>
        </w:rPr>
        <w:t xml:space="preserve"> </w:t>
      </w:r>
      <w:r>
        <w:t>celowej</w:t>
      </w:r>
      <w:r>
        <w:rPr>
          <w:spacing w:val="-15"/>
        </w:rPr>
        <w:t xml:space="preserve"> </w:t>
      </w:r>
      <w:r>
        <w:t>dodatkowego</w:t>
      </w:r>
      <w:r>
        <w:rPr>
          <w:spacing w:val="-15"/>
        </w:rPr>
        <w:t xml:space="preserve"> </w:t>
      </w:r>
      <w:r>
        <w:t>kryterium</w:t>
      </w:r>
      <w:r>
        <w:rPr>
          <w:spacing w:val="-10"/>
        </w:rPr>
        <w:t xml:space="preserve"> </w:t>
      </w:r>
      <w:r>
        <w:t>dotyczącego</w:t>
      </w:r>
      <w:r>
        <w:rPr>
          <w:spacing w:val="-15"/>
        </w:rPr>
        <w:t xml:space="preserve"> </w:t>
      </w:r>
      <w:r>
        <w:t>określonej</w:t>
      </w:r>
      <w:r>
        <w:rPr>
          <w:spacing w:val="-15"/>
        </w:rPr>
        <w:t xml:space="preserve"> </w:t>
      </w:r>
      <w:r>
        <w:t>cechy,</w:t>
      </w:r>
      <w:r>
        <w:rPr>
          <w:spacing w:val="-15"/>
        </w:rPr>
        <w:t xml:space="preserve"> </w:t>
      </w:r>
      <w:r>
        <w:t>jaką</w:t>
      </w:r>
      <w:r>
        <w:rPr>
          <w:spacing w:val="-15"/>
        </w:rPr>
        <w:t xml:space="preserve"> </w:t>
      </w:r>
      <w:r>
        <w:t>musi</w:t>
      </w:r>
      <w:r>
        <w:rPr>
          <w:spacing w:val="-14"/>
        </w:rPr>
        <w:t xml:space="preserve"> </w:t>
      </w:r>
      <w:r>
        <w:t>posiadać potencjalny beneficjent dotacji celowej np. odnośnie tytułu prawnego do nieruchomości objętej przedsięwzięciem lub określonego poziomu dochodu, a także dodatkowych warunków wskazanych we wdrażanym przez gminę programie priorytetowym Narodowego Funduszu lub wojewódzkich funduszy np. dotyczących zasad kontroli, jeżeli przy udzielaniu dotacji celowej powiat lub gmina będą wykorzystywały środki pochodzące z dotacji przyznanej im przez te fundusze.</w:t>
      </w:r>
    </w:p>
    <w:p w14:paraId="27631645" w14:textId="77777777" w:rsidR="00972C89" w:rsidRDefault="002D19F3">
      <w:pPr>
        <w:pStyle w:val="Tekstpodstawowy"/>
        <w:spacing w:before="241"/>
        <w:ind w:left="752" w:right="829"/>
        <w:jc w:val="both"/>
      </w:pPr>
      <w:r>
        <w:t>Projektowana zmiana usprawni jednocześnie wdrażanie programów priorytetowych, w których następuje udostępnienie środków finansowych wojewódzkim funduszom z przeznaczeniem na udzielanie</w:t>
      </w:r>
      <w:r>
        <w:rPr>
          <w:spacing w:val="-15"/>
        </w:rPr>
        <w:t xml:space="preserve"> </w:t>
      </w:r>
      <w:r>
        <w:t>dotacji</w:t>
      </w:r>
      <w:r>
        <w:rPr>
          <w:spacing w:val="-15"/>
        </w:rPr>
        <w:t xml:space="preserve"> </w:t>
      </w:r>
      <w:r>
        <w:t>na</w:t>
      </w:r>
      <w:r>
        <w:rPr>
          <w:spacing w:val="-15"/>
        </w:rPr>
        <w:t xml:space="preserve"> </w:t>
      </w:r>
      <w:r>
        <w:t>wskazane</w:t>
      </w:r>
      <w:r>
        <w:rPr>
          <w:spacing w:val="-15"/>
        </w:rPr>
        <w:t xml:space="preserve"> </w:t>
      </w:r>
      <w:r>
        <w:t>przez</w:t>
      </w:r>
      <w:r>
        <w:rPr>
          <w:spacing w:val="-15"/>
        </w:rPr>
        <w:t xml:space="preserve"> </w:t>
      </w:r>
      <w:r>
        <w:t>Narodowy</w:t>
      </w:r>
      <w:r>
        <w:rPr>
          <w:spacing w:val="-15"/>
        </w:rPr>
        <w:t xml:space="preserve"> </w:t>
      </w:r>
      <w:r>
        <w:t>Fundusz</w:t>
      </w:r>
      <w:r>
        <w:rPr>
          <w:spacing w:val="-15"/>
        </w:rPr>
        <w:t xml:space="preserve"> </w:t>
      </w:r>
      <w:r>
        <w:t>programy</w:t>
      </w:r>
      <w:r>
        <w:rPr>
          <w:spacing w:val="-15"/>
        </w:rPr>
        <w:t xml:space="preserve"> </w:t>
      </w:r>
      <w:r>
        <w:t>i</w:t>
      </w:r>
      <w:r>
        <w:rPr>
          <w:spacing w:val="-15"/>
        </w:rPr>
        <w:t xml:space="preserve"> </w:t>
      </w:r>
      <w:r>
        <w:t>przedsięwzięcia</w:t>
      </w:r>
      <w:r>
        <w:rPr>
          <w:spacing w:val="-15"/>
        </w:rPr>
        <w:t xml:space="preserve"> </w:t>
      </w:r>
      <w:r>
        <w:t>z</w:t>
      </w:r>
      <w:r>
        <w:rPr>
          <w:spacing w:val="-15"/>
        </w:rPr>
        <w:t xml:space="preserve"> </w:t>
      </w:r>
      <w:r>
        <w:t>zakresu</w:t>
      </w:r>
      <w:r>
        <w:rPr>
          <w:spacing w:val="-15"/>
        </w:rPr>
        <w:t xml:space="preserve"> </w:t>
      </w:r>
      <w:r>
        <w:t xml:space="preserve">zadań ochrony środowiska i gospodarki wodnej oraz potrzeb geologii, zgodnie z art. 411 ust. 10f ustawy </w:t>
      </w:r>
      <w:proofErr w:type="spellStart"/>
      <w:r>
        <w:t>Poś</w:t>
      </w:r>
      <w:proofErr w:type="spellEnd"/>
      <w:r>
        <w:t>, w tym w szczególności programu priorytetowego „Ciepłe Mieszkanie” skierowanego do gmin.</w:t>
      </w:r>
    </w:p>
    <w:p w14:paraId="1F5A1F79" w14:textId="77777777" w:rsidR="00972C89" w:rsidRDefault="002D19F3">
      <w:pPr>
        <w:pStyle w:val="Tekstpodstawowy"/>
        <w:spacing w:before="120"/>
        <w:ind w:left="752" w:right="827"/>
        <w:jc w:val="both"/>
      </w:pPr>
      <w:r>
        <w:t>Dodatkowo, unikając wszelkich wątpliwości interpretacyjnych, proponuje się regulację wskazującą na</w:t>
      </w:r>
      <w:r>
        <w:rPr>
          <w:spacing w:val="-15"/>
        </w:rPr>
        <w:t xml:space="preserve"> </w:t>
      </w:r>
      <w:r>
        <w:t>możliwość</w:t>
      </w:r>
      <w:r>
        <w:rPr>
          <w:spacing w:val="-13"/>
        </w:rPr>
        <w:t xml:space="preserve"> </w:t>
      </w:r>
      <w:r>
        <w:t>odpowiedniego</w:t>
      </w:r>
      <w:r>
        <w:rPr>
          <w:spacing w:val="-12"/>
        </w:rPr>
        <w:t xml:space="preserve"> </w:t>
      </w:r>
      <w:r>
        <w:t>stosowania</w:t>
      </w:r>
      <w:r>
        <w:rPr>
          <w:spacing w:val="-13"/>
        </w:rPr>
        <w:t xml:space="preserve"> </w:t>
      </w:r>
      <w:r>
        <w:t>przepisów</w:t>
      </w:r>
      <w:r>
        <w:rPr>
          <w:spacing w:val="-11"/>
        </w:rPr>
        <w:t xml:space="preserve"> </w:t>
      </w:r>
      <w:r>
        <w:t>art.</w:t>
      </w:r>
      <w:r>
        <w:rPr>
          <w:spacing w:val="-12"/>
        </w:rPr>
        <w:t xml:space="preserve"> </w:t>
      </w:r>
      <w:r>
        <w:t>411</w:t>
      </w:r>
      <w:r>
        <w:rPr>
          <w:spacing w:val="-12"/>
        </w:rPr>
        <w:t xml:space="preserve"> </w:t>
      </w:r>
      <w:r>
        <w:t>ust.</w:t>
      </w:r>
      <w:r>
        <w:rPr>
          <w:spacing w:val="-11"/>
        </w:rPr>
        <w:t xml:space="preserve"> </w:t>
      </w:r>
      <w:r>
        <w:t>10g</w:t>
      </w:r>
      <w:r>
        <w:rPr>
          <w:spacing w:val="-14"/>
        </w:rPr>
        <w:t xml:space="preserve"> </w:t>
      </w:r>
      <w:r>
        <w:t>–</w:t>
      </w:r>
      <w:r>
        <w:rPr>
          <w:spacing w:val="-12"/>
        </w:rPr>
        <w:t xml:space="preserve"> </w:t>
      </w:r>
      <w:r>
        <w:t>10r</w:t>
      </w:r>
      <w:r>
        <w:rPr>
          <w:spacing w:val="-13"/>
        </w:rPr>
        <w:t xml:space="preserve"> </w:t>
      </w:r>
      <w:r>
        <w:t>oraz</w:t>
      </w:r>
      <w:r>
        <w:rPr>
          <w:spacing w:val="-11"/>
        </w:rPr>
        <w:t xml:space="preserve"> </w:t>
      </w:r>
      <w:r>
        <w:t>ust.</w:t>
      </w:r>
      <w:r>
        <w:rPr>
          <w:spacing w:val="-11"/>
        </w:rPr>
        <w:t xml:space="preserve"> </w:t>
      </w:r>
      <w:r>
        <w:t>10sa</w:t>
      </w:r>
      <w:r>
        <w:rPr>
          <w:spacing w:val="-13"/>
        </w:rPr>
        <w:t xml:space="preserve"> </w:t>
      </w:r>
      <w:r>
        <w:t>ustawy</w:t>
      </w:r>
      <w:r>
        <w:rPr>
          <w:spacing w:val="-15"/>
        </w:rPr>
        <w:t xml:space="preserve"> </w:t>
      </w:r>
      <w:proofErr w:type="spellStart"/>
      <w:r>
        <w:t>Poś</w:t>
      </w:r>
      <w:proofErr w:type="spellEnd"/>
      <w:r>
        <w:t>, dotyczących wydawania zaświadczeń potwierdzających przeciętny miesięczny dochód na jednego członka gospodarstwa domowego, zgodnie z ustawą o świadczeniach rodzinnych, w przypadku gdy zasady</w:t>
      </w:r>
      <w:r>
        <w:rPr>
          <w:spacing w:val="-14"/>
        </w:rPr>
        <w:t xml:space="preserve"> </w:t>
      </w:r>
      <w:r>
        <w:t>udzielania</w:t>
      </w:r>
      <w:r>
        <w:rPr>
          <w:spacing w:val="-8"/>
        </w:rPr>
        <w:t xml:space="preserve"> </w:t>
      </w:r>
      <w:r>
        <w:t>dotacji</w:t>
      </w:r>
      <w:r>
        <w:rPr>
          <w:spacing w:val="-7"/>
        </w:rPr>
        <w:t xml:space="preserve"> </w:t>
      </w:r>
      <w:r>
        <w:t>celowej</w:t>
      </w:r>
      <w:r>
        <w:rPr>
          <w:spacing w:val="-9"/>
        </w:rPr>
        <w:t xml:space="preserve"> </w:t>
      </w:r>
      <w:r>
        <w:t>określają</w:t>
      </w:r>
      <w:r>
        <w:rPr>
          <w:spacing w:val="-8"/>
        </w:rPr>
        <w:t xml:space="preserve"> </w:t>
      </w:r>
      <w:r>
        <w:t>kryteria</w:t>
      </w:r>
      <w:r>
        <w:rPr>
          <w:spacing w:val="-11"/>
        </w:rPr>
        <w:t xml:space="preserve"> </w:t>
      </w:r>
      <w:r>
        <w:t>lub</w:t>
      </w:r>
      <w:r>
        <w:rPr>
          <w:spacing w:val="-9"/>
        </w:rPr>
        <w:t xml:space="preserve"> </w:t>
      </w:r>
      <w:r>
        <w:t>warunki</w:t>
      </w:r>
      <w:r>
        <w:rPr>
          <w:spacing w:val="-10"/>
        </w:rPr>
        <w:t xml:space="preserve"> </w:t>
      </w:r>
      <w:r>
        <w:t>wynikające</w:t>
      </w:r>
      <w:r>
        <w:rPr>
          <w:spacing w:val="-8"/>
        </w:rPr>
        <w:t xml:space="preserve"> </w:t>
      </w:r>
      <w:r>
        <w:t>z</w:t>
      </w:r>
      <w:r>
        <w:rPr>
          <w:spacing w:val="-8"/>
        </w:rPr>
        <w:t xml:space="preserve"> </w:t>
      </w:r>
      <w:r>
        <w:t>wymagań</w:t>
      </w:r>
      <w:r>
        <w:rPr>
          <w:spacing w:val="-10"/>
        </w:rPr>
        <w:t xml:space="preserve"> </w:t>
      </w:r>
      <w:r>
        <w:t>określonych w</w:t>
      </w:r>
      <w:r>
        <w:rPr>
          <w:spacing w:val="-6"/>
        </w:rPr>
        <w:t xml:space="preserve"> </w:t>
      </w:r>
      <w:r>
        <w:t>przepisach</w:t>
      </w:r>
      <w:r>
        <w:rPr>
          <w:spacing w:val="-6"/>
        </w:rPr>
        <w:t xml:space="preserve"> </w:t>
      </w:r>
      <w:r>
        <w:t>odrębnych</w:t>
      </w:r>
      <w:r>
        <w:rPr>
          <w:spacing w:val="-6"/>
        </w:rPr>
        <w:t xml:space="preserve"> </w:t>
      </w:r>
      <w:r>
        <w:t>lub</w:t>
      </w:r>
      <w:r>
        <w:rPr>
          <w:spacing w:val="-6"/>
        </w:rPr>
        <w:t xml:space="preserve"> </w:t>
      </w:r>
      <w:r>
        <w:t>umowie</w:t>
      </w:r>
      <w:r>
        <w:rPr>
          <w:spacing w:val="-6"/>
        </w:rPr>
        <w:t xml:space="preserve"> </w:t>
      </w:r>
      <w:r>
        <w:t>zawartej</w:t>
      </w:r>
      <w:r>
        <w:rPr>
          <w:spacing w:val="-6"/>
        </w:rPr>
        <w:t xml:space="preserve"> </w:t>
      </w:r>
      <w:r>
        <w:t>przez</w:t>
      </w:r>
      <w:r>
        <w:rPr>
          <w:spacing w:val="-6"/>
        </w:rPr>
        <w:t xml:space="preserve"> </w:t>
      </w:r>
      <w:r>
        <w:t>gminę</w:t>
      </w:r>
      <w:r>
        <w:rPr>
          <w:spacing w:val="-7"/>
        </w:rPr>
        <w:t xml:space="preserve"> </w:t>
      </w:r>
      <w:r>
        <w:t>lub</w:t>
      </w:r>
      <w:r>
        <w:rPr>
          <w:spacing w:val="-6"/>
        </w:rPr>
        <w:t xml:space="preserve"> </w:t>
      </w:r>
      <w:r>
        <w:t>powiat</w:t>
      </w:r>
      <w:r>
        <w:rPr>
          <w:spacing w:val="-8"/>
        </w:rPr>
        <w:t xml:space="preserve"> </w:t>
      </w:r>
      <w:r>
        <w:t>z</w:t>
      </w:r>
      <w:r>
        <w:rPr>
          <w:spacing w:val="-6"/>
        </w:rPr>
        <w:t xml:space="preserve"> </w:t>
      </w:r>
      <w:r>
        <w:t>Narodowym</w:t>
      </w:r>
      <w:r>
        <w:rPr>
          <w:spacing w:val="-6"/>
        </w:rPr>
        <w:t xml:space="preserve"> </w:t>
      </w:r>
      <w:r>
        <w:t>Funduszem</w:t>
      </w:r>
      <w:r>
        <w:rPr>
          <w:spacing w:val="-5"/>
        </w:rPr>
        <w:t xml:space="preserve"> </w:t>
      </w:r>
      <w:r>
        <w:t>lub wojewódzkim funduszem, dotyczące</w:t>
      </w:r>
      <w:r>
        <w:rPr>
          <w:spacing w:val="-1"/>
        </w:rPr>
        <w:t xml:space="preserve"> </w:t>
      </w:r>
      <w:r>
        <w:t>dochodów osoby</w:t>
      </w:r>
      <w:r>
        <w:rPr>
          <w:spacing w:val="-3"/>
        </w:rPr>
        <w:t xml:space="preserve"> </w:t>
      </w:r>
      <w:r>
        <w:t>fizycznej ubiegającej się o udzielenie</w:t>
      </w:r>
      <w:r>
        <w:rPr>
          <w:spacing w:val="-1"/>
        </w:rPr>
        <w:t xml:space="preserve"> </w:t>
      </w:r>
      <w:r>
        <w:t>dotacji celowej z budżetu gminy lub budżetu powiatu.</w:t>
      </w:r>
    </w:p>
    <w:p w14:paraId="5F762698" w14:textId="77777777" w:rsidR="00972C89" w:rsidRDefault="00972C89">
      <w:pPr>
        <w:jc w:val="both"/>
        <w:sectPr w:rsidR="00972C89">
          <w:headerReference w:type="default" r:id="rId24"/>
          <w:footerReference w:type="default" r:id="rId25"/>
          <w:pgSz w:w="11910" w:h="16840"/>
          <w:pgMar w:top="1040" w:right="300" w:bottom="960" w:left="380" w:header="0" w:footer="779" w:gutter="0"/>
          <w:cols w:space="708"/>
        </w:sectPr>
      </w:pPr>
    </w:p>
    <w:p w14:paraId="52B3738D" w14:textId="77777777" w:rsidR="00972C89" w:rsidRDefault="002D19F3">
      <w:pPr>
        <w:pStyle w:val="Tekstpodstawowy"/>
        <w:spacing w:before="68"/>
        <w:ind w:left="752" w:right="832"/>
        <w:jc w:val="both"/>
      </w:pPr>
      <w:r>
        <w:lastRenderedPageBreak/>
        <w:t>Dodano</w:t>
      </w:r>
      <w:r>
        <w:rPr>
          <w:spacing w:val="-15"/>
        </w:rPr>
        <w:t xml:space="preserve"> </w:t>
      </w:r>
      <w:r>
        <w:t>również</w:t>
      </w:r>
      <w:r>
        <w:rPr>
          <w:spacing w:val="-14"/>
        </w:rPr>
        <w:t xml:space="preserve"> </w:t>
      </w:r>
      <w:r>
        <w:t>odpowiedni</w:t>
      </w:r>
      <w:r>
        <w:rPr>
          <w:spacing w:val="-14"/>
        </w:rPr>
        <w:t xml:space="preserve"> </w:t>
      </w:r>
      <w:r>
        <w:t>przepis</w:t>
      </w:r>
      <w:r>
        <w:rPr>
          <w:spacing w:val="-14"/>
        </w:rPr>
        <w:t xml:space="preserve"> </w:t>
      </w:r>
      <w:r>
        <w:t>przejściowy</w:t>
      </w:r>
      <w:r>
        <w:rPr>
          <w:spacing w:val="-15"/>
        </w:rPr>
        <w:t xml:space="preserve"> </w:t>
      </w:r>
      <w:r>
        <w:t>(art.</w:t>
      </w:r>
      <w:r>
        <w:rPr>
          <w:spacing w:val="-12"/>
        </w:rPr>
        <w:t xml:space="preserve"> </w:t>
      </w:r>
      <w:r>
        <w:t>20),</w:t>
      </w:r>
      <w:r>
        <w:rPr>
          <w:spacing w:val="-15"/>
        </w:rPr>
        <w:t xml:space="preserve"> </w:t>
      </w:r>
      <w:r>
        <w:t>zgodnie</w:t>
      </w:r>
      <w:r>
        <w:rPr>
          <w:spacing w:val="-13"/>
        </w:rPr>
        <w:t xml:space="preserve"> </w:t>
      </w:r>
      <w:r>
        <w:t>z</w:t>
      </w:r>
      <w:r>
        <w:rPr>
          <w:spacing w:val="-13"/>
        </w:rPr>
        <w:t xml:space="preserve"> </w:t>
      </w:r>
      <w:r>
        <w:t>którym</w:t>
      </w:r>
      <w:r>
        <w:rPr>
          <w:spacing w:val="-14"/>
        </w:rPr>
        <w:t xml:space="preserve"> </w:t>
      </w:r>
      <w:r>
        <w:t>do</w:t>
      </w:r>
      <w:r>
        <w:rPr>
          <w:spacing w:val="-14"/>
        </w:rPr>
        <w:t xml:space="preserve"> </w:t>
      </w:r>
      <w:r>
        <w:t>uchwały</w:t>
      </w:r>
      <w:r>
        <w:rPr>
          <w:spacing w:val="-15"/>
        </w:rPr>
        <w:t xml:space="preserve"> </w:t>
      </w:r>
      <w:r>
        <w:t>określającej zasady</w:t>
      </w:r>
      <w:r>
        <w:rPr>
          <w:spacing w:val="-12"/>
        </w:rPr>
        <w:t xml:space="preserve"> </w:t>
      </w:r>
      <w:r>
        <w:t>udzielania</w:t>
      </w:r>
      <w:r>
        <w:rPr>
          <w:spacing w:val="-7"/>
        </w:rPr>
        <w:t xml:space="preserve"> </w:t>
      </w:r>
      <w:r>
        <w:t>dotacji</w:t>
      </w:r>
      <w:r>
        <w:rPr>
          <w:spacing w:val="-5"/>
        </w:rPr>
        <w:t xml:space="preserve"> </w:t>
      </w:r>
      <w:r>
        <w:t>celowej,</w:t>
      </w:r>
      <w:r>
        <w:rPr>
          <w:spacing w:val="-7"/>
        </w:rPr>
        <w:t xml:space="preserve"> </w:t>
      </w:r>
      <w:r>
        <w:t>podjętej</w:t>
      </w:r>
      <w:r>
        <w:rPr>
          <w:spacing w:val="-7"/>
        </w:rPr>
        <w:t xml:space="preserve"> </w:t>
      </w:r>
      <w:r>
        <w:t>przed</w:t>
      </w:r>
      <w:r>
        <w:rPr>
          <w:spacing w:val="-7"/>
        </w:rPr>
        <w:t xml:space="preserve"> </w:t>
      </w:r>
      <w:r>
        <w:t>dniem</w:t>
      </w:r>
      <w:r>
        <w:rPr>
          <w:spacing w:val="-7"/>
        </w:rPr>
        <w:t xml:space="preserve"> </w:t>
      </w:r>
      <w:r>
        <w:t>wejścia</w:t>
      </w:r>
      <w:r>
        <w:rPr>
          <w:spacing w:val="-8"/>
        </w:rPr>
        <w:t xml:space="preserve"> </w:t>
      </w:r>
      <w:r>
        <w:t>w</w:t>
      </w:r>
      <w:r>
        <w:rPr>
          <w:spacing w:val="-7"/>
        </w:rPr>
        <w:t xml:space="preserve"> </w:t>
      </w:r>
      <w:r>
        <w:t>życie</w:t>
      </w:r>
      <w:r>
        <w:rPr>
          <w:spacing w:val="-7"/>
        </w:rPr>
        <w:t xml:space="preserve"> </w:t>
      </w:r>
      <w:r>
        <w:t>projektowanej</w:t>
      </w:r>
      <w:r>
        <w:rPr>
          <w:spacing w:val="-7"/>
        </w:rPr>
        <w:t xml:space="preserve"> </w:t>
      </w:r>
      <w:r>
        <w:t>ustawy,</w:t>
      </w:r>
      <w:r>
        <w:rPr>
          <w:spacing w:val="-7"/>
        </w:rPr>
        <w:t xml:space="preserve"> </w:t>
      </w:r>
      <w:r>
        <w:t>będą miały zastosowanie przepisy dotychczasowe.</w:t>
      </w:r>
    </w:p>
    <w:p w14:paraId="4964DC5C" w14:textId="77777777" w:rsidR="00972C89" w:rsidRDefault="002D19F3">
      <w:pPr>
        <w:pStyle w:val="Nagwek2"/>
        <w:spacing w:before="126"/>
      </w:pPr>
      <w:r>
        <w:t>Zmiana</w:t>
      </w:r>
      <w:r>
        <w:rPr>
          <w:spacing w:val="-5"/>
        </w:rPr>
        <w:t xml:space="preserve"> </w:t>
      </w:r>
      <w:r>
        <w:t>art.</w:t>
      </w:r>
      <w:r>
        <w:rPr>
          <w:spacing w:val="-5"/>
        </w:rPr>
        <w:t xml:space="preserve"> </w:t>
      </w:r>
      <w:r>
        <w:t>411</w:t>
      </w:r>
      <w:r>
        <w:rPr>
          <w:spacing w:val="-5"/>
        </w:rPr>
        <w:t xml:space="preserve"> </w:t>
      </w:r>
      <w:r>
        <w:t>ust.</w:t>
      </w:r>
      <w:r>
        <w:rPr>
          <w:spacing w:val="-5"/>
        </w:rPr>
        <w:t xml:space="preserve"> 10l</w:t>
      </w:r>
    </w:p>
    <w:p w14:paraId="3D66A417" w14:textId="0F1B70C1" w:rsidR="00972C89" w:rsidRDefault="002D19F3">
      <w:pPr>
        <w:pStyle w:val="Tekstpodstawowy"/>
        <w:spacing w:before="115"/>
        <w:ind w:left="752" w:right="831"/>
        <w:jc w:val="both"/>
      </w:pPr>
      <w:r>
        <w:t xml:space="preserve">W art. 411 ustawy </w:t>
      </w:r>
      <w:proofErr w:type="spellStart"/>
      <w:r>
        <w:t>Poś</w:t>
      </w:r>
      <w:proofErr w:type="spellEnd"/>
      <w:r>
        <w:t xml:space="preserve"> zmienia się brzmienie ust. 10</w:t>
      </w:r>
      <w:r w:rsidR="005433FD">
        <w:t>l</w:t>
      </w:r>
      <w:r>
        <w:t xml:space="preserve"> celem doprecyzowania sposobu ustalania wysokości przeciętnego miesięcznego dochodu z gospodarstwa rolnego na potrzeby wydania </w:t>
      </w:r>
      <w:r>
        <w:rPr>
          <w:spacing w:val="-2"/>
        </w:rPr>
        <w:t>zaświadczenia</w:t>
      </w:r>
      <w:r>
        <w:rPr>
          <w:spacing w:val="-9"/>
        </w:rPr>
        <w:t xml:space="preserve"> </w:t>
      </w:r>
      <w:r>
        <w:rPr>
          <w:spacing w:val="-2"/>
        </w:rPr>
        <w:t>o</w:t>
      </w:r>
      <w:r>
        <w:rPr>
          <w:spacing w:val="-7"/>
        </w:rPr>
        <w:t xml:space="preserve"> </w:t>
      </w:r>
      <w:r>
        <w:rPr>
          <w:spacing w:val="-2"/>
        </w:rPr>
        <w:t>dochodach,</w:t>
      </w:r>
      <w:r>
        <w:rPr>
          <w:spacing w:val="-7"/>
        </w:rPr>
        <w:t xml:space="preserve"> </w:t>
      </w:r>
      <w:r>
        <w:rPr>
          <w:spacing w:val="-2"/>
        </w:rPr>
        <w:t>o</w:t>
      </w:r>
      <w:r>
        <w:rPr>
          <w:spacing w:val="-7"/>
        </w:rPr>
        <w:t xml:space="preserve"> </w:t>
      </w:r>
      <w:r>
        <w:rPr>
          <w:spacing w:val="-2"/>
        </w:rPr>
        <w:t>którym</w:t>
      </w:r>
      <w:r>
        <w:rPr>
          <w:spacing w:val="-6"/>
        </w:rPr>
        <w:t xml:space="preserve"> </w:t>
      </w:r>
      <w:r>
        <w:rPr>
          <w:spacing w:val="-2"/>
        </w:rPr>
        <w:t>mowa</w:t>
      </w:r>
      <w:r>
        <w:rPr>
          <w:spacing w:val="-8"/>
        </w:rPr>
        <w:t xml:space="preserve"> </w:t>
      </w:r>
      <w:r>
        <w:rPr>
          <w:spacing w:val="-2"/>
        </w:rPr>
        <w:t>w</w:t>
      </w:r>
      <w:r>
        <w:rPr>
          <w:spacing w:val="-7"/>
        </w:rPr>
        <w:t xml:space="preserve"> </w:t>
      </w:r>
      <w:r>
        <w:rPr>
          <w:spacing w:val="-2"/>
        </w:rPr>
        <w:t>art.</w:t>
      </w:r>
      <w:r>
        <w:rPr>
          <w:spacing w:val="-7"/>
        </w:rPr>
        <w:t xml:space="preserve"> </w:t>
      </w:r>
      <w:r>
        <w:rPr>
          <w:spacing w:val="-2"/>
        </w:rPr>
        <w:t>411</w:t>
      </w:r>
      <w:r>
        <w:rPr>
          <w:spacing w:val="-7"/>
        </w:rPr>
        <w:t xml:space="preserve"> </w:t>
      </w:r>
      <w:r>
        <w:rPr>
          <w:spacing w:val="-2"/>
        </w:rPr>
        <w:t>ust.</w:t>
      </w:r>
      <w:r>
        <w:rPr>
          <w:spacing w:val="-6"/>
        </w:rPr>
        <w:t xml:space="preserve"> </w:t>
      </w:r>
      <w:r>
        <w:rPr>
          <w:spacing w:val="-2"/>
        </w:rPr>
        <w:t>10g</w:t>
      </w:r>
      <w:r>
        <w:rPr>
          <w:spacing w:val="-9"/>
        </w:rPr>
        <w:t xml:space="preserve"> </w:t>
      </w:r>
      <w:r>
        <w:rPr>
          <w:spacing w:val="-2"/>
        </w:rPr>
        <w:t>ustawy</w:t>
      </w:r>
      <w:r>
        <w:rPr>
          <w:spacing w:val="-13"/>
        </w:rPr>
        <w:t xml:space="preserve"> </w:t>
      </w:r>
      <w:proofErr w:type="spellStart"/>
      <w:r>
        <w:rPr>
          <w:spacing w:val="-2"/>
        </w:rPr>
        <w:t>Poś</w:t>
      </w:r>
      <w:proofErr w:type="spellEnd"/>
      <w:r>
        <w:rPr>
          <w:spacing w:val="-2"/>
        </w:rPr>
        <w:t>,</w:t>
      </w:r>
      <w:r>
        <w:rPr>
          <w:spacing w:val="-3"/>
        </w:rPr>
        <w:t xml:space="preserve"> </w:t>
      </w:r>
      <w:r>
        <w:rPr>
          <w:spacing w:val="-2"/>
        </w:rPr>
        <w:t>wydawanego</w:t>
      </w:r>
      <w:r>
        <w:rPr>
          <w:spacing w:val="-7"/>
        </w:rPr>
        <w:t xml:space="preserve"> </w:t>
      </w:r>
      <w:r>
        <w:rPr>
          <w:spacing w:val="-2"/>
        </w:rPr>
        <w:t>na</w:t>
      </w:r>
      <w:r>
        <w:rPr>
          <w:spacing w:val="-8"/>
        </w:rPr>
        <w:t xml:space="preserve"> </w:t>
      </w:r>
      <w:r>
        <w:rPr>
          <w:spacing w:val="-2"/>
        </w:rPr>
        <w:t xml:space="preserve">potrzeby </w:t>
      </w:r>
      <w:r>
        <w:t>wnioskowania przez beneficjenta uprawnionego do podwyższonego i najwyższego poziomu dofinansowania o przyznanie środków w ramach Programu Priorytetowego „Czyste Powietrze”.</w:t>
      </w:r>
    </w:p>
    <w:p w14:paraId="25B1EB10" w14:textId="77777777" w:rsidR="00972C89" w:rsidRDefault="002D19F3">
      <w:pPr>
        <w:pStyle w:val="Nagwek2"/>
        <w:spacing w:before="245"/>
      </w:pPr>
      <w:r>
        <w:t>Zmiana</w:t>
      </w:r>
      <w:r>
        <w:rPr>
          <w:spacing w:val="-5"/>
        </w:rPr>
        <w:t xml:space="preserve"> </w:t>
      </w:r>
      <w:r>
        <w:t>art.</w:t>
      </w:r>
      <w:r>
        <w:rPr>
          <w:spacing w:val="-5"/>
        </w:rPr>
        <w:t xml:space="preserve"> </w:t>
      </w:r>
      <w:r>
        <w:t>411</w:t>
      </w:r>
      <w:r>
        <w:rPr>
          <w:spacing w:val="-4"/>
        </w:rPr>
        <w:t xml:space="preserve"> </w:t>
      </w:r>
      <w:r>
        <w:t>dodanie</w:t>
      </w:r>
      <w:r>
        <w:rPr>
          <w:spacing w:val="-6"/>
        </w:rPr>
        <w:t xml:space="preserve"> </w:t>
      </w:r>
      <w:r>
        <w:t>ust.</w:t>
      </w:r>
      <w:r>
        <w:rPr>
          <w:spacing w:val="-4"/>
        </w:rPr>
        <w:t xml:space="preserve"> </w:t>
      </w:r>
      <w:r>
        <w:rPr>
          <w:spacing w:val="-5"/>
        </w:rPr>
        <w:t>12</w:t>
      </w:r>
    </w:p>
    <w:p w14:paraId="35937D16" w14:textId="77777777" w:rsidR="00972C89" w:rsidRDefault="002D19F3">
      <w:pPr>
        <w:pStyle w:val="Tekstpodstawowy"/>
        <w:spacing w:before="115"/>
        <w:ind w:left="752" w:right="831"/>
        <w:jc w:val="both"/>
      </w:pPr>
      <w:r>
        <w:t xml:space="preserve">Celem projektowanych przepisów art. 411 ust. 12 ustawy </w:t>
      </w:r>
      <w:proofErr w:type="spellStart"/>
      <w:r>
        <w:t>Poś</w:t>
      </w:r>
      <w:proofErr w:type="spellEnd"/>
      <w:r>
        <w:t xml:space="preserve"> jest wzmocnienie i doprecyzowanie obecnych</w:t>
      </w:r>
      <w:r>
        <w:rPr>
          <w:spacing w:val="-9"/>
        </w:rPr>
        <w:t xml:space="preserve"> </w:t>
      </w:r>
      <w:r>
        <w:t>krajowych</w:t>
      </w:r>
      <w:r>
        <w:rPr>
          <w:spacing w:val="-7"/>
        </w:rPr>
        <w:t xml:space="preserve"> </w:t>
      </w:r>
      <w:r>
        <w:t>regulacji</w:t>
      </w:r>
      <w:r>
        <w:rPr>
          <w:spacing w:val="-9"/>
        </w:rPr>
        <w:t xml:space="preserve"> </w:t>
      </w:r>
      <w:r>
        <w:t>umożliwiających</w:t>
      </w:r>
      <w:r>
        <w:rPr>
          <w:spacing w:val="-9"/>
        </w:rPr>
        <w:t xml:space="preserve"> </w:t>
      </w:r>
      <w:r>
        <w:t>udostępnianie</w:t>
      </w:r>
      <w:r>
        <w:rPr>
          <w:spacing w:val="-10"/>
        </w:rPr>
        <w:t xml:space="preserve"> </w:t>
      </w:r>
      <w:r>
        <w:t>przez</w:t>
      </w:r>
      <w:r>
        <w:rPr>
          <w:spacing w:val="-8"/>
        </w:rPr>
        <w:t xml:space="preserve"> </w:t>
      </w:r>
      <w:r>
        <w:t>wojewódzkie</w:t>
      </w:r>
      <w:r>
        <w:rPr>
          <w:spacing w:val="-10"/>
        </w:rPr>
        <w:t xml:space="preserve"> </w:t>
      </w:r>
      <w:r>
        <w:t>fundusze</w:t>
      </w:r>
      <w:r>
        <w:rPr>
          <w:spacing w:val="-10"/>
        </w:rPr>
        <w:t xml:space="preserve"> </w:t>
      </w:r>
      <w:r>
        <w:t>ochrony środowiska i gospodarki wodnej w oparciu o art. 6 ust. 1 lit. c rozporządzenia Parlamentu Europejskiego</w:t>
      </w:r>
      <w:r>
        <w:rPr>
          <w:spacing w:val="-4"/>
        </w:rPr>
        <w:t xml:space="preserve"> </w:t>
      </w:r>
      <w:r>
        <w:t>i</w:t>
      </w:r>
      <w:r>
        <w:rPr>
          <w:spacing w:val="-3"/>
        </w:rPr>
        <w:t xml:space="preserve"> </w:t>
      </w:r>
      <w:r>
        <w:t>Rady</w:t>
      </w:r>
      <w:r>
        <w:rPr>
          <w:spacing w:val="-6"/>
        </w:rPr>
        <w:t xml:space="preserve"> </w:t>
      </w:r>
      <w:r>
        <w:t>(UE)</w:t>
      </w:r>
      <w:r>
        <w:rPr>
          <w:spacing w:val="-5"/>
        </w:rPr>
        <w:t xml:space="preserve"> </w:t>
      </w:r>
      <w:r>
        <w:t>2016/679</w:t>
      </w:r>
      <w:r>
        <w:rPr>
          <w:spacing w:val="-3"/>
        </w:rPr>
        <w:t xml:space="preserve"> </w:t>
      </w:r>
      <w:r>
        <w:t>z</w:t>
      </w:r>
      <w:r>
        <w:rPr>
          <w:spacing w:val="-3"/>
        </w:rPr>
        <w:t xml:space="preserve"> </w:t>
      </w:r>
      <w:r>
        <w:t>dnia</w:t>
      </w:r>
      <w:r>
        <w:rPr>
          <w:spacing w:val="-4"/>
        </w:rPr>
        <w:t xml:space="preserve"> </w:t>
      </w:r>
      <w:r>
        <w:t>27</w:t>
      </w:r>
      <w:r>
        <w:rPr>
          <w:spacing w:val="-4"/>
        </w:rPr>
        <w:t xml:space="preserve"> </w:t>
      </w:r>
      <w:r>
        <w:t>kwietnia</w:t>
      </w:r>
      <w:r>
        <w:rPr>
          <w:spacing w:val="-5"/>
        </w:rPr>
        <w:t xml:space="preserve"> </w:t>
      </w:r>
      <w:r>
        <w:t>2016</w:t>
      </w:r>
      <w:r>
        <w:rPr>
          <w:spacing w:val="-4"/>
        </w:rPr>
        <w:t xml:space="preserve"> </w:t>
      </w:r>
      <w:r>
        <w:t>r.</w:t>
      </w:r>
      <w:r>
        <w:rPr>
          <w:spacing w:val="-1"/>
        </w:rPr>
        <w:t xml:space="preserve"> </w:t>
      </w:r>
      <w:r>
        <w:t>w</w:t>
      </w:r>
      <w:r>
        <w:rPr>
          <w:spacing w:val="-5"/>
        </w:rPr>
        <w:t xml:space="preserve"> </w:t>
      </w:r>
      <w:r>
        <w:t>sprawie</w:t>
      </w:r>
      <w:r>
        <w:rPr>
          <w:spacing w:val="-5"/>
        </w:rPr>
        <w:t xml:space="preserve"> </w:t>
      </w:r>
      <w:r>
        <w:t>ochrony</w:t>
      </w:r>
      <w:r>
        <w:rPr>
          <w:spacing w:val="-6"/>
        </w:rPr>
        <w:t xml:space="preserve"> </w:t>
      </w:r>
      <w:r>
        <w:t>osób</w:t>
      </w:r>
      <w:r>
        <w:rPr>
          <w:spacing w:val="-4"/>
        </w:rPr>
        <w:t xml:space="preserve"> </w:t>
      </w:r>
      <w:r>
        <w:t>fizycznych w</w:t>
      </w:r>
      <w:r>
        <w:rPr>
          <w:spacing w:val="-2"/>
        </w:rPr>
        <w:t xml:space="preserve"> </w:t>
      </w:r>
      <w:r>
        <w:t>związku</w:t>
      </w:r>
      <w:r>
        <w:rPr>
          <w:spacing w:val="-1"/>
        </w:rPr>
        <w:t xml:space="preserve"> </w:t>
      </w:r>
      <w:r>
        <w:t>z przetwarzaniem</w:t>
      </w:r>
      <w:r>
        <w:rPr>
          <w:spacing w:val="-1"/>
        </w:rPr>
        <w:t xml:space="preserve"> </w:t>
      </w:r>
      <w:r>
        <w:t>danych</w:t>
      </w:r>
      <w:r>
        <w:rPr>
          <w:spacing w:val="-1"/>
        </w:rPr>
        <w:t xml:space="preserve"> </w:t>
      </w:r>
      <w:r>
        <w:t>osobowych</w:t>
      </w:r>
      <w:r>
        <w:rPr>
          <w:spacing w:val="-1"/>
        </w:rPr>
        <w:t xml:space="preserve"> </w:t>
      </w:r>
      <w:r>
        <w:t>i w</w:t>
      </w:r>
      <w:r>
        <w:rPr>
          <w:spacing w:val="-2"/>
        </w:rPr>
        <w:t xml:space="preserve"> </w:t>
      </w:r>
      <w:r>
        <w:t>sprawie</w:t>
      </w:r>
      <w:r>
        <w:rPr>
          <w:spacing w:val="-2"/>
        </w:rPr>
        <w:t xml:space="preserve"> </w:t>
      </w:r>
      <w:r>
        <w:t>swobodnego przepływu</w:t>
      </w:r>
      <w:r>
        <w:rPr>
          <w:spacing w:val="-2"/>
        </w:rPr>
        <w:t xml:space="preserve"> </w:t>
      </w:r>
      <w:r>
        <w:t>takich</w:t>
      </w:r>
      <w:r>
        <w:rPr>
          <w:spacing w:val="-1"/>
        </w:rPr>
        <w:t xml:space="preserve"> </w:t>
      </w:r>
      <w:r>
        <w:t>danych oraz</w:t>
      </w:r>
      <w:r>
        <w:rPr>
          <w:spacing w:val="-12"/>
        </w:rPr>
        <w:t xml:space="preserve"> </w:t>
      </w:r>
      <w:r>
        <w:t>uchylenia</w:t>
      </w:r>
      <w:r>
        <w:rPr>
          <w:spacing w:val="-14"/>
        </w:rPr>
        <w:t xml:space="preserve"> </w:t>
      </w:r>
      <w:r>
        <w:t>dyrektywy</w:t>
      </w:r>
      <w:r>
        <w:rPr>
          <w:spacing w:val="-15"/>
        </w:rPr>
        <w:t xml:space="preserve"> </w:t>
      </w:r>
      <w:r>
        <w:t>95/46/WE</w:t>
      </w:r>
      <w:r>
        <w:rPr>
          <w:spacing w:val="-13"/>
        </w:rPr>
        <w:t xml:space="preserve"> </w:t>
      </w:r>
      <w:r>
        <w:t>(ogólne</w:t>
      </w:r>
      <w:r>
        <w:rPr>
          <w:spacing w:val="-11"/>
        </w:rPr>
        <w:t xml:space="preserve"> </w:t>
      </w:r>
      <w:r>
        <w:t>rozporządzenie</w:t>
      </w:r>
      <w:r>
        <w:rPr>
          <w:spacing w:val="-14"/>
        </w:rPr>
        <w:t xml:space="preserve"> </w:t>
      </w:r>
      <w:r>
        <w:t>o</w:t>
      </w:r>
      <w:r>
        <w:rPr>
          <w:spacing w:val="-13"/>
        </w:rPr>
        <w:t xml:space="preserve"> </w:t>
      </w:r>
      <w:r>
        <w:t>ochronie</w:t>
      </w:r>
      <w:r>
        <w:rPr>
          <w:spacing w:val="-14"/>
        </w:rPr>
        <w:t xml:space="preserve"> </w:t>
      </w:r>
      <w:r>
        <w:t>danych),</w:t>
      </w:r>
      <w:r>
        <w:rPr>
          <w:spacing w:val="-14"/>
        </w:rPr>
        <w:t xml:space="preserve"> </w:t>
      </w:r>
      <w:r>
        <w:t>danych</w:t>
      </w:r>
      <w:r>
        <w:rPr>
          <w:spacing w:val="-13"/>
        </w:rPr>
        <w:t xml:space="preserve"> </w:t>
      </w:r>
      <w:r>
        <w:t>osobowych osób fizycznych przetwarzanych w związku z realizacją przez te fundusze zadań powierzonych im do realizacji na podstawie umów i porozumień zawartych z Narodowym Funduszem Ochrony Środowiska</w:t>
      </w:r>
      <w:r>
        <w:rPr>
          <w:spacing w:val="-7"/>
        </w:rPr>
        <w:t xml:space="preserve"> </w:t>
      </w:r>
      <w:r>
        <w:t>i</w:t>
      </w:r>
      <w:r>
        <w:rPr>
          <w:spacing w:val="-7"/>
        </w:rPr>
        <w:t xml:space="preserve"> </w:t>
      </w:r>
      <w:r>
        <w:t>Gospodarki</w:t>
      </w:r>
      <w:r>
        <w:rPr>
          <w:spacing w:val="-5"/>
        </w:rPr>
        <w:t xml:space="preserve"> </w:t>
      </w:r>
      <w:r>
        <w:t>Wodnej</w:t>
      </w:r>
      <w:r>
        <w:rPr>
          <w:spacing w:val="-7"/>
        </w:rPr>
        <w:t xml:space="preserve"> </w:t>
      </w:r>
      <w:r>
        <w:t>w</w:t>
      </w:r>
      <w:r>
        <w:rPr>
          <w:spacing w:val="-8"/>
        </w:rPr>
        <w:t xml:space="preserve"> </w:t>
      </w:r>
      <w:r>
        <w:t>ramach</w:t>
      </w:r>
      <w:r>
        <w:rPr>
          <w:spacing w:val="-7"/>
        </w:rPr>
        <w:t xml:space="preserve"> </w:t>
      </w:r>
      <w:r>
        <w:t>zaangażowania</w:t>
      </w:r>
      <w:r>
        <w:rPr>
          <w:spacing w:val="-8"/>
        </w:rPr>
        <w:t xml:space="preserve"> </w:t>
      </w:r>
      <w:r>
        <w:t>tych</w:t>
      </w:r>
      <w:r>
        <w:rPr>
          <w:spacing w:val="-7"/>
        </w:rPr>
        <w:t xml:space="preserve"> </w:t>
      </w:r>
      <w:r>
        <w:t>funduszy</w:t>
      </w:r>
      <w:r>
        <w:rPr>
          <w:spacing w:val="-10"/>
        </w:rPr>
        <w:t xml:space="preserve"> </w:t>
      </w:r>
      <w:r>
        <w:t>w</w:t>
      </w:r>
      <w:r>
        <w:rPr>
          <w:spacing w:val="-8"/>
        </w:rPr>
        <w:t xml:space="preserve"> </w:t>
      </w:r>
      <w:r>
        <w:t>realizację</w:t>
      </w:r>
      <w:r>
        <w:rPr>
          <w:spacing w:val="-6"/>
        </w:rPr>
        <w:t xml:space="preserve"> </w:t>
      </w:r>
      <w:r>
        <w:t>inwestycji</w:t>
      </w:r>
      <w:r>
        <w:rPr>
          <w:spacing w:val="-7"/>
        </w:rPr>
        <w:t xml:space="preserve"> </w:t>
      </w:r>
      <w:r>
        <w:t>w ramach Krajowego Planu Odbudowy i Zwiększania Odporności.</w:t>
      </w:r>
    </w:p>
    <w:p w14:paraId="76327846" w14:textId="77777777" w:rsidR="00972C89" w:rsidRDefault="002D19F3">
      <w:pPr>
        <w:pStyle w:val="Tekstpodstawowy"/>
        <w:spacing w:before="1"/>
        <w:ind w:left="752"/>
        <w:jc w:val="both"/>
      </w:pPr>
      <w:r>
        <w:t>Odbiorcami</w:t>
      </w:r>
      <w:r>
        <w:rPr>
          <w:spacing w:val="-3"/>
        </w:rPr>
        <w:t xml:space="preserve"> </w:t>
      </w:r>
      <w:r>
        <w:t>tych</w:t>
      </w:r>
      <w:r>
        <w:rPr>
          <w:spacing w:val="-2"/>
        </w:rPr>
        <w:t xml:space="preserve"> </w:t>
      </w:r>
      <w:r>
        <w:t xml:space="preserve">danych </w:t>
      </w:r>
      <w:r>
        <w:rPr>
          <w:spacing w:val="-4"/>
        </w:rPr>
        <w:t>będą:</w:t>
      </w:r>
    </w:p>
    <w:p w14:paraId="093D19FB" w14:textId="77777777" w:rsidR="00972C89" w:rsidRDefault="002D19F3" w:rsidP="00D62B75">
      <w:pPr>
        <w:pStyle w:val="Akapitzlist"/>
        <w:numPr>
          <w:ilvl w:val="0"/>
          <w:numId w:val="1"/>
        </w:numPr>
        <w:tabs>
          <w:tab w:val="left" w:pos="1771"/>
          <w:tab w:val="left" w:pos="1773"/>
        </w:tabs>
        <w:ind w:right="832"/>
        <w:rPr>
          <w:sz w:val="24"/>
        </w:rPr>
      </w:pPr>
      <w:r>
        <w:rPr>
          <w:sz w:val="24"/>
        </w:rPr>
        <w:t>Narodowy</w:t>
      </w:r>
      <w:r>
        <w:rPr>
          <w:spacing w:val="-15"/>
          <w:sz w:val="24"/>
        </w:rPr>
        <w:t xml:space="preserve"> </w:t>
      </w:r>
      <w:r>
        <w:rPr>
          <w:sz w:val="24"/>
        </w:rPr>
        <w:t>Fundusz</w:t>
      </w:r>
      <w:r>
        <w:rPr>
          <w:spacing w:val="-15"/>
          <w:sz w:val="24"/>
        </w:rPr>
        <w:t xml:space="preserve"> </w:t>
      </w:r>
      <w:r>
        <w:rPr>
          <w:sz w:val="24"/>
        </w:rPr>
        <w:t>jako</w:t>
      </w:r>
      <w:r>
        <w:rPr>
          <w:spacing w:val="-15"/>
          <w:sz w:val="24"/>
        </w:rPr>
        <w:t xml:space="preserve"> </w:t>
      </w:r>
      <w:r>
        <w:rPr>
          <w:sz w:val="24"/>
        </w:rPr>
        <w:t>ostateczny</w:t>
      </w:r>
      <w:r>
        <w:rPr>
          <w:spacing w:val="-15"/>
          <w:sz w:val="24"/>
        </w:rPr>
        <w:t xml:space="preserve"> </w:t>
      </w:r>
      <w:r>
        <w:rPr>
          <w:sz w:val="24"/>
        </w:rPr>
        <w:t>odbiorca</w:t>
      </w:r>
      <w:r>
        <w:rPr>
          <w:spacing w:val="-15"/>
          <w:sz w:val="24"/>
        </w:rPr>
        <w:t xml:space="preserve"> </w:t>
      </w:r>
      <w:r>
        <w:rPr>
          <w:sz w:val="24"/>
        </w:rPr>
        <w:t>wsparcia</w:t>
      </w:r>
      <w:r>
        <w:rPr>
          <w:spacing w:val="-15"/>
          <w:sz w:val="24"/>
        </w:rPr>
        <w:t xml:space="preserve"> </w:t>
      </w:r>
      <w:r>
        <w:rPr>
          <w:sz w:val="24"/>
        </w:rPr>
        <w:t>w</w:t>
      </w:r>
      <w:r>
        <w:rPr>
          <w:spacing w:val="-15"/>
          <w:sz w:val="24"/>
        </w:rPr>
        <w:t xml:space="preserve"> </w:t>
      </w:r>
      <w:r>
        <w:rPr>
          <w:sz w:val="24"/>
        </w:rPr>
        <w:t>rozumieniu</w:t>
      </w:r>
      <w:r>
        <w:rPr>
          <w:spacing w:val="-15"/>
          <w:sz w:val="24"/>
        </w:rPr>
        <w:t xml:space="preserve"> </w:t>
      </w:r>
      <w:r>
        <w:rPr>
          <w:sz w:val="24"/>
        </w:rPr>
        <w:t>art.</w:t>
      </w:r>
      <w:r>
        <w:rPr>
          <w:spacing w:val="-15"/>
          <w:sz w:val="24"/>
        </w:rPr>
        <w:t xml:space="preserve"> </w:t>
      </w:r>
      <w:r>
        <w:rPr>
          <w:sz w:val="24"/>
        </w:rPr>
        <w:t>14la</w:t>
      </w:r>
      <w:r>
        <w:rPr>
          <w:spacing w:val="-15"/>
          <w:sz w:val="24"/>
        </w:rPr>
        <w:t xml:space="preserve"> </w:t>
      </w:r>
      <w:r>
        <w:rPr>
          <w:sz w:val="24"/>
        </w:rPr>
        <w:t>pkt</w:t>
      </w:r>
      <w:r>
        <w:rPr>
          <w:spacing w:val="-14"/>
          <w:sz w:val="24"/>
        </w:rPr>
        <w:t xml:space="preserve"> </w:t>
      </w:r>
      <w:r>
        <w:rPr>
          <w:sz w:val="24"/>
        </w:rPr>
        <w:t>6</w:t>
      </w:r>
      <w:r>
        <w:rPr>
          <w:spacing w:val="-14"/>
          <w:sz w:val="24"/>
        </w:rPr>
        <w:t xml:space="preserve"> </w:t>
      </w:r>
      <w:r>
        <w:rPr>
          <w:sz w:val="24"/>
        </w:rPr>
        <w:t>ustawy o</w:t>
      </w:r>
      <w:r>
        <w:rPr>
          <w:spacing w:val="-13"/>
          <w:sz w:val="24"/>
        </w:rPr>
        <w:t xml:space="preserve"> </w:t>
      </w:r>
      <w:r>
        <w:rPr>
          <w:sz w:val="24"/>
        </w:rPr>
        <w:t>zasadach</w:t>
      </w:r>
      <w:r>
        <w:rPr>
          <w:spacing w:val="-13"/>
          <w:sz w:val="24"/>
        </w:rPr>
        <w:t xml:space="preserve"> </w:t>
      </w:r>
      <w:r>
        <w:rPr>
          <w:sz w:val="24"/>
        </w:rPr>
        <w:t>prowadzenia</w:t>
      </w:r>
      <w:r>
        <w:rPr>
          <w:spacing w:val="-14"/>
          <w:sz w:val="24"/>
        </w:rPr>
        <w:t xml:space="preserve"> </w:t>
      </w:r>
      <w:r>
        <w:rPr>
          <w:sz w:val="24"/>
        </w:rPr>
        <w:t>polityki</w:t>
      </w:r>
      <w:r>
        <w:rPr>
          <w:spacing w:val="-13"/>
          <w:sz w:val="24"/>
        </w:rPr>
        <w:t xml:space="preserve"> </w:t>
      </w:r>
      <w:r>
        <w:rPr>
          <w:sz w:val="24"/>
        </w:rPr>
        <w:t>rozwoju</w:t>
      </w:r>
      <w:r>
        <w:rPr>
          <w:spacing w:val="-13"/>
          <w:sz w:val="24"/>
        </w:rPr>
        <w:t xml:space="preserve"> </w:t>
      </w:r>
      <w:r>
        <w:rPr>
          <w:sz w:val="24"/>
        </w:rPr>
        <w:t>albo</w:t>
      </w:r>
      <w:r>
        <w:rPr>
          <w:spacing w:val="-13"/>
          <w:sz w:val="24"/>
        </w:rPr>
        <w:t xml:space="preserve"> </w:t>
      </w:r>
      <w:r>
        <w:rPr>
          <w:sz w:val="24"/>
        </w:rPr>
        <w:t>jako</w:t>
      </w:r>
      <w:r>
        <w:rPr>
          <w:spacing w:val="-13"/>
          <w:sz w:val="24"/>
        </w:rPr>
        <w:t xml:space="preserve"> </w:t>
      </w:r>
      <w:r>
        <w:rPr>
          <w:sz w:val="24"/>
        </w:rPr>
        <w:t>jednostka</w:t>
      </w:r>
      <w:r>
        <w:rPr>
          <w:spacing w:val="-14"/>
          <w:sz w:val="24"/>
        </w:rPr>
        <w:t xml:space="preserve"> </w:t>
      </w:r>
      <w:r>
        <w:rPr>
          <w:sz w:val="24"/>
        </w:rPr>
        <w:t>wspierająca</w:t>
      </w:r>
      <w:r>
        <w:rPr>
          <w:spacing w:val="-14"/>
          <w:sz w:val="24"/>
        </w:rPr>
        <w:t xml:space="preserve"> </w:t>
      </w:r>
      <w:r>
        <w:rPr>
          <w:sz w:val="24"/>
        </w:rPr>
        <w:t>plan</w:t>
      </w:r>
      <w:r>
        <w:rPr>
          <w:spacing w:val="-14"/>
          <w:sz w:val="24"/>
        </w:rPr>
        <w:t xml:space="preserve"> </w:t>
      </w:r>
      <w:r>
        <w:rPr>
          <w:sz w:val="24"/>
        </w:rPr>
        <w:t>rozwojowy w rozumieniu art. 14la pkt 4 tej ustawy,</w:t>
      </w:r>
    </w:p>
    <w:p w14:paraId="081A721A" w14:textId="77777777" w:rsidR="00972C89" w:rsidRDefault="002D19F3" w:rsidP="00D62B75">
      <w:pPr>
        <w:pStyle w:val="Akapitzlist"/>
        <w:numPr>
          <w:ilvl w:val="0"/>
          <w:numId w:val="1"/>
        </w:numPr>
        <w:tabs>
          <w:tab w:val="left" w:pos="1771"/>
          <w:tab w:val="left" w:pos="1773"/>
        </w:tabs>
        <w:ind w:right="835"/>
        <w:rPr>
          <w:sz w:val="24"/>
        </w:rPr>
      </w:pPr>
      <w:r>
        <w:rPr>
          <w:sz w:val="24"/>
        </w:rPr>
        <w:t>minister</w:t>
      </w:r>
      <w:r>
        <w:rPr>
          <w:spacing w:val="-15"/>
          <w:sz w:val="24"/>
        </w:rPr>
        <w:t xml:space="preserve"> </w:t>
      </w:r>
      <w:r>
        <w:rPr>
          <w:sz w:val="24"/>
        </w:rPr>
        <w:t>właściwy</w:t>
      </w:r>
      <w:r>
        <w:rPr>
          <w:spacing w:val="-15"/>
          <w:sz w:val="24"/>
        </w:rPr>
        <w:t xml:space="preserve"> </w:t>
      </w:r>
      <w:r>
        <w:rPr>
          <w:sz w:val="24"/>
        </w:rPr>
        <w:t>do</w:t>
      </w:r>
      <w:r>
        <w:rPr>
          <w:spacing w:val="-15"/>
          <w:sz w:val="24"/>
        </w:rPr>
        <w:t xml:space="preserve"> </w:t>
      </w:r>
      <w:r>
        <w:rPr>
          <w:sz w:val="24"/>
        </w:rPr>
        <w:t>spraw</w:t>
      </w:r>
      <w:r>
        <w:rPr>
          <w:spacing w:val="-15"/>
          <w:sz w:val="24"/>
        </w:rPr>
        <w:t xml:space="preserve"> </w:t>
      </w:r>
      <w:r>
        <w:rPr>
          <w:sz w:val="24"/>
        </w:rPr>
        <w:t>rozwoju</w:t>
      </w:r>
      <w:r>
        <w:rPr>
          <w:spacing w:val="-15"/>
          <w:sz w:val="24"/>
        </w:rPr>
        <w:t xml:space="preserve"> </w:t>
      </w:r>
      <w:r>
        <w:rPr>
          <w:sz w:val="24"/>
        </w:rPr>
        <w:t>regionalnego,</w:t>
      </w:r>
      <w:r>
        <w:rPr>
          <w:spacing w:val="-15"/>
          <w:sz w:val="24"/>
        </w:rPr>
        <w:t xml:space="preserve"> </w:t>
      </w:r>
      <w:r>
        <w:rPr>
          <w:sz w:val="24"/>
        </w:rPr>
        <w:t>instytucja</w:t>
      </w:r>
      <w:r>
        <w:rPr>
          <w:spacing w:val="-15"/>
          <w:sz w:val="24"/>
        </w:rPr>
        <w:t xml:space="preserve"> </w:t>
      </w:r>
      <w:r>
        <w:rPr>
          <w:sz w:val="24"/>
        </w:rPr>
        <w:t>odpowiedzialna</w:t>
      </w:r>
      <w:r>
        <w:rPr>
          <w:spacing w:val="-15"/>
          <w:sz w:val="24"/>
        </w:rPr>
        <w:t xml:space="preserve"> </w:t>
      </w:r>
      <w:r>
        <w:rPr>
          <w:sz w:val="24"/>
        </w:rPr>
        <w:t>za</w:t>
      </w:r>
      <w:r>
        <w:rPr>
          <w:spacing w:val="-15"/>
          <w:sz w:val="24"/>
        </w:rPr>
        <w:t xml:space="preserve"> </w:t>
      </w:r>
      <w:r>
        <w:rPr>
          <w:sz w:val="24"/>
        </w:rPr>
        <w:t>realizację reformy,</w:t>
      </w:r>
      <w:r>
        <w:rPr>
          <w:spacing w:val="-1"/>
          <w:sz w:val="24"/>
        </w:rPr>
        <w:t xml:space="preserve"> </w:t>
      </w:r>
      <w:r>
        <w:rPr>
          <w:sz w:val="24"/>
        </w:rPr>
        <w:t>instytucja</w:t>
      </w:r>
      <w:r>
        <w:rPr>
          <w:spacing w:val="-1"/>
          <w:sz w:val="24"/>
        </w:rPr>
        <w:t xml:space="preserve"> </w:t>
      </w:r>
      <w:r>
        <w:rPr>
          <w:sz w:val="24"/>
        </w:rPr>
        <w:t>odpowiedzialna</w:t>
      </w:r>
      <w:r>
        <w:rPr>
          <w:spacing w:val="-2"/>
          <w:sz w:val="24"/>
        </w:rPr>
        <w:t xml:space="preserve"> </w:t>
      </w:r>
      <w:r>
        <w:rPr>
          <w:sz w:val="24"/>
        </w:rPr>
        <w:t>za</w:t>
      </w:r>
      <w:r>
        <w:rPr>
          <w:spacing w:val="-2"/>
          <w:sz w:val="24"/>
        </w:rPr>
        <w:t xml:space="preserve"> </w:t>
      </w:r>
      <w:r>
        <w:rPr>
          <w:sz w:val="24"/>
        </w:rPr>
        <w:t>realizację</w:t>
      </w:r>
      <w:r>
        <w:rPr>
          <w:spacing w:val="-1"/>
          <w:sz w:val="24"/>
        </w:rPr>
        <w:t xml:space="preserve"> </w:t>
      </w:r>
      <w:r>
        <w:rPr>
          <w:sz w:val="24"/>
        </w:rPr>
        <w:t>inwestycji,</w:t>
      </w:r>
      <w:r>
        <w:rPr>
          <w:spacing w:val="-1"/>
          <w:sz w:val="24"/>
        </w:rPr>
        <w:t xml:space="preserve"> </w:t>
      </w:r>
      <w:r>
        <w:rPr>
          <w:sz w:val="24"/>
        </w:rPr>
        <w:t>Szef</w:t>
      </w:r>
      <w:r>
        <w:rPr>
          <w:spacing w:val="-2"/>
          <w:sz w:val="24"/>
        </w:rPr>
        <w:t xml:space="preserve"> </w:t>
      </w:r>
      <w:r>
        <w:rPr>
          <w:sz w:val="24"/>
        </w:rPr>
        <w:t>Krajowej Administracji Skarbowej oraz właściwe jednostki organizacyjne Krajowej Administracji Skarbowej, Komisja Europejska, Europejski Urząd ds. Zwalczania Nadużyć Finansowych (OLAF), Europejski Trybunał Obrachunkowy, Prokuratura Europejska (EPPO).</w:t>
      </w:r>
    </w:p>
    <w:p w14:paraId="79980098" w14:textId="77777777" w:rsidR="00972C89" w:rsidRDefault="002D19F3">
      <w:pPr>
        <w:pStyle w:val="Tekstpodstawowy"/>
        <w:spacing w:before="1"/>
        <w:ind w:left="752" w:right="832"/>
        <w:jc w:val="both"/>
      </w:pPr>
      <w:r>
        <w:t>W przepisach rozdziału 2aa ustawy o zasadach prowadzenia polityki rozwoju określono jedynie cel przetwarzania danych osobowych oraz podmioty, które w procesie realizacji planu rozwojowego mogą przetwarzać takie dane. Nie określono natomiast szczegółowego zakresu przetwarzanych danych. Tym samym nie jest możliwe określenie takiego zakresu dla niebędących administratorami na gruncie tej ustawy wojewódzkich funduszy (podmiotów zaangażowanych przez umowy i porozumienia zawarte z Narodowym Funduszem w realizację inwestycji w rozumieniu art. 14la pkt 3 tej ustawy w ramach Krajowego Planu Odbudowy i Zwiększania Odporności, przetwarzających dane osób fizycznych na potrzeby tego planu).</w:t>
      </w:r>
    </w:p>
    <w:p w14:paraId="575BCD6A" w14:textId="77777777" w:rsidR="00972C89" w:rsidRDefault="002D19F3">
      <w:pPr>
        <w:pStyle w:val="Tekstpodstawowy"/>
        <w:ind w:left="752" w:right="832"/>
        <w:jc w:val="both"/>
      </w:pPr>
      <w:r>
        <w:t>Zakres</w:t>
      </w:r>
      <w:r>
        <w:rPr>
          <w:spacing w:val="-15"/>
        </w:rPr>
        <w:t xml:space="preserve"> </w:t>
      </w:r>
      <w:r>
        <w:t>danych</w:t>
      </w:r>
      <w:r>
        <w:rPr>
          <w:spacing w:val="-15"/>
        </w:rPr>
        <w:t xml:space="preserve"> </w:t>
      </w:r>
      <w:r>
        <w:t>osobowych</w:t>
      </w:r>
      <w:r>
        <w:rPr>
          <w:spacing w:val="-15"/>
        </w:rPr>
        <w:t xml:space="preserve"> </w:t>
      </w:r>
      <w:r>
        <w:t>osób</w:t>
      </w:r>
      <w:r>
        <w:rPr>
          <w:spacing w:val="-15"/>
        </w:rPr>
        <w:t xml:space="preserve"> </w:t>
      </w:r>
      <w:r>
        <w:t>fizycznych</w:t>
      </w:r>
      <w:r>
        <w:rPr>
          <w:spacing w:val="-15"/>
        </w:rPr>
        <w:t xml:space="preserve"> </w:t>
      </w:r>
      <w:r>
        <w:t>udostępnianych</w:t>
      </w:r>
      <w:r>
        <w:rPr>
          <w:spacing w:val="-15"/>
        </w:rPr>
        <w:t xml:space="preserve"> </w:t>
      </w:r>
      <w:r>
        <w:t>przez</w:t>
      </w:r>
      <w:r>
        <w:rPr>
          <w:spacing w:val="-15"/>
        </w:rPr>
        <w:t xml:space="preserve"> </w:t>
      </w:r>
      <w:r>
        <w:t>wojewódzkie</w:t>
      </w:r>
      <w:r>
        <w:rPr>
          <w:spacing w:val="-15"/>
        </w:rPr>
        <w:t xml:space="preserve"> </w:t>
      </w:r>
      <w:r>
        <w:t>fundusze</w:t>
      </w:r>
      <w:r>
        <w:rPr>
          <w:spacing w:val="-15"/>
        </w:rPr>
        <w:t xml:space="preserve"> </w:t>
      </w:r>
      <w:r>
        <w:t xml:space="preserve">podmiotom wskazanym w przepisie art. 411 ust. 12 ustawy </w:t>
      </w:r>
      <w:proofErr w:type="spellStart"/>
      <w:r>
        <w:t>Poś</w:t>
      </w:r>
      <w:proofErr w:type="spellEnd"/>
      <w:r>
        <w:t xml:space="preserve"> będzie odpowiadał zakresowi niezbędnych danych do realizacji obowiązków tych podmiotów nałożonych ustawą o zasadach prowadzenia polityki rozwoju lub rozporządzeniem Parlamentu Europejskiego i Rady (UE) 2021/241 z dnia 12 lutego 2021 r. ustanawiającym Instrument na rzecz Odbudowy i Zwiększania Odporności, polegających na realizacji, kontroli, audycie i ewaluacji reform i inwestycji w ramach Krajowego Planu Odbudowy i Zwiększania Odporności. Przewiduje się, że udostępnianie danych będzie się odbywać zarówno droga tradycyjną jak i elektroniczną, na żądanie uprawnionych podmiotów.</w:t>
      </w:r>
    </w:p>
    <w:p w14:paraId="77E441A2" w14:textId="77777777" w:rsidR="00972C89" w:rsidRDefault="002D19F3">
      <w:pPr>
        <w:pStyle w:val="Tekstpodstawowy"/>
        <w:ind w:left="752" w:right="835"/>
        <w:jc w:val="both"/>
      </w:pPr>
      <w:r>
        <w:t>Dodano także odpowiedni przepis przejściowy (art. 21), który pozwoli na udostępnienie przez wojewódzkie</w:t>
      </w:r>
      <w:r>
        <w:rPr>
          <w:spacing w:val="35"/>
        </w:rPr>
        <w:t xml:space="preserve"> </w:t>
      </w:r>
      <w:r>
        <w:t>fundusze</w:t>
      </w:r>
      <w:r>
        <w:rPr>
          <w:spacing w:val="36"/>
        </w:rPr>
        <w:t xml:space="preserve"> </w:t>
      </w:r>
      <w:r>
        <w:t>niezbędnych</w:t>
      </w:r>
      <w:r>
        <w:rPr>
          <w:spacing w:val="39"/>
        </w:rPr>
        <w:t xml:space="preserve"> </w:t>
      </w:r>
      <w:r>
        <w:t>danych</w:t>
      </w:r>
      <w:r>
        <w:rPr>
          <w:spacing w:val="38"/>
        </w:rPr>
        <w:t xml:space="preserve"> </w:t>
      </w:r>
      <w:r>
        <w:t>osobowych</w:t>
      </w:r>
      <w:r>
        <w:rPr>
          <w:spacing w:val="37"/>
        </w:rPr>
        <w:t xml:space="preserve"> </w:t>
      </w:r>
      <w:r>
        <w:t>beneficjentów</w:t>
      </w:r>
      <w:r>
        <w:rPr>
          <w:spacing w:val="37"/>
        </w:rPr>
        <w:t xml:space="preserve"> </w:t>
      </w:r>
      <w:r>
        <w:t>Programu</w:t>
      </w:r>
      <w:r>
        <w:rPr>
          <w:spacing w:val="39"/>
        </w:rPr>
        <w:t xml:space="preserve"> </w:t>
      </w:r>
      <w:r>
        <w:rPr>
          <w:spacing w:val="-2"/>
        </w:rPr>
        <w:t>Priorytetowego</w:t>
      </w:r>
    </w:p>
    <w:p w14:paraId="0AB6D3CC" w14:textId="77777777" w:rsidR="00972C89" w:rsidRDefault="002D19F3">
      <w:pPr>
        <w:pStyle w:val="Tekstpodstawowy"/>
        <w:ind w:left="752" w:right="840"/>
        <w:jc w:val="both"/>
      </w:pPr>
      <w:r>
        <w:t>„Czyste Powietrze”, którzy otrzymali dofinansowanie w ramach edycji Programu realizowanej od dnia 15 maja 2020 r.</w:t>
      </w:r>
    </w:p>
    <w:p w14:paraId="22E7FAF9" w14:textId="77777777" w:rsidR="00972C89" w:rsidRDefault="00972C89">
      <w:pPr>
        <w:jc w:val="both"/>
        <w:sectPr w:rsidR="00972C89">
          <w:headerReference w:type="default" r:id="rId26"/>
          <w:footerReference w:type="default" r:id="rId27"/>
          <w:pgSz w:w="11910" w:h="16840"/>
          <w:pgMar w:top="1040" w:right="300" w:bottom="960" w:left="380" w:header="0" w:footer="779" w:gutter="0"/>
          <w:cols w:space="708"/>
        </w:sectPr>
      </w:pPr>
    </w:p>
    <w:p w14:paraId="3893EF56" w14:textId="77777777" w:rsidR="00972C89" w:rsidRDefault="002D19F3">
      <w:pPr>
        <w:spacing w:before="69"/>
        <w:ind w:left="752"/>
        <w:jc w:val="both"/>
        <w:rPr>
          <w:b/>
          <w:sz w:val="19"/>
        </w:rPr>
      </w:pPr>
      <w:r>
        <w:rPr>
          <w:b/>
          <w:sz w:val="19"/>
        </w:rPr>
        <w:lastRenderedPageBreak/>
        <w:t>ART</w:t>
      </w:r>
      <w:r>
        <w:rPr>
          <w:b/>
          <w:sz w:val="24"/>
        </w:rPr>
        <w:t>.</w:t>
      </w:r>
      <w:r>
        <w:rPr>
          <w:b/>
          <w:spacing w:val="-15"/>
          <w:sz w:val="24"/>
        </w:rPr>
        <w:t xml:space="preserve"> </w:t>
      </w:r>
      <w:r>
        <w:rPr>
          <w:b/>
          <w:sz w:val="24"/>
        </w:rPr>
        <w:t>2</w:t>
      </w:r>
      <w:r>
        <w:rPr>
          <w:b/>
          <w:spacing w:val="-15"/>
          <w:sz w:val="24"/>
        </w:rPr>
        <w:t xml:space="preserve"> </w:t>
      </w:r>
      <w:r>
        <w:rPr>
          <w:b/>
          <w:sz w:val="24"/>
        </w:rPr>
        <w:t>–</w:t>
      </w:r>
      <w:r>
        <w:rPr>
          <w:b/>
          <w:spacing w:val="-15"/>
          <w:sz w:val="24"/>
        </w:rPr>
        <w:t xml:space="preserve"> </w:t>
      </w:r>
      <w:r>
        <w:rPr>
          <w:b/>
          <w:sz w:val="19"/>
        </w:rPr>
        <w:t>ZMIANY</w:t>
      </w:r>
      <w:r>
        <w:rPr>
          <w:b/>
          <w:spacing w:val="-12"/>
          <w:sz w:val="19"/>
        </w:rPr>
        <w:t xml:space="preserve"> </w:t>
      </w:r>
      <w:r>
        <w:rPr>
          <w:b/>
          <w:sz w:val="19"/>
        </w:rPr>
        <w:t>W</w:t>
      </w:r>
      <w:r>
        <w:rPr>
          <w:b/>
          <w:spacing w:val="-9"/>
          <w:sz w:val="19"/>
        </w:rPr>
        <w:t xml:space="preserve"> </w:t>
      </w:r>
      <w:r>
        <w:rPr>
          <w:b/>
          <w:sz w:val="19"/>
        </w:rPr>
        <w:t>USTAWIE</w:t>
      </w:r>
      <w:r>
        <w:rPr>
          <w:b/>
          <w:spacing w:val="-6"/>
          <w:sz w:val="19"/>
        </w:rPr>
        <w:t xml:space="preserve"> </w:t>
      </w:r>
      <w:r>
        <w:rPr>
          <w:b/>
          <w:sz w:val="19"/>
        </w:rPr>
        <w:t>O</w:t>
      </w:r>
      <w:r>
        <w:rPr>
          <w:b/>
          <w:spacing w:val="-5"/>
          <w:sz w:val="19"/>
        </w:rPr>
        <w:t xml:space="preserve"> </w:t>
      </w:r>
      <w:r>
        <w:rPr>
          <w:b/>
          <w:sz w:val="19"/>
        </w:rPr>
        <w:t>SAMORZĄDZIE</w:t>
      </w:r>
      <w:r>
        <w:rPr>
          <w:b/>
          <w:spacing w:val="-3"/>
          <w:sz w:val="19"/>
        </w:rPr>
        <w:t xml:space="preserve"> </w:t>
      </w:r>
      <w:r>
        <w:rPr>
          <w:b/>
          <w:spacing w:val="-2"/>
          <w:sz w:val="19"/>
        </w:rPr>
        <w:t>GMINNYM</w:t>
      </w:r>
    </w:p>
    <w:p w14:paraId="1E5177A8" w14:textId="77777777" w:rsidR="00972C89" w:rsidRDefault="002D19F3">
      <w:pPr>
        <w:pStyle w:val="Nagwek2"/>
        <w:spacing w:before="121"/>
      </w:pPr>
      <w:r>
        <w:t>Dodanie</w:t>
      </w:r>
      <w:r>
        <w:rPr>
          <w:spacing w:val="-3"/>
        </w:rPr>
        <w:t xml:space="preserve"> </w:t>
      </w:r>
      <w:r>
        <w:t>w art.</w:t>
      </w:r>
      <w:r>
        <w:rPr>
          <w:spacing w:val="-1"/>
        </w:rPr>
        <w:t xml:space="preserve"> </w:t>
      </w:r>
      <w:r>
        <w:t>5a</w:t>
      </w:r>
      <w:r>
        <w:rPr>
          <w:spacing w:val="-2"/>
        </w:rPr>
        <w:t xml:space="preserve"> </w:t>
      </w:r>
      <w:r>
        <w:t xml:space="preserve">ust. </w:t>
      </w:r>
      <w:r>
        <w:rPr>
          <w:spacing w:val="-5"/>
        </w:rPr>
        <w:t>6a</w:t>
      </w:r>
    </w:p>
    <w:p w14:paraId="36683176" w14:textId="77777777" w:rsidR="00972C89" w:rsidRDefault="002D19F3">
      <w:pPr>
        <w:pStyle w:val="Tekstpodstawowy"/>
        <w:spacing w:before="115"/>
        <w:ind w:left="752" w:right="832"/>
        <w:jc w:val="both"/>
      </w:pPr>
      <w:r>
        <w:t>Konsultacje społeczne stanowią jedną z podstawowych form partycypacji obywatelskiej w procesie wykonywania władzy publicznej.</w:t>
      </w:r>
      <w:r>
        <w:rPr>
          <w:spacing w:val="-4"/>
        </w:rPr>
        <w:t xml:space="preserve"> </w:t>
      </w:r>
      <w:r>
        <w:t>Art. 5a ustawy o samorządzie gminnym wprowadza tę instytucję na grunt prawa samorządowego, dodatkowo określając sprawy podlegające tym konsultacjom. Omawiany przepis określa szczególną formę konsultacji społecznych – budżet obywatelski (BO), którego istotą jest konsultowanie z mieszkańcami danej gminy, co do przeznaczenia określonych kwot</w:t>
      </w:r>
      <w:r>
        <w:rPr>
          <w:spacing w:val="-11"/>
        </w:rPr>
        <w:t xml:space="preserve"> </w:t>
      </w:r>
      <w:r>
        <w:t>budżetowych</w:t>
      </w:r>
      <w:r>
        <w:rPr>
          <w:spacing w:val="-13"/>
        </w:rPr>
        <w:t xml:space="preserve"> </w:t>
      </w:r>
      <w:r>
        <w:t>na</w:t>
      </w:r>
      <w:r>
        <w:rPr>
          <w:spacing w:val="-14"/>
        </w:rPr>
        <w:t xml:space="preserve"> </w:t>
      </w:r>
      <w:r>
        <w:t>konkretne</w:t>
      </w:r>
      <w:r>
        <w:rPr>
          <w:spacing w:val="-11"/>
        </w:rPr>
        <w:t xml:space="preserve"> </w:t>
      </w:r>
      <w:r>
        <w:t>cele</w:t>
      </w:r>
      <w:r>
        <w:rPr>
          <w:spacing w:val="-11"/>
        </w:rPr>
        <w:t xml:space="preserve"> </w:t>
      </w:r>
      <w:r>
        <w:t>publiczne.</w:t>
      </w:r>
      <w:r>
        <w:rPr>
          <w:spacing w:val="-13"/>
        </w:rPr>
        <w:t xml:space="preserve"> </w:t>
      </w:r>
      <w:r>
        <w:t>Stanowi</w:t>
      </w:r>
      <w:r>
        <w:rPr>
          <w:spacing w:val="-9"/>
        </w:rPr>
        <w:t xml:space="preserve"> </w:t>
      </w:r>
      <w:r>
        <w:t>on</w:t>
      </w:r>
      <w:r>
        <w:rPr>
          <w:spacing w:val="-11"/>
        </w:rPr>
        <w:t xml:space="preserve"> </w:t>
      </w:r>
      <w:r>
        <w:t>więc</w:t>
      </w:r>
      <w:r>
        <w:rPr>
          <w:spacing w:val="-12"/>
        </w:rPr>
        <w:t xml:space="preserve"> </w:t>
      </w:r>
      <w:r>
        <w:t>finansowy</w:t>
      </w:r>
      <w:r>
        <w:rPr>
          <w:spacing w:val="-15"/>
        </w:rPr>
        <w:t xml:space="preserve"> </w:t>
      </w:r>
      <w:r>
        <w:t>instrument</w:t>
      </w:r>
      <w:r>
        <w:rPr>
          <w:spacing w:val="-13"/>
        </w:rPr>
        <w:t xml:space="preserve"> </w:t>
      </w:r>
      <w:r>
        <w:t>uczestnictwa mieszkańców wspólnoty samorządowej oraz jest realizacją zasady subsydiarności i partycypacji w samorządzie terytorialnym. Utworzenie budżetu obywatelskiego jest fakultatywne, z wyjątkiem miast na prawach powiatu.</w:t>
      </w:r>
    </w:p>
    <w:p w14:paraId="563E5601" w14:textId="77777777" w:rsidR="00972C89" w:rsidRDefault="002D19F3">
      <w:pPr>
        <w:pStyle w:val="Tekstpodstawowy"/>
        <w:spacing w:before="120"/>
        <w:ind w:left="752" w:right="829"/>
        <w:jc w:val="both"/>
      </w:pPr>
      <w:r>
        <w:t>Kwestią bezpośrednio związaną z realizacją polityki klimatycznej i ekologicznej oraz wykonywalnością dokumentów strategicznych na poziomie jednostek samorządu terytorialnego (JST)</w:t>
      </w:r>
      <w:r>
        <w:rPr>
          <w:spacing w:val="-7"/>
        </w:rPr>
        <w:t xml:space="preserve"> </w:t>
      </w:r>
      <w:r>
        <w:t>jest</w:t>
      </w:r>
      <w:r>
        <w:rPr>
          <w:spacing w:val="-6"/>
        </w:rPr>
        <w:t xml:space="preserve"> </w:t>
      </w:r>
      <w:r>
        <w:t>zagadnienie</w:t>
      </w:r>
      <w:r>
        <w:rPr>
          <w:spacing w:val="-7"/>
        </w:rPr>
        <w:t xml:space="preserve"> </w:t>
      </w:r>
      <w:r>
        <w:t>„zazieleniania”</w:t>
      </w:r>
      <w:r>
        <w:rPr>
          <w:spacing w:val="-7"/>
        </w:rPr>
        <w:t xml:space="preserve"> </w:t>
      </w:r>
      <w:r>
        <w:t>budżetu</w:t>
      </w:r>
      <w:r>
        <w:rPr>
          <w:spacing w:val="-5"/>
        </w:rPr>
        <w:t xml:space="preserve"> </w:t>
      </w:r>
      <w:r>
        <w:t>obywatelskiego.</w:t>
      </w:r>
      <w:r>
        <w:rPr>
          <w:spacing w:val="-3"/>
        </w:rPr>
        <w:t xml:space="preserve"> </w:t>
      </w:r>
      <w:r>
        <w:t>Z</w:t>
      </w:r>
      <w:r>
        <w:rPr>
          <w:spacing w:val="-8"/>
        </w:rPr>
        <w:t xml:space="preserve"> </w:t>
      </w:r>
      <w:r>
        <w:t>przeprowadzonych</w:t>
      </w:r>
      <w:r>
        <w:rPr>
          <w:spacing w:val="-4"/>
        </w:rPr>
        <w:t xml:space="preserve"> </w:t>
      </w:r>
      <w:r>
        <w:t>analiz</w:t>
      </w:r>
      <w:r>
        <w:rPr>
          <w:spacing w:val="-5"/>
        </w:rPr>
        <w:t xml:space="preserve"> </w:t>
      </w:r>
      <w:r>
        <w:t>wynika, że istnieje problem niewystarczających środków w budżetach miast na realizację projektów związanych z błękitno-zieloną infrastrukturą (BZI). Społeczność lokalna docenia błękitno-zieloną infrastrukturę, czego odzwierciedleniem jest wzrost aktywności mieszkańców na rzecz budowania potencjału</w:t>
      </w:r>
      <w:r>
        <w:rPr>
          <w:spacing w:val="40"/>
        </w:rPr>
        <w:t xml:space="preserve"> </w:t>
      </w:r>
      <w:r>
        <w:t>przyrodniczego</w:t>
      </w:r>
      <w:r>
        <w:rPr>
          <w:spacing w:val="40"/>
        </w:rPr>
        <w:t xml:space="preserve"> </w:t>
      </w:r>
      <w:r>
        <w:t>miasta.</w:t>
      </w:r>
      <w:r>
        <w:rPr>
          <w:spacing w:val="40"/>
        </w:rPr>
        <w:t xml:space="preserve"> </w:t>
      </w:r>
      <w:r>
        <w:t>Ma</w:t>
      </w:r>
      <w:r>
        <w:rPr>
          <w:spacing w:val="40"/>
        </w:rPr>
        <w:t xml:space="preserve"> </w:t>
      </w:r>
      <w:r>
        <w:t>to</w:t>
      </w:r>
      <w:r>
        <w:rPr>
          <w:spacing w:val="40"/>
        </w:rPr>
        <w:t xml:space="preserve"> </w:t>
      </w:r>
      <w:r>
        <w:t>również</w:t>
      </w:r>
      <w:r>
        <w:rPr>
          <w:spacing w:val="40"/>
        </w:rPr>
        <w:t xml:space="preserve"> </w:t>
      </w:r>
      <w:r>
        <w:t>swój</w:t>
      </w:r>
      <w:r>
        <w:rPr>
          <w:spacing w:val="40"/>
        </w:rPr>
        <w:t xml:space="preserve"> </w:t>
      </w:r>
      <w:r>
        <w:t>wydźwięk</w:t>
      </w:r>
      <w:r>
        <w:rPr>
          <w:spacing w:val="40"/>
        </w:rPr>
        <w:t xml:space="preserve"> </w:t>
      </w:r>
      <w:r>
        <w:t>w</w:t>
      </w:r>
      <w:r>
        <w:rPr>
          <w:spacing w:val="40"/>
        </w:rPr>
        <w:t xml:space="preserve"> </w:t>
      </w:r>
      <w:r>
        <w:t>projektach</w:t>
      </w:r>
      <w:r>
        <w:rPr>
          <w:spacing w:val="40"/>
        </w:rPr>
        <w:t xml:space="preserve"> </w:t>
      </w:r>
      <w:r>
        <w:t>realizowanych w</w:t>
      </w:r>
      <w:r>
        <w:rPr>
          <w:spacing w:val="-2"/>
        </w:rPr>
        <w:t xml:space="preserve"> </w:t>
      </w:r>
      <w:r>
        <w:t>budżetach obywatelskich. Działania na rzecz gospodarki komunalnej i ochrony środowiska stanowiły w latach 2016–2018 drugi najpopularniejszy rodzaj zadań (23%), a na ich realizację przeznaczono 24</w:t>
      </w:r>
      <w:r>
        <w:rPr>
          <w:spacing w:val="-2"/>
        </w:rPr>
        <w:t xml:space="preserve"> </w:t>
      </w:r>
      <w:r>
        <w:t>661,5</w:t>
      </w:r>
      <w:r>
        <w:rPr>
          <w:spacing w:val="-2"/>
        </w:rPr>
        <w:t xml:space="preserve"> </w:t>
      </w:r>
      <w:r>
        <w:t>tys. zł</w:t>
      </w:r>
      <w:r>
        <w:rPr>
          <w:vertAlign w:val="superscript"/>
        </w:rPr>
        <w:t>1)</w:t>
      </w:r>
      <w:r>
        <w:t xml:space="preserve"> w badanych przez Najwyższą Izbę Kontroli miastach. Jak wspomniano wyżej, często w dyskursie publicznym jest podnoszona jednak kwestia niewystarczających</w:t>
      </w:r>
      <w:r>
        <w:rPr>
          <w:spacing w:val="-11"/>
        </w:rPr>
        <w:t xml:space="preserve"> </w:t>
      </w:r>
      <w:r>
        <w:t>środków</w:t>
      </w:r>
      <w:r>
        <w:rPr>
          <w:spacing w:val="-11"/>
        </w:rPr>
        <w:t xml:space="preserve"> </w:t>
      </w:r>
      <w:r>
        <w:t>w</w:t>
      </w:r>
      <w:r>
        <w:rPr>
          <w:spacing w:val="-11"/>
        </w:rPr>
        <w:t xml:space="preserve"> </w:t>
      </w:r>
      <w:r>
        <w:t>budżetach</w:t>
      </w:r>
      <w:r>
        <w:rPr>
          <w:spacing w:val="-11"/>
        </w:rPr>
        <w:t xml:space="preserve"> </w:t>
      </w:r>
      <w:r>
        <w:t>miast</w:t>
      </w:r>
      <w:r>
        <w:rPr>
          <w:spacing w:val="-10"/>
        </w:rPr>
        <w:t xml:space="preserve"> </w:t>
      </w:r>
      <w:r>
        <w:t>przeznaczanych</w:t>
      </w:r>
      <w:r>
        <w:rPr>
          <w:spacing w:val="-9"/>
        </w:rPr>
        <w:t xml:space="preserve"> </w:t>
      </w:r>
      <w:r>
        <w:t>na</w:t>
      </w:r>
      <w:r>
        <w:rPr>
          <w:spacing w:val="-9"/>
        </w:rPr>
        <w:t xml:space="preserve"> </w:t>
      </w:r>
      <w:r>
        <w:t>realizację</w:t>
      </w:r>
      <w:r>
        <w:rPr>
          <w:spacing w:val="-11"/>
        </w:rPr>
        <w:t xml:space="preserve"> </w:t>
      </w:r>
      <w:r>
        <w:t>projektów</w:t>
      </w:r>
      <w:r>
        <w:rPr>
          <w:spacing w:val="-9"/>
        </w:rPr>
        <w:t xml:space="preserve"> </w:t>
      </w:r>
      <w:r>
        <w:t>związanych z ochroną</w:t>
      </w:r>
      <w:r>
        <w:rPr>
          <w:spacing w:val="-2"/>
        </w:rPr>
        <w:t xml:space="preserve"> </w:t>
      </w:r>
      <w:r>
        <w:t>miejskiego środowiska przyrodniczego. Potwierdzają to dotychczas prowadzone</w:t>
      </w:r>
      <w:r>
        <w:rPr>
          <w:spacing w:val="-1"/>
        </w:rPr>
        <w:t xml:space="preserve"> </w:t>
      </w:r>
      <w:r>
        <w:t>badania, które wskazują, iż zbiorowe potrzeby wspólnoty w zakresie ochrony środowiska i przyrody są większe niż realizowane z inicjatywy własnej samorządu i wymagają uzupełnienia</w:t>
      </w:r>
      <w:r>
        <w:rPr>
          <w:vertAlign w:val="superscript"/>
        </w:rPr>
        <w:t>2)</w:t>
      </w:r>
      <w:r>
        <w:t>. Następstwem tej tendencji jest utworzenie w kilku miastach Polski (m.in. Krakowie, Gdańsku, Katowicach, Lublinie,</w:t>
      </w:r>
      <w:r>
        <w:rPr>
          <w:spacing w:val="-4"/>
        </w:rPr>
        <w:t xml:space="preserve"> </w:t>
      </w:r>
      <w:r>
        <w:t>Poznaniu,</w:t>
      </w:r>
      <w:r>
        <w:rPr>
          <w:spacing w:val="-4"/>
        </w:rPr>
        <w:t xml:space="preserve"> </w:t>
      </w:r>
      <w:r>
        <w:t>Szamotułach)</w:t>
      </w:r>
      <w:r>
        <w:rPr>
          <w:spacing w:val="-4"/>
        </w:rPr>
        <w:t xml:space="preserve"> </w:t>
      </w:r>
      <w:r>
        <w:t>specjalnie</w:t>
      </w:r>
      <w:r>
        <w:rPr>
          <w:spacing w:val="-4"/>
        </w:rPr>
        <w:t xml:space="preserve"> </w:t>
      </w:r>
      <w:r>
        <w:t>wyróżnionej</w:t>
      </w:r>
      <w:r>
        <w:rPr>
          <w:spacing w:val="-4"/>
        </w:rPr>
        <w:t xml:space="preserve"> </w:t>
      </w:r>
      <w:r>
        <w:t>puli</w:t>
      </w:r>
      <w:r>
        <w:rPr>
          <w:spacing w:val="-6"/>
        </w:rPr>
        <w:t xml:space="preserve"> </w:t>
      </w:r>
      <w:r>
        <w:t>finansowej</w:t>
      </w:r>
      <w:r>
        <w:rPr>
          <w:spacing w:val="-3"/>
        </w:rPr>
        <w:t xml:space="preserve"> </w:t>
      </w:r>
      <w:r>
        <w:t>w</w:t>
      </w:r>
      <w:r>
        <w:rPr>
          <w:spacing w:val="-5"/>
        </w:rPr>
        <w:t xml:space="preserve"> </w:t>
      </w:r>
      <w:r>
        <w:t>budżecie</w:t>
      </w:r>
      <w:r>
        <w:rPr>
          <w:spacing w:val="-4"/>
        </w:rPr>
        <w:t xml:space="preserve"> </w:t>
      </w:r>
      <w:r>
        <w:t>obywatelskim na</w:t>
      </w:r>
      <w:r>
        <w:rPr>
          <w:spacing w:val="-15"/>
        </w:rPr>
        <w:t xml:space="preserve"> </w:t>
      </w:r>
      <w:r>
        <w:t>inicjatywy</w:t>
      </w:r>
      <w:r>
        <w:rPr>
          <w:spacing w:val="-15"/>
        </w:rPr>
        <w:t xml:space="preserve"> </w:t>
      </w:r>
      <w:r>
        <w:t>w</w:t>
      </w:r>
      <w:r>
        <w:rPr>
          <w:spacing w:val="-15"/>
        </w:rPr>
        <w:t xml:space="preserve"> </w:t>
      </w:r>
      <w:r>
        <w:t>zakresie</w:t>
      </w:r>
      <w:r>
        <w:rPr>
          <w:spacing w:val="-15"/>
        </w:rPr>
        <w:t xml:space="preserve"> </w:t>
      </w:r>
      <w:r>
        <w:t>szeroko</w:t>
      </w:r>
      <w:r>
        <w:rPr>
          <w:spacing w:val="-15"/>
        </w:rPr>
        <w:t xml:space="preserve"> </w:t>
      </w:r>
      <w:r>
        <w:t>pojętej</w:t>
      </w:r>
      <w:r>
        <w:rPr>
          <w:spacing w:val="-15"/>
        </w:rPr>
        <w:t xml:space="preserve"> </w:t>
      </w:r>
      <w:r>
        <w:t>ekologii</w:t>
      </w:r>
      <w:r>
        <w:rPr>
          <w:spacing w:val="-15"/>
        </w:rPr>
        <w:t xml:space="preserve"> </w:t>
      </w:r>
      <w:r>
        <w:t>i</w:t>
      </w:r>
      <w:r>
        <w:rPr>
          <w:spacing w:val="-15"/>
        </w:rPr>
        <w:t xml:space="preserve"> </w:t>
      </w:r>
      <w:r>
        <w:t>ochrony</w:t>
      </w:r>
      <w:r>
        <w:rPr>
          <w:spacing w:val="-15"/>
        </w:rPr>
        <w:t xml:space="preserve"> </w:t>
      </w:r>
      <w:r>
        <w:t>środowiska,</w:t>
      </w:r>
      <w:r>
        <w:rPr>
          <w:spacing w:val="-15"/>
        </w:rPr>
        <w:t xml:space="preserve"> </w:t>
      </w:r>
      <w:r>
        <w:t>czyli</w:t>
      </w:r>
      <w:r>
        <w:rPr>
          <w:spacing w:val="-15"/>
        </w:rPr>
        <w:t xml:space="preserve"> </w:t>
      </w:r>
      <w:r>
        <w:t>tzw.</w:t>
      </w:r>
      <w:r>
        <w:rPr>
          <w:spacing w:val="-15"/>
        </w:rPr>
        <w:t xml:space="preserve"> </w:t>
      </w:r>
      <w:r>
        <w:t>Zielonego</w:t>
      </w:r>
      <w:r>
        <w:rPr>
          <w:spacing w:val="-15"/>
        </w:rPr>
        <w:t xml:space="preserve"> </w:t>
      </w:r>
      <w:r>
        <w:t xml:space="preserve">Budżetu </w:t>
      </w:r>
      <w:r>
        <w:rPr>
          <w:spacing w:val="-2"/>
        </w:rPr>
        <w:t>Obywatelskiego.</w:t>
      </w:r>
    </w:p>
    <w:p w14:paraId="307651E9" w14:textId="6C5F837D" w:rsidR="00972C89" w:rsidRDefault="002D19F3">
      <w:pPr>
        <w:pStyle w:val="Tekstpodstawowy"/>
        <w:spacing w:before="122"/>
        <w:ind w:left="752" w:right="828"/>
        <w:jc w:val="both"/>
      </w:pPr>
      <w:r>
        <w:t>Jak wynika z Raportu o stanie polskich miast</w:t>
      </w:r>
      <w:r w:rsidR="00F17AE3">
        <w:t xml:space="preserve"> - </w:t>
      </w:r>
      <w:r>
        <w:t>Środowisko i adaptacja do zmian klimatu</w:t>
      </w:r>
      <w:r>
        <w:rPr>
          <w:vertAlign w:val="superscript"/>
        </w:rPr>
        <w:t>3)</w:t>
      </w:r>
      <w:r>
        <w:t>, opracowanego przez Instytut Rozwoju Miast i Regionów (IRMIR), w ramach budżetów obywatelskich</w:t>
      </w:r>
      <w:r>
        <w:rPr>
          <w:spacing w:val="37"/>
        </w:rPr>
        <w:t xml:space="preserve"> </w:t>
      </w:r>
      <w:r>
        <w:t>są</w:t>
      </w:r>
      <w:r>
        <w:rPr>
          <w:spacing w:val="35"/>
        </w:rPr>
        <w:t xml:space="preserve"> </w:t>
      </w:r>
      <w:r>
        <w:t>zgłaszane</w:t>
      </w:r>
      <w:r>
        <w:rPr>
          <w:spacing w:val="35"/>
        </w:rPr>
        <w:t xml:space="preserve"> </w:t>
      </w:r>
      <w:r>
        <w:t>projekty</w:t>
      </w:r>
      <w:r>
        <w:rPr>
          <w:spacing w:val="32"/>
        </w:rPr>
        <w:t xml:space="preserve"> </w:t>
      </w:r>
      <w:r>
        <w:t>z</w:t>
      </w:r>
      <w:r>
        <w:rPr>
          <w:spacing w:val="37"/>
        </w:rPr>
        <w:t xml:space="preserve"> </w:t>
      </w:r>
      <w:r>
        <w:t>różnych</w:t>
      </w:r>
      <w:r>
        <w:rPr>
          <w:spacing w:val="38"/>
        </w:rPr>
        <w:t xml:space="preserve"> </w:t>
      </w:r>
      <w:r>
        <w:t>dziedzin</w:t>
      </w:r>
      <w:r>
        <w:rPr>
          <w:spacing w:val="36"/>
        </w:rPr>
        <w:t xml:space="preserve"> </w:t>
      </w:r>
      <w:r>
        <w:t>o</w:t>
      </w:r>
      <w:r>
        <w:rPr>
          <w:spacing w:val="36"/>
        </w:rPr>
        <w:t xml:space="preserve"> </w:t>
      </w:r>
      <w:r>
        <w:t>różnym</w:t>
      </w:r>
      <w:r>
        <w:rPr>
          <w:spacing w:val="36"/>
        </w:rPr>
        <w:t xml:space="preserve"> </w:t>
      </w:r>
      <w:r>
        <w:t>zakresie</w:t>
      </w:r>
      <w:r>
        <w:rPr>
          <w:spacing w:val="35"/>
        </w:rPr>
        <w:t xml:space="preserve"> </w:t>
      </w:r>
      <w:r>
        <w:t>tematycznym.</w:t>
      </w:r>
      <w:r>
        <w:rPr>
          <w:spacing w:val="40"/>
        </w:rPr>
        <w:t xml:space="preserve"> </w:t>
      </w:r>
      <w:r>
        <w:t>Jedną z</w:t>
      </w:r>
      <w:r>
        <w:rPr>
          <w:spacing w:val="-2"/>
        </w:rPr>
        <w:t xml:space="preserve"> </w:t>
      </w:r>
      <w:r>
        <w:t>kluczowych</w:t>
      </w:r>
      <w:r>
        <w:rPr>
          <w:spacing w:val="-2"/>
        </w:rPr>
        <w:t xml:space="preserve"> </w:t>
      </w:r>
      <w:r>
        <w:t>dziedzin</w:t>
      </w:r>
      <w:r>
        <w:rPr>
          <w:spacing w:val="-2"/>
        </w:rPr>
        <w:t xml:space="preserve"> </w:t>
      </w:r>
      <w:r>
        <w:t>jest</w:t>
      </w:r>
      <w:r>
        <w:rPr>
          <w:spacing w:val="-2"/>
        </w:rPr>
        <w:t xml:space="preserve"> </w:t>
      </w:r>
      <w:r>
        <w:t>szeroko</w:t>
      </w:r>
      <w:r>
        <w:rPr>
          <w:spacing w:val="-3"/>
        </w:rPr>
        <w:t xml:space="preserve"> </w:t>
      </w:r>
      <w:r>
        <w:t>pojmowana</w:t>
      </w:r>
      <w:r>
        <w:rPr>
          <w:spacing w:val="-1"/>
        </w:rPr>
        <w:t xml:space="preserve"> </w:t>
      </w:r>
      <w:r>
        <w:t>ochrona</w:t>
      </w:r>
      <w:r>
        <w:rPr>
          <w:spacing w:val="-3"/>
        </w:rPr>
        <w:t xml:space="preserve"> </w:t>
      </w:r>
      <w:r>
        <w:t>środowiska.</w:t>
      </w:r>
      <w:r>
        <w:rPr>
          <w:spacing w:val="-15"/>
        </w:rPr>
        <w:t xml:space="preserve"> </w:t>
      </w:r>
      <w:r>
        <w:t>Analiza</w:t>
      </w:r>
      <w:r>
        <w:rPr>
          <w:spacing w:val="-3"/>
        </w:rPr>
        <w:t xml:space="preserve"> </w:t>
      </w:r>
      <w:r>
        <w:t>BO</w:t>
      </w:r>
      <w:r>
        <w:rPr>
          <w:spacing w:val="-3"/>
        </w:rPr>
        <w:t xml:space="preserve"> </w:t>
      </w:r>
      <w:r>
        <w:t>za</w:t>
      </w:r>
      <w:r>
        <w:rPr>
          <w:spacing w:val="-3"/>
        </w:rPr>
        <w:t xml:space="preserve"> </w:t>
      </w:r>
      <w:r>
        <w:t xml:space="preserve">lata 2013–2017 wykazała, że ich zakres tematyczny dotyczy m.in. BZI, ochrony zwierząt, gospodarki odpadami komunalnymi oraz infrastruktury rowerowej. Można stwierdzić stale wysoki udział projektów </w:t>
      </w:r>
      <w:proofErr w:type="spellStart"/>
      <w:r>
        <w:t>prośrodowiskowych</w:t>
      </w:r>
      <w:proofErr w:type="spellEnd"/>
      <w:r>
        <w:t xml:space="preserve"> zgłaszanych, jak również realizowanych. Świadczy to o istotnym zaangażowaniu</w:t>
      </w:r>
      <w:r>
        <w:rPr>
          <w:spacing w:val="31"/>
        </w:rPr>
        <w:t xml:space="preserve"> </w:t>
      </w:r>
      <w:r>
        <w:t>społeczności</w:t>
      </w:r>
      <w:r>
        <w:rPr>
          <w:spacing w:val="30"/>
        </w:rPr>
        <w:t xml:space="preserve"> </w:t>
      </w:r>
      <w:r>
        <w:t>lokalnych</w:t>
      </w:r>
      <w:r>
        <w:rPr>
          <w:spacing w:val="32"/>
        </w:rPr>
        <w:t xml:space="preserve"> </w:t>
      </w:r>
      <w:r>
        <w:t>w</w:t>
      </w:r>
      <w:r>
        <w:rPr>
          <w:spacing w:val="29"/>
        </w:rPr>
        <w:t xml:space="preserve"> </w:t>
      </w:r>
      <w:r>
        <w:t>działania</w:t>
      </w:r>
      <w:r>
        <w:rPr>
          <w:spacing w:val="29"/>
        </w:rPr>
        <w:t xml:space="preserve"> </w:t>
      </w:r>
      <w:r>
        <w:t>na</w:t>
      </w:r>
      <w:r>
        <w:rPr>
          <w:spacing w:val="29"/>
        </w:rPr>
        <w:t xml:space="preserve"> </w:t>
      </w:r>
      <w:r>
        <w:t>rzecz</w:t>
      </w:r>
      <w:r>
        <w:rPr>
          <w:spacing w:val="31"/>
        </w:rPr>
        <w:t xml:space="preserve"> </w:t>
      </w:r>
      <w:r>
        <w:t>poprawy</w:t>
      </w:r>
      <w:r>
        <w:rPr>
          <w:spacing w:val="29"/>
        </w:rPr>
        <w:t xml:space="preserve"> </w:t>
      </w:r>
      <w:r>
        <w:t>jakości</w:t>
      </w:r>
      <w:r>
        <w:rPr>
          <w:spacing w:val="30"/>
        </w:rPr>
        <w:t xml:space="preserve"> </w:t>
      </w:r>
      <w:r>
        <w:t>środowiska</w:t>
      </w:r>
      <w:r>
        <w:rPr>
          <w:spacing w:val="30"/>
        </w:rPr>
        <w:t xml:space="preserve"> </w:t>
      </w:r>
      <w:r>
        <w:t>i</w:t>
      </w:r>
      <w:r>
        <w:rPr>
          <w:spacing w:val="30"/>
        </w:rPr>
        <w:t xml:space="preserve"> </w:t>
      </w:r>
      <w:r>
        <w:t>życia w</w:t>
      </w:r>
      <w:r>
        <w:rPr>
          <w:spacing w:val="-9"/>
        </w:rPr>
        <w:t xml:space="preserve"> </w:t>
      </w:r>
      <w:r>
        <w:t>mieście.</w:t>
      </w:r>
      <w:r>
        <w:rPr>
          <w:spacing w:val="-15"/>
        </w:rPr>
        <w:t xml:space="preserve"> </w:t>
      </w:r>
      <w:r>
        <w:t>Analiza</w:t>
      </w:r>
      <w:r>
        <w:rPr>
          <w:spacing w:val="-6"/>
        </w:rPr>
        <w:t xml:space="preserve"> </w:t>
      </w:r>
      <w:r>
        <w:t>wykazała</w:t>
      </w:r>
      <w:r>
        <w:rPr>
          <w:spacing w:val="-5"/>
        </w:rPr>
        <w:t xml:space="preserve"> </w:t>
      </w:r>
      <w:r>
        <w:t>duży</w:t>
      </w:r>
      <w:r>
        <w:rPr>
          <w:spacing w:val="-12"/>
        </w:rPr>
        <w:t xml:space="preserve"> </w:t>
      </w:r>
      <w:r>
        <w:t>udział</w:t>
      </w:r>
      <w:r>
        <w:rPr>
          <w:spacing w:val="-5"/>
        </w:rPr>
        <w:t xml:space="preserve"> </w:t>
      </w:r>
      <w:r>
        <w:t>w</w:t>
      </w:r>
      <w:r>
        <w:rPr>
          <w:spacing w:val="-5"/>
        </w:rPr>
        <w:t xml:space="preserve"> </w:t>
      </w:r>
      <w:r>
        <w:t>budżetach</w:t>
      </w:r>
      <w:r>
        <w:rPr>
          <w:spacing w:val="-5"/>
        </w:rPr>
        <w:t xml:space="preserve"> </w:t>
      </w:r>
      <w:r>
        <w:t>obywatelskich</w:t>
      </w:r>
      <w:r>
        <w:rPr>
          <w:spacing w:val="-1"/>
        </w:rPr>
        <w:t xml:space="preserve"> </w:t>
      </w:r>
      <w:r>
        <w:t>zadań</w:t>
      </w:r>
      <w:r>
        <w:rPr>
          <w:spacing w:val="-5"/>
        </w:rPr>
        <w:t xml:space="preserve"> </w:t>
      </w:r>
      <w:r>
        <w:t>z</w:t>
      </w:r>
      <w:r>
        <w:rPr>
          <w:spacing w:val="-4"/>
        </w:rPr>
        <w:t xml:space="preserve"> </w:t>
      </w:r>
      <w:r>
        <w:t>zakresu</w:t>
      </w:r>
      <w:r>
        <w:rPr>
          <w:spacing w:val="-3"/>
        </w:rPr>
        <w:t xml:space="preserve"> </w:t>
      </w:r>
      <w:r>
        <w:t>„zazieleniania miast”. Jednak w kolejnych analizowanych latach ich znaczenie spada na rzecz zadań rowerowych, tzn. budowy</w:t>
      </w:r>
      <w:r>
        <w:rPr>
          <w:spacing w:val="-4"/>
        </w:rPr>
        <w:t xml:space="preserve"> </w:t>
      </w:r>
      <w:r>
        <w:t xml:space="preserve">bądź modernizacji ciągów rowerowych, pieszo-rowerowych, przejazdów rowerowych, </w:t>
      </w:r>
      <w:proofErr w:type="spellStart"/>
      <w:r>
        <w:t>kontrpasów</w:t>
      </w:r>
      <w:proofErr w:type="spellEnd"/>
      <w:r>
        <w:t>. Relatywnie niewiele projektów BO przeznaczonych do realizacji rozwijało w miastach błękitną infrastrukturę.</w:t>
      </w:r>
    </w:p>
    <w:p w14:paraId="4631208D" w14:textId="77777777" w:rsidR="00972C89" w:rsidRDefault="002D19F3">
      <w:pPr>
        <w:pStyle w:val="Tekstpodstawowy"/>
        <w:spacing w:before="69"/>
        <w:rPr>
          <w:sz w:val="20"/>
        </w:rPr>
      </w:pPr>
      <w:r>
        <w:rPr>
          <w:noProof/>
        </w:rPr>
        <mc:AlternateContent>
          <mc:Choice Requires="wps">
            <w:drawing>
              <wp:anchor distT="0" distB="0" distL="0" distR="0" simplePos="0" relativeHeight="487590912" behindDoc="1" locked="0" layoutInCell="1" allowOverlap="1" wp14:anchorId="1A721DB6" wp14:editId="26EA92C7">
                <wp:simplePos x="0" y="0"/>
                <wp:positionH relativeFrom="page">
                  <wp:posOffset>719327</wp:posOffset>
                </wp:positionH>
                <wp:positionV relativeFrom="paragraph">
                  <wp:posOffset>205236</wp:posOffset>
                </wp:positionV>
                <wp:extent cx="1829435" cy="1079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5E1764" id="Graphic 18" o:spid="_x0000_s1026" style="position:absolute;margin-left:56.65pt;margin-top:16.15pt;width:144.05pt;height:.8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" path="m1829435,l,,,10668r1829435,l1829435,xe" fillcolor="black" stroked="f">
                <v:path arrowok="t"/>
                <w10:wrap type="topAndBottom" anchorx="page"/>
              </v:shape>
            </w:pict>
          </mc:Fallback>
        </mc:AlternateContent>
      </w:r>
    </w:p>
    <w:p w14:paraId="65BA90F2" w14:textId="77777777" w:rsidR="00972C89" w:rsidRDefault="002D19F3">
      <w:pPr>
        <w:spacing w:before="105" w:line="276" w:lineRule="auto"/>
        <w:ind w:left="752" w:right="2361"/>
        <w:jc w:val="both"/>
        <w:rPr>
          <w:sz w:val="16"/>
        </w:rPr>
      </w:pPr>
      <w:r>
        <w:rPr>
          <w:sz w:val="16"/>
          <w:vertAlign w:val="superscript"/>
        </w:rPr>
        <w:t>1)</w:t>
      </w:r>
      <w:r>
        <w:rPr>
          <w:spacing w:val="-10"/>
          <w:sz w:val="16"/>
        </w:rPr>
        <w:t xml:space="preserve"> </w:t>
      </w:r>
      <w:r>
        <w:rPr>
          <w:i/>
          <w:sz w:val="16"/>
        </w:rPr>
        <w:t>Funkcjonowanie</w:t>
      </w:r>
      <w:r>
        <w:rPr>
          <w:i/>
          <w:spacing w:val="-10"/>
          <w:sz w:val="16"/>
        </w:rPr>
        <w:t xml:space="preserve"> </w:t>
      </w:r>
      <w:r>
        <w:rPr>
          <w:i/>
          <w:sz w:val="16"/>
        </w:rPr>
        <w:t>budżetów</w:t>
      </w:r>
      <w:r>
        <w:rPr>
          <w:i/>
          <w:spacing w:val="-9"/>
          <w:sz w:val="16"/>
        </w:rPr>
        <w:t xml:space="preserve"> </w:t>
      </w:r>
      <w:r>
        <w:rPr>
          <w:i/>
          <w:sz w:val="16"/>
        </w:rPr>
        <w:t>partycypacyjnych</w:t>
      </w:r>
      <w:r>
        <w:rPr>
          <w:i/>
          <w:spacing w:val="-6"/>
          <w:sz w:val="16"/>
        </w:rPr>
        <w:t xml:space="preserve"> </w:t>
      </w:r>
      <w:r>
        <w:rPr>
          <w:i/>
          <w:sz w:val="16"/>
        </w:rPr>
        <w:t>(obywatelskich).</w:t>
      </w:r>
      <w:r>
        <w:rPr>
          <w:i/>
          <w:spacing w:val="-4"/>
          <w:sz w:val="16"/>
        </w:rPr>
        <w:t xml:space="preserve"> </w:t>
      </w:r>
      <w:r>
        <w:rPr>
          <w:i/>
          <w:sz w:val="16"/>
        </w:rPr>
        <w:t>Lata</w:t>
      </w:r>
      <w:r>
        <w:rPr>
          <w:i/>
          <w:spacing w:val="-6"/>
          <w:sz w:val="16"/>
        </w:rPr>
        <w:t xml:space="preserve"> </w:t>
      </w:r>
      <w:r>
        <w:rPr>
          <w:i/>
          <w:sz w:val="16"/>
        </w:rPr>
        <w:t>2016–2018</w:t>
      </w:r>
      <w:r>
        <w:rPr>
          <w:i/>
          <w:spacing w:val="-5"/>
          <w:sz w:val="16"/>
        </w:rPr>
        <w:t xml:space="preserve"> </w:t>
      </w:r>
      <w:r>
        <w:rPr>
          <w:sz w:val="16"/>
        </w:rPr>
        <w:t>,</w:t>
      </w:r>
      <w:r>
        <w:rPr>
          <w:spacing w:val="-4"/>
          <w:sz w:val="16"/>
        </w:rPr>
        <w:t xml:space="preserve"> </w:t>
      </w:r>
      <w:r>
        <w:rPr>
          <w:sz w:val="16"/>
        </w:rPr>
        <w:t>Najwyższa</w:t>
      </w:r>
      <w:r>
        <w:rPr>
          <w:spacing w:val="-2"/>
          <w:sz w:val="16"/>
        </w:rPr>
        <w:t xml:space="preserve"> </w:t>
      </w:r>
      <w:r>
        <w:rPr>
          <w:sz w:val="16"/>
        </w:rPr>
        <w:t>Izba</w:t>
      </w:r>
      <w:r>
        <w:rPr>
          <w:spacing w:val="-4"/>
          <w:sz w:val="16"/>
        </w:rPr>
        <w:t xml:space="preserve"> </w:t>
      </w:r>
      <w:r>
        <w:rPr>
          <w:sz w:val="16"/>
        </w:rPr>
        <w:t>Kontroli</w:t>
      </w:r>
      <w:r>
        <w:rPr>
          <w:spacing w:val="-6"/>
          <w:sz w:val="16"/>
        </w:rPr>
        <w:t xml:space="preserve"> </w:t>
      </w:r>
      <w:r>
        <w:rPr>
          <w:sz w:val="16"/>
        </w:rPr>
        <w:t>Warszawa,</w:t>
      </w:r>
      <w:r>
        <w:rPr>
          <w:spacing w:val="-4"/>
          <w:sz w:val="16"/>
        </w:rPr>
        <w:t xml:space="preserve"> </w:t>
      </w:r>
      <w:r>
        <w:rPr>
          <w:sz w:val="16"/>
        </w:rPr>
        <w:t>2019</w:t>
      </w:r>
      <w:r>
        <w:rPr>
          <w:spacing w:val="-4"/>
          <w:sz w:val="16"/>
        </w:rPr>
        <w:t xml:space="preserve"> </w:t>
      </w:r>
      <w:r>
        <w:rPr>
          <w:sz w:val="16"/>
        </w:rPr>
        <w:t>r.</w:t>
      </w:r>
      <w:r>
        <w:rPr>
          <w:spacing w:val="40"/>
          <w:sz w:val="16"/>
        </w:rPr>
        <w:t xml:space="preserve"> </w:t>
      </w:r>
      <w:r>
        <w:rPr>
          <w:sz w:val="16"/>
        </w:rPr>
        <w:t>[https://</w:t>
      </w:r>
      <w:hyperlink r:id="rId28">
        <w:r>
          <w:rPr>
            <w:sz w:val="16"/>
          </w:rPr>
          <w:t>www.nik.gov.pl/plik/id,21187,vp,23819.pdf,</w:t>
        </w:r>
      </w:hyperlink>
      <w:r>
        <w:rPr>
          <w:sz w:val="16"/>
        </w:rPr>
        <w:t xml:space="preserve"> dostęp: 14.01.2021].</w:t>
      </w:r>
    </w:p>
    <w:p w14:paraId="415777F2" w14:textId="77777777" w:rsidR="00972C89" w:rsidRDefault="002D19F3">
      <w:pPr>
        <w:spacing w:line="276" w:lineRule="auto"/>
        <w:ind w:left="752" w:right="829"/>
        <w:jc w:val="both"/>
        <w:rPr>
          <w:sz w:val="16"/>
        </w:rPr>
      </w:pPr>
      <w:r>
        <w:rPr>
          <w:sz w:val="16"/>
          <w:vertAlign w:val="superscript"/>
        </w:rPr>
        <w:t>2)</w:t>
      </w:r>
      <w:r>
        <w:rPr>
          <w:sz w:val="16"/>
        </w:rPr>
        <w:t xml:space="preserve"> W 2016</w:t>
      </w:r>
      <w:r>
        <w:rPr>
          <w:spacing w:val="-2"/>
          <w:sz w:val="16"/>
        </w:rPr>
        <w:t xml:space="preserve"> </w:t>
      </w:r>
      <w:r>
        <w:rPr>
          <w:sz w:val="16"/>
        </w:rPr>
        <w:t>r. udział zgłaszanych w tym zakresie projektów wynosił w Łodzi i Poznaniu – 49%, a w Katowicach – 26% wszystkich działań. Wśród</w:t>
      </w:r>
      <w:r>
        <w:rPr>
          <w:spacing w:val="40"/>
          <w:sz w:val="16"/>
        </w:rPr>
        <w:t xml:space="preserve"> </w:t>
      </w:r>
      <w:r>
        <w:rPr>
          <w:sz w:val="16"/>
        </w:rPr>
        <w:t>zrealizowanych</w:t>
      </w:r>
      <w:r>
        <w:rPr>
          <w:spacing w:val="-6"/>
          <w:sz w:val="16"/>
        </w:rPr>
        <w:t xml:space="preserve"> </w:t>
      </w:r>
      <w:r>
        <w:rPr>
          <w:sz w:val="16"/>
        </w:rPr>
        <w:t>projektów,</w:t>
      </w:r>
      <w:r>
        <w:rPr>
          <w:spacing w:val="-6"/>
          <w:sz w:val="16"/>
        </w:rPr>
        <w:t xml:space="preserve"> </w:t>
      </w:r>
      <w:r>
        <w:rPr>
          <w:sz w:val="16"/>
        </w:rPr>
        <w:t>zadania</w:t>
      </w:r>
      <w:r>
        <w:rPr>
          <w:spacing w:val="-8"/>
          <w:sz w:val="16"/>
        </w:rPr>
        <w:t xml:space="preserve"> </w:t>
      </w:r>
      <w:r>
        <w:rPr>
          <w:sz w:val="16"/>
        </w:rPr>
        <w:t>w</w:t>
      </w:r>
      <w:r>
        <w:rPr>
          <w:spacing w:val="-10"/>
          <w:sz w:val="16"/>
        </w:rPr>
        <w:t xml:space="preserve"> </w:t>
      </w:r>
      <w:r>
        <w:rPr>
          <w:sz w:val="16"/>
        </w:rPr>
        <w:t>zakresie</w:t>
      </w:r>
      <w:r>
        <w:rPr>
          <w:spacing w:val="-8"/>
          <w:sz w:val="16"/>
        </w:rPr>
        <w:t xml:space="preserve"> </w:t>
      </w:r>
      <w:r>
        <w:rPr>
          <w:sz w:val="16"/>
        </w:rPr>
        <w:t>ochrony</w:t>
      </w:r>
      <w:r>
        <w:rPr>
          <w:spacing w:val="-10"/>
          <w:sz w:val="16"/>
        </w:rPr>
        <w:t xml:space="preserve"> </w:t>
      </w:r>
      <w:r>
        <w:rPr>
          <w:sz w:val="16"/>
        </w:rPr>
        <w:t>środowiska</w:t>
      </w:r>
      <w:r>
        <w:rPr>
          <w:spacing w:val="-6"/>
          <w:sz w:val="16"/>
        </w:rPr>
        <w:t xml:space="preserve"> </w:t>
      </w:r>
      <w:r>
        <w:rPr>
          <w:sz w:val="16"/>
        </w:rPr>
        <w:t>wynosiły</w:t>
      </w:r>
      <w:r>
        <w:rPr>
          <w:spacing w:val="-10"/>
          <w:sz w:val="16"/>
        </w:rPr>
        <w:t xml:space="preserve"> </w:t>
      </w:r>
      <w:r>
        <w:rPr>
          <w:sz w:val="16"/>
        </w:rPr>
        <w:t>zaś</w:t>
      </w:r>
      <w:r>
        <w:rPr>
          <w:spacing w:val="-4"/>
          <w:sz w:val="16"/>
        </w:rPr>
        <w:t xml:space="preserve"> </w:t>
      </w:r>
      <w:r>
        <w:rPr>
          <w:sz w:val="16"/>
        </w:rPr>
        <w:t>w</w:t>
      </w:r>
      <w:r>
        <w:rPr>
          <w:spacing w:val="-10"/>
          <w:sz w:val="16"/>
        </w:rPr>
        <w:t xml:space="preserve"> </w:t>
      </w:r>
      <w:r>
        <w:rPr>
          <w:sz w:val="16"/>
        </w:rPr>
        <w:t>Łodzi</w:t>
      </w:r>
      <w:r>
        <w:rPr>
          <w:spacing w:val="-2"/>
          <w:sz w:val="16"/>
        </w:rPr>
        <w:t xml:space="preserve"> </w:t>
      </w:r>
      <w:r>
        <w:rPr>
          <w:sz w:val="16"/>
        </w:rPr>
        <w:t>–</w:t>
      </w:r>
      <w:r>
        <w:rPr>
          <w:spacing w:val="-8"/>
          <w:sz w:val="16"/>
        </w:rPr>
        <w:t xml:space="preserve"> </w:t>
      </w:r>
      <w:r>
        <w:rPr>
          <w:sz w:val="16"/>
        </w:rPr>
        <w:t>14%,</w:t>
      </w:r>
      <w:r>
        <w:rPr>
          <w:spacing w:val="-8"/>
          <w:sz w:val="16"/>
        </w:rPr>
        <w:t xml:space="preserve"> </w:t>
      </w:r>
      <w:r>
        <w:rPr>
          <w:sz w:val="16"/>
        </w:rPr>
        <w:t>w</w:t>
      </w:r>
      <w:r>
        <w:rPr>
          <w:spacing w:val="-10"/>
          <w:sz w:val="16"/>
        </w:rPr>
        <w:t xml:space="preserve"> </w:t>
      </w:r>
      <w:r>
        <w:rPr>
          <w:sz w:val="16"/>
        </w:rPr>
        <w:t>Katowicach</w:t>
      </w:r>
      <w:r>
        <w:rPr>
          <w:spacing w:val="-7"/>
          <w:sz w:val="16"/>
        </w:rPr>
        <w:t xml:space="preserve"> </w:t>
      </w:r>
      <w:r>
        <w:rPr>
          <w:sz w:val="16"/>
        </w:rPr>
        <w:t>–</w:t>
      </w:r>
      <w:r>
        <w:rPr>
          <w:spacing w:val="-10"/>
          <w:sz w:val="16"/>
        </w:rPr>
        <w:t xml:space="preserve"> </w:t>
      </w:r>
      <w:r>
        <w:rPr>
          <w:sz w:val="16"/>
        </w:rPr>
        <w:t>11%,</w:t>
      </w:r>
      <w:r>
        <w:rPr>
          <w:spacing w:val="-8"/>
          <w:sz w:val="16"/>
        </w:rPr>
        <w:t xml:space="preserve"> </w:t>
      </w:r>
      <w:r>
        <w:rPr>
          <w:sz w:val="16"/>
        </w:rPr>
        <w:t>a</w:t>
      </w:r>
      <w:r>
        <w:rPr>
          <w:spacing w:val="-8"/>
          <w:sz w:val="16"/>
        </w:rPr>
        <w:t xml:space="preserve"> </w:t>
      </w:r>
      <w:r>
        <w:rPr>
          <w:sz w:val="16"/>
        </w:rPr>
        <w:t>w</w:t>
      </w:r>
      <w:r>
        <w:rPr>
          <w:spacing w:val="-10"/>
          <w:sz w:val="16"/>
        </w:rPr>
        <w:t xml:space="preserve"> </w:t>
      </w:r>
      <w:r>
        <w:rPr>
          <w:sz w:val="16"/>
        </w:rPr>
        <w:t>Poznaniu</w:t>
      </w:r>
      <w:r>
        <w:rPr>
          <w:spacing w:val="-7"/>
          <w:sz w:val="16"/>
        </w:rPr>
        <w:t xml:space="preserve"> </w:t>
      </w:r>
      <w:r>
        <w:rPr>
          <w:sz w:val="16"/>
        </w:rPr>
        <w:t>–</w:t>
      </w:r>
      <w:r>
        <w:rPr>
          <w:spacing w:val="-8"/>
          <w:sz w:val="16"/>
        </w:rPr>
        <w:t xml:space="preserve"> </w:t>
      </w:r>
      <w:r>
        <w:rPr>
          <w:sz w:val="16"/>
        </w:rPr>
        <w:t>40%</w:t>
      </w:r>
      <w:r>
        <w:rPr>
          <w:spacing w:val="-10"/>
          <w:sz w:val="16"/>
        </w:rPr>
        <w:t xml:space="preserve"> </w:t>
      </w:r>
      <w:r>
        <w:rPr>
          <w:sz w:val="16"/>
        </w:rPr>
        <w:t>[A.</w:t>
      </w:r>
      <w:r>
        <w:rPr>
          <w:spacing w:val="-6"/>
          <w:sz w:val="16"/>
        </w:rPr>
        <w:t xml:space="preserve"> </w:t>
      </w:r>
      <w:r>
        <w:rPr>
          <w:sz w:val="16"/>
        </w:rPr>
        <w:t>Żeńca,</w:t>
      </w:r>
      <w:r>
        <w:rPr>
          <w:spacing w:val="40"/>
          <w:sz w:val="16"/>
        </w:rPr>
        <w:t xml:space="preserve"> </w:t>
      </w:r>
      <w:r>
        <w:rPr>
          <w:i/>
          <w:sz w:val="16"/>
        </w:rPr>
        <w:t>Zielone budżety partycypacyjne</w:t>
      </w:r>
      <w:r>
        <w:rPr>
          <w:sz w:val="16"/>
        </w:rPr>
        <w:t>, https://uslugiekosystemow.pl/wp-content/uploads/2019/02/ZRZ6_web_rozdzial_08.pdf, dostęp: 14.01.2020 r.].</w:t>
      </w:r>
    </w:p>
    <w:p w14:paraId="53A14532" w14:textId="77777777" w:rsidR="00972C89" w:rsidRDefault="002D19F3">
      <w:pPr>
        <w:spacing w:line="183" w:lineRule="exact"/>
        <w:ind w:left="752"/>
        <w:jc w:val="both"/>
        <w:rPr>
          <w:sz w:val="16"/>
        </w:rPr>
      </w:pPr>
      <w:r>
        <w:rPr>
          <w:spacing w:val="-2"/>
          <w:sz w:val="16"/>
          <w:vertAlign w:val="superscript"/>
        </w:rPr>
        <w:t>3)</w:t>
      </w:r>
      <w:r>
        <w:rPr>
          <w:spacing w:val="37"/>
          <w:sz w:val="16"/>
        </w:rPr>
        <w:t xml:space="preserve">  </w:t>
      </w:r>
      <w:r>
        <w:rPr>
          <w:spacing w:val="-2"/>
          <w:sz w:val="16"/>
        </w:rPr>
        <w:t>https://obserwatorium.miasta.pl/raport-o-stanie-polskich-miast-srodowisko-i-adaptacja-do-zmian-klimatu/</w:t>
      </w:r>
    </w:p>
    <w:p w14:paraId="6CE87789" w14:textId="77777777" w:rsidR="00972C89" w:rsidRDefault="00972C89">
      <w:pPr>
        <w:spacing w:line="183" w:lineRule="exact"/>
        <w:jc w:val="both"/>
        <w:rPr>
          <w:sz w:val="16"/>
        </w:rPr>
        <w:sectPr w:rsidR="00972C89">
          <w:headerReference w:type="default" r:id="rId29"/>
          <w:footerReference w:type="default" r:id="rId30"/>
          <w:pgSz w:w="11910" w:h="16840"/>
          <w:pgMar w:top="1320" w:right="300" w:bottom="960" w:left="380" w:header="0" w:footer="779" w:gutter="0"/>
          <w:cols w:space="708"/>
        </w:sectPr>
      </w:pPr>
    </w:p>
    <w:p w14:paraId="2D3EC3F3" w14:textId="77777777" w:rsidR="00972C89" w:rsidRDefault="002D19F3">
      <w:pPr>
        <w:pStyle w:val="Tekstpodstawowy"/>
        <w:spacing w:before="68"/>
        <w:ind w:left="752" w:right="830"/>
        <w:jc w:val="both"/>
      </w:pPr>
      <w:r>
        <w:lastRenderedPageBreak/>
        <w:t xml:space="preserve">Ważne znaczenie lokalnych terenów zieleni potwierdzają wyniki badania świadomości i </w:t>
      </w:r>
      <w:proofErr w:type="spellStart"/>
      <w:r>
        <w:t>zachowań</w:t>
      </w:r>
      <w:proofErr w:type="spellEnd"/>
      <w:r>
        <w:t xml:space="preserve"> ekologicznych mieszkańców Polski pn.: „Zazielenienie obszarów lokalnych”</w:t>
      </w:r>
      <w:r>
        <w:rPr>
          <w:vertAlign w:val="superscript"/>
        </w:rPr>
        <w:t>4)</w:t>
      </w:r>
      <w:r>
        <w:t xml:space="preserve">, zrealizowanego na zlecenie </w:t>
      </w:r>
      <w:proofErr w:type="spellStart"/>
      <w:r>
        <w:t>MKiŚ</w:t>
      </w:r>
      <w:proofErr w:type="spellEnd"/>
      <w:r>
        <w:t xml:space="preserve"> w 2020 r.: 97% mieszkańców naszego kraju deklaruje posiadanie terenów zielonych w okolicy zamieszkania jako ważne, 9 na 10 osób w</w:t>
      </w:r>
      <w:r>
        <w:rPr>
          <w:spacing w:val="-1"/>
        </w:rPr>
        <w:t xml:space="preserve"> </w:t>
      </w:r>
      <w:r>
        <w:t>ciągu ostatnich 12 miesięcy co najmniej dwa razy</w:t>
      </w:r>
      <w:r>
        <w:rPr>
          <w:spacing w:val="-15"/>
        </w:rPr>
        <w:t xml:space="preserve"> </w:t>
      </w:r>
      <w:r>
        <w:t>w</w:t>
      </w:r>
      <w:r>
        <w:rPr>
          <w:spacing w:val="-15"/>
        </w:rPr>
        <w:t xml:space="preserve"> </w:t>
      </w:r>
      <w:r>
        <w:t>ciągu</w:t>
      </w:r>
      <w:r>
        <w:rPr>
          <w:spacing w:val="-11"/>
        </w:rPr>
        <w:t xml:space="preserve"> </w:t>
      </w:r>
      <w:r>
        <w:t>miesiąca</w:t>
      </w:r>
      <w:r>
        <w:rPr>
          <w:spacing w:val="-12"/>
        </w:rPr>
        <w:t xml:space="preserve"> </w:t>
      </w:r>
      <w:r>
        <w:t>odwiedziło</w:t>
      </w:r>
      <w:r>
        <w:rPr>
          <w:spacing w:val="-11"/>
        </w:rPr>
        <w:t xml:space="preserve"> </w:t>
      </w:r>
      <w:r>
        <w:t>tereny</w:t>
      </w:r>
      <w:r>
        <w:rPr>
          <w:spacing w:val="-15"/>
        </w:rPr>
        <w:t xml:space="preserve"> </w:t>
      </w:r>
      <w:r>
        <w:t>zielone</w:t>
      </w:r>
      <w:r>
        <w:rPr>
          <w:spacing w:val="-12"/>
        </w:rPr>
        <w:t xml:space="preserve"> </w:t>
      </w:r>
      <w:r>
        <w:t>w</w:t>
      </w:r>
      <w:r>
        <w:rPr>
          <w:spacing w:val="-9"/>
        </w:rPr>
        <w:t xml:space="preserve"> </w:t>
      </w:r>
      <w:r>
        <w:t>okolicy</w:t>
      </w:r>
      <w:r>
        <w:rPr>
          <w:spacing w:val="-15"/>
        </w:rPr>
        <w:t xml:space="preserve"> </w:t>
      </w:r>
      <w:r>
        <w:t>zamieszkania,</w:t>
      </w:r>
      <w:r>
        <w:rPr>
          <w:spacing w:val="-11"/>
        </w:rPr>
        <w:t xml:space="preserve"> </w:t>
      </w:r>
      <w:r>
        <w:t>aż</w:t>
      </w:r>
      <w:r>
        <w:rPr>
          <w:spacing w:val="-10"/>
        </w:rPr>
        <w:t xml:space="preserve"> </w:t>
      </w:r>
      <w:r>
        <w:t>75%</w:t>
      </w:r>
      <w:r>
        <w:rPr>
          <w:spacing w:val="-12"/>
        </w:rPr>
        <w:t xml:space="preserve"> </w:t>
      </w:r>
      <w:r>
        <w:t>osób</w:t>
      </w:r>
      <w:r>
        <w:rPr>
          <w:spacing w:val="-11"/>
        </w:rPr>
        <w:t xml:space="preserve"> </w:t>
      </w:r>
      <w:r>
        <w:t>jest</w:t>
      </w:r>
      <w:r>
        <w:rPr>
          <w:spacing w:val="-11"/>
        </w:rPr>
        <w:t xml:space="preserve"> </w:t>
      </w:r>
      <w:r>
        <w:t>gotowych zaangażować się w tworzenie i dbanie o istniejące tereny zielone w najbliższej okolicy.</w:t>
      </w:r>
    </w:p>
    <w:p w14:paraId="5BEFFA72" w14:textId="77777777" w:rsidR="00972C89" w:rsidRDefault="002D19F3">
      <w:pPr>
        <w:pStyle w:val="Tekstpodstawowy"/>
        <w:spacing w:before="121"/>
        <w:ind w:left="752" w:right="833"/>
        <w:jc w:val="both"/>
      </w:pPr>
      <w:r>
        <w:t>W sondażu online YouGov</w:t>
      </w:r>
      <w:r>
        <w:rPr>
          <w:vertAlign w:val="superscript"/>
        </w:rPr>
        <w:t>5)</w:t>
      </w:r>
      <w:r>
        <w:t>, przeprowadzonym wśród wszystkich dorosłych mieszkańców Warszawy i Krakowa, mieszkańcy największych polskich miast domagają się więcej terenów zielonych i bardziej sprawiedliwego podziału przestrzeni publicznej między samochodami, transportem</w:t>
      </w:r>
      <w:r>
        <w:rPr>
          <w:spacing w:val="40"/>
        </w:rPr>
        <w:t xml:space="preserve"> </w:t>
      </w:r>
      <w:r>
        <w:t>publicznym,</w:t>
      </w:r>
      <w:r>
        <w:rPr>
          <w:spacing w:val="40"/>
        </w:rPr>
        <w:t xml:space="preserve"> </w:t>
      </w:r>
      <w:r>
        <w:t>rowerami</w:t>
      </w:r>
      <w:r>
        <w:rPr>
          <w:spacing w:val="40"/>
        </w:rPr>
        <w:t xml:space="preserve"> </w:t>
      </w:r>
      <w:r>
        <w:t>i</w:t>
      </w:r>
      <w:r>
        <w:rPr>
          <w:spacing w:val="40"/>
        </w:rPr>
        <w:t xml:space="preserve"> </w:t>
      </w:r>
      <w:r>
        <w:t>pieszymi.</w:t>
      </w:r>
      <w:r>
        <w:rPr>
          <w:spacing w:val="40"/>
        </w:rPr>
        <w:t xml:space="preserve"> </w:t>
      </w:r>
      <w:r>
        <w:t>Niemal</w:t>
      </w:r>
      <w:r>
        <w:rPr>
          <w:spacing w:val="40"/>
        </w:rPr>
        <w:t xml:space="preserve"> </w:t>
      </w:r>
      <w:r>
        <w:t>wszyscy</w:t>
      </w:r>
      <w:r>
        <w:rPr>
          <w:spacing w:val="39"/>
        </w:rPr>
        <w:t xml:space="preserve"> </w:t>
      </w:r>
      <w:r>
        <w:t>mieszkańcy</w:t>
      </w:r>
      <w:r>
        <w:rPr>
          <w:spacing w:val="40"/>
        </w:rPr>
        <w:t xml:space="preserve"> </w:t>
      </w:r>
      <w:r>
        <w:t>(93%</w:t>
      </w:r>
      <w:r>
        <w:rPr>
          <w:spacing w:val="40"/>
        </w:rPr>
        <w:t xml:space="preserve"> </w:t>
      </w:r>
      <w:r>
        <w:t>w</w:t>
      </w:r>
      <w:r>
        <w:rPr>
          <w:spacing w:val="40"/>
        </w:rPr>
        <w:t xml:space="preserve"> </w:t>
      </w:r>
      <w:r>
        <w:t>Krakowie</w:t>
      </w:r>
      <w:r>
        <w:rPr>
          <w:spacing w:val="40"/>
        </w:rPr>
        <w:t xml:space="preserve"> </w:t>
      </w:r>
      <w:r>
        <w:t>i 92% w Warszawie) pragną więcej roślin i terenów zielonych w swoich miastach, co stanowi rekordowy</w:t>
      </w:r>
      <w:r>
        <w:rPr>
          <w:spacing w:val="-3"/>
        </w:rPr>
        <w:t xml:space="preserve"> </w:t>
      </w:r>
      <w:r>
        <w:t>wynik wśród wszystkich 15 miast w</w:t>
      </w:r>
      <w:r>
        <w:rPr>
          <w:spacing w:val="-1"/>
        </w:rPr>
        <w:t xml:space="preserve"> </w:t>
      </w:r>
      <w:r>
        <w:t>Europie</w:t>
      </w:r>
      <w:r>
        <w:rPr>
          <w:spacing w:val="-1"/>
        </w:rPr>
        <w:t xml:space="preserve"> </w:t>
      </w:r>
      <w:r>
        <w:t>objętych badaniem (średnia dla</w:t>
      </w:r>
      <w:r>
        <w:rPr>
          <w:spacing w:val="-1"/>
        </w:rPr>
        <w:t xml:space="preserve"> </w:t>
      </w:r>
      <w:r>
        <w:t>wszystkich badanych miast to 82%).</w:t>
      </w:r>
    </w:p>
    <w:p w14:paraId="2067D7F5" w14:textId="77777777" w:rsidR="00972C89" w:rsidRDefault="002D19F3">
      <w:pPr>
        <w:pStyle w:val="Tekstpodstawowy"/>
        <w:spacing w:before="120"/>
        <w:ind w:left="752" w:right="830"/>
        <w:jc w:val="both"/>
      </w:pPr>
      <w:r>
        <w:t>Zwiększenie możliwości finansowania tych inwestycji, przy jednoczesnym zaangażowaniu mieszkańców, będzie miało ogromny wpływ zarówno na tworzenie przyjaznej błękitno-zielonej infrastruktury miejskiej, adaptację miast do zmian klimatu, jak i również na kształtowanie świadomości obywateli w</w:t>
      </w:r>
      <w:r>
        <w:rPr>
          <w:spacing w:val="-3"/>
        </w:rPr>
        <w:t xml:space="preserve"> </w:t>
      </w:r>
      <w:r>
        <w:t>zakresie zmian klimatycznych i ekologii. 27 maja 2022 r. weszła w życie zmiana</w:t>
      </w:r>
      <w:r>
        <w:rPr>
          <w:spacing w:val="-6"/>
        </w:rPr>
        <w:t xml:space="preserve"> </w:t>
      </w:r>
      <w:r>
        <w:t>tej</w:t>
      </w:r>
      <w:r>
        <w:rPr>
          <w:spacing w:val="-5"/>
        </w:rPr>
        <w:t xml:space="preserve"> </w:t>
      </w:r>
      <w:r>
        <w:t>ustawy</w:t>
      </w:r>
      <w:r>
        <w:rPr>
          <w:spacing w:val="-8"/>
        </w:rPr>
        <w:t xml:space="preserve"> </w:t>
      </w:r>
      <w:r>
        <w:t>o</w:t>
      </w:r>
      <w:r>
        <w:rPr>
          <w:spacing w:val="-5"/>
        </w:rPr>
        <w:t xml:space="preserve"> </w:t>
      </w:r>
      <w:r>
        <w:t>samorządzie</w:t>
      </w:r>
      <w:r>
        <w:rPr>
          <w:spacing w:val="-5"/>
        </w:rPr>
        <w:t xml:space="preserve"> </w:t>
      </w:r>
      <w:r>
        <w:t>gminnym</w:t>
      </w:r>
      <w:r>
        <w:rPr>
          <w:spacing w:val="-3"/>
        </w:rPr>
        <w:t xml:space="preserve"> </w:t>
      </w:r>
      <w:r>
        <w:t>nadająca</w:t>
      </w:r>
      <w:r>
        <w:rPr>
          <w:spacing w:val="-6"/>
        </w:rPr>
        <w:t xml:space="preserve"> </w:t>
      </w:r>
      <w:r>
        <w:t>nowe</w:t>
      </w:r>
      <w:r>
        <w:rPr>
          <w:spacing w:val="-6"/>
        </w:rPr>
        <w:t xml:space="preserve"> </w:t>
      </w:r>
      <w:r>
        <w:t>brzmienie</w:t>
      </w:r>
      <w:r>
        <w:rPr>
          <w:spacing w:val="-5"/>
        </w:rPr>
        <w:t xml:space="preserve"> </w:t>
      </w:r>
      <w:r>
        <w:t>ust.</w:t>
      </w:r>
      <w:r>
        <w:rPr>
          <w:spacing w:val="-4"/>
        </w:rPr>
        <w:t xml:space="preserve"> </w:t>
      </w:r>
      <w:r>
        <w:t>6</w:t>
      </w:r>
      <w:r>
        <w:rPr>
          <w:spacing w:val="-5"/>
        </w:rPr>
        <w:t xml:space="preserve"> </w:t>
      </w:r>
      <w:r>
        <w:t>w</w:t>
      </w:r>
      <w:r>
        <w:rPr>
          <w:spacing w:val="-5"/>
        </w:rPr>
        <w:t xml:space="preserve"> </w:t>
      </w:r>
      <w:r>
        <w:t>tym</w:t>
      </w:r>
      <w:r>
        <w:rPr>
          <w:spacing w:val="-4"/>
        </w:rPr>
        <w:t xml:space="preserve"> </w:t>
      </w:r>
      <w:r>
        <w:t>przepisie.</w:t>
      </w:r>
      <w:r>
        <w:rPr>
          <w:spacing w:val="-5"/>
        </w:rPr>
        <w:t xml:space="preserve"> </w:t>
      </w:r>
      <w:r>
        <w:t>Zmiana ta wprowadziła podział budżetu obywatelskiego na pule obejmujące całość gminy i jej części lub kategorie kwotowe projektów dotyczące całości obszaru gminy lub jej części.</w:t>
      </w:r>
    </w:p>
    <w:p w14:paraId="4AD4A519" w14:textId="69AF700B" w:rsidR="00972C89" w:rsidRDefault="002D19F3">
      <w:pPr>
        <w:pStyle w:val="Tekstpodstawowy"/>
        <w:spacing w:before="121"/>
        <w:ind w:left="752" w:right="828"/>
        <w:jc w:val="both"/>
      </w:pPr>
      <w:r>
        <w:t>Projektowana zmiana nie reguluje wysokości kwoty, jaka ma zostać wygospodarowana przez samorząd na projekty związane z ochroną środowiska w ramach realizowanych inicjatyw BO, a jedynie zakłada obowiązek przeznaczania samodzielnie określonej puli z</w:t>
      </w:r>
      <w:r w:rsidR="00476966">
        <w:t>e</w:t>
      </w:r>
      <w:r>
        <w:t xml:space="preserve"> środków zaplanowanych już do wydatkowania w ramach budżetu obywatelskiego na ochronę miejskiego środowiska przyrodniczego,</w:t>
      </w:r>
      <w:r>
        <w:rPr>
          <w:spacing w:val="-15"/>
        </w:rPr>
        <w:t xml:space="preserve"> </w:t>
      </w:r>
      <w:r>
        <w:t>w</w:t>
      </w:r>
      <w:r>
        <w:rPr>
          <w:spacing w:val="-15"/>
        </w:rPr>
        <w:t xml:space="preserve"> </w:t>
      </w:r>
      <w:r>
        <w:t>tym</w:t>
      </w:r>
      <w:r>
        <w:rPr>
          <w:spacing w:val="-15"/>
        </w:rPr>
        <w:t xml:space="preserve"> </w:t>
      </w:r>
      <w:r>
        <w:t>zwiększenie</w:t>
      </w:r>
      <w:r>
        <w:rPr>
          <w:spacing w:val="-15"/>
        </w:rPr>
        <w:t xml:space="preserve"> </w:t>
      </w:r>
      <w:r>
        <w:t>powierzchni</w:t>
      </w:r>
      <w:r>
        <w:rPr>
          <w:spacing w:val="-15"/>
        </w:rPr>
        <w:t xml:space="preserve"> </w:t>
      </w:r>
      <w:r>
        <w:t>biologicznie</w:t>
      </w:r>
      <w:r>
        <w:rPr>
          <w:spacing w:val="-15"/>
        </w:rPr>
        <w:t xml:space="preserve"> </w:t>
      </w:r>
      <w:r>
        <w:t>czynnej</w:t>
      </w:r>
      <w:r>
        <w:rPr>
          <w:spacing w:val="-15"/>
        </w:rPr>
        <w:t xml:space="preserve"> </w:t>
      </w:r>
      <w:r>
        <w:t>oraz</w:t>
      </w:r>
      <w:r>
        <w:rPr>
          <w:spacing w:val="-13"/>
        </w:rPr>
        <w:t xml:space="preserve"> </w:t>
      </w:r>
      <w:r>
        <w:t>retencji</w:t>
      </w:r>
      <w:r>
        <w:rPr>
          <w:spacing w:val="-15"/>
        </w:rPr>
        <w:t xml:space="preserve"> </w:t>
      </w:r>
      <w:r>
        <w:t>wód</w:t>
      </w:r>
      <w:r>
        <w:rPr>
          <w:spacing w:val="-14"/>
        </w:rPr>
        <w:t xml:space="preserve"> </w:t>
      </w:r>
      <w:r>
        <w:t>opadowych</w:t>
      </w:r>
      <w:r>
        <w:rPr>
          <w:spacing w:val="-15"/>
        </w:rPr>
        <w:t xml:space="preserve"> </w:t>
      </w:r>
      <w:r>
        <w:t>i roztopowych. Projekt ustawy</w:t>
      </w:r>
      <w:r>
        <w:rPr>
          <w:spacing w:val="-3"/>
        </w:rPr>
        <w:t xml:space="preserve"> </w:t>
      </w:r>
      <w:r>
        <w:t>pozostawia swobodę samorządom w podjęciu decyzji co do wielkości puli,</w:t>
      </w:r>
      <w:r>
        <w:rPr>
          <w:spacing w:val="-1"/>
        </w:rPr>
        <w:t xml:space="preserve"> </w:t>
      </w:r>
      <w:r>
        <w:t>które</w:t>
      </w:r>
      <w:r>
        <w:rPr>
          <w:spacing w:val="-3"/>
        </w:rPr>
        <w:t xml:space="preserve"> </w:t>
      </w:r>
      <w:r>
        <w:t>w ramach BO zostaną</w:t>
      </w:r>
      <w:r>
        <w:rPr>
          <w:spacing w:val="-2"/>
        </w:rPr>
        <w:t xml:space="preserve"> </w:t>
      </w:r>
      <w:r>
        <w:t>przeznaczone na</w:t>
      </w:r>
      <w:r>
        <w:rPr>
          <w:spacing w:val="-1"/>
        </w:rPr>
        <w:t xml:space="preserve"> </w:t>
      </w:r>
      <w:r>
        <w:t>te</w:t>
      </w:r>
      <w:r>
        <w:rPr>
          <w:spacing w:val="-2"/>
        </w:rPr>
        <w:t xml:space="preserve"> </w:t>
      </w:r>
      <w:r>
        <w:t>projekty.</w:t>
      </w:r>
    </w:p>
    <w:p w14:paraId="5ACE9AC7" w14:textId="77777777" w:rsidR="00972C89" w:rsidRDefault="002D19F3">
      <w:pPr>
        <w:pStyle w:val="Tekstpodstawowy"/>
        <w:spacing w:before="120"/>
        <w:ind w:left="752" w:right="831"/>
        <w:jc w:val="both"/>
      </w:pPr>
      <w:r>
        <w:t>Obowiązek ten będzie dotyczył wszystkich gmin, w których utworzono BO. Zmiana wymaga regulacji przejściowych. Zaproponowano w art. 22 by dotychczas wyodrębnione w budżetach obywatelskich pule środków dedykowane realizacji projektów związanych z ochroną miejskiego środowiska przyrodniczego, których realizacja prowadzi do zwiększania powierzchni biologicznie czynnej oraz retencji wód opadowych i roztopowych, uznano za pulę środków w rozumieniu art. 5 ust. 6a ustawy o samorządzie gminnym.</w:t>
      </w:r>
    </w:p>
    <w:p w14:paraId="4314B74F" w14:textId="77777777" w:rsidR="00972C89" w:rsidRDefault="002D19F3">
      <w:pPr>
        <w:pStyle w:val="Nagwek2"/>
      </w:pPr>
      <w:r>
        <w:t>Zmiana</w:t>
      </w:r>
      <w:r>
        <w:rPr>
          <w:spacing w:val="-1"/>
        </w:rPr>
        <w:t xml:space="preserve"> </w:t>
      </w:r>
      <w:r>
        <w:t>art. 10e</w:t>
      </w:r>
      <w:r>
        <w:rPr>
          <w:spacing w:val="-2"/>
        </w:rPr>
        <w:t xml:space="preserve"> </w:t>
      </w:r>
      <w:r>
        <w:t>ust. 3 pkt</w:t>
      </w:r>
      <w:r>
        <w:rPr>
          <w:spacing w:val="-1"/>
        </w:rPr>
        <w:t xml:space="preserve"> </w:t>
      </w:r>
      <w:r>
        <w:t>1, 10f ust. 5</w:t>
      </w:r>
      <w:r>
        <w:rPr>
          <w:spacing w:val="-1"/>
        </w:rPr>
        <w:t xml:space="preserve"> </w:t>
      </w:r>
      <w:r>
        <w:t>oraz</w:t>
      </w:r>
      <w:r>
        <w:rPr>
          <w:spacing w:val="-2"/>
        </w:rPr>
        <w:t xml:space="preserve"> </w:t>
      </w:r>
      <w:r>
        <w:t xml:space="preserve">10g ust. </w:t>
      </w:r>
      <w:r>
        <w:rPr>
          <w:spacing w:val="-10"/>
        </w:rPr>
        <w:t>9</w:t>
      </w:r>
    </w:p>
    <w:p w14:paraId="0CC92493" w14:textId="77777777" w:rsidR="00972C89" w:rsidRDefault="002D19F3">
      <w:pPr>
        <w:pStyle w:val="Tekstpodstawowy"/>
        <w:spacing w:before="116"/>
        <w:ind w:left="752" w:right="826"/>
        <w:jc w:val="both"/>
      </w:pPr>
      <w:r>
        <w:t>W art. 10e ust. 3 zostały określone obligatoryjne części składowe strategii rozwoju gminy. Aspekt adaptacji do zmian klimatu nie jest wystarczająco mocno osadzony w przepisach dotyczących rozwoju</w:t>
      </w:r>
      <w:r>
        <w:rPr>
          <w:spacing w:val="-6"/>
        </w:rPr>
        <w:t xml:space="preserve"> </w:t>
      </w:r>
      <w:r>
        <w:t>gminy</w:t>
      </w:r>
      <w:r>
        <w:rPr>
          <w:spacing w:val="-10"/>
        </w:rPr>
        <w:t xml:space="preserve"> </w:t>
      </w:r>
      <w:r>
        <w:t>i</w:t>
      </w:r>
      <w:r>
        <w:rPr>
          <w:spacing w:val="-3"/>
        </w:rPr>
        <w:t xml:space="preserve"> </w:t>
      </w:r>
      <w:r>
        <w:t>rozwoju</w:t>
      </w:r>
      <w:r>
        <w:rPr>
          <w:spacing w:val="-6"/>
        </w:rPr>
        <w:t xml:space="preserve"> </w:t>
      </w:r>
      <w:r>
        <w:t>ponadlokalnego,</w:t>
      </w:r>
      <w:r>
        <w:rPr>
          <w:spacing w:val="-4"/>
        </w:rPr>
        <w:t xml:space="preserve"> </w:t>
      </w:r>
      <w:r>
        <w:t>dlatego</w:t>
      </w:r>
      <w:r>
        <w:rPr>
          <w:spacing w:val="-4"/>
        </w:rPr>
        <w:t xml:space="preserve"> </w:t>
      </w:r>
      <w:r>
        <w:t>w</w:t>
      </w:r>
      <w:r>
        <w:rPr>
          <w:spacing w:val="-7"/>
        </w:rPr>
        <w:t xml:space="preserve"> </w:t>
      </w:r>
      <w:r>
        <w:t>ustawie</w:t>
      </w:r>
      <w:r>
        <w:rPr>
          <w:spacing w:val="-5"/>
        </w:rPr>
        <w:t xml:space="preserve"> </w:t>
      </w:r>
      <w:r>
        <w:t>o</w:t>
      </w:r>
      <w:r>
        <w:rPr>
          <w:spacing w:val="-6"/>
        </w:rPr>
        <w:t xml:space="preserve"> </w:t>
      </w:r>
      <w:r>
        <w:t>samorządzie</w:t>
      </w:r>
      <w:r>
        <w:rPr>
          <w:spacing w:val="-7"/>
        </w:rPr>
        <w:t xml:space="preserve"> </w:t>
      </w:r>
      <w:r>
        <w:t>gminnym</w:t>
      </w:r>
      <w:r>
        <w:rPr>
          <w:spacing w:val="-6"/>
        </w:rPr>
        <w:t xml:space="preserve"> </w:t>
      </w:r>
      <w:r>
        <w:t>dodany</w:t>
      </w:r>
      <w:r>
        <w:rPr>
          <w:spacing w:val="-11"/>
        </w:rPr>
        <w:t xml:space="preserve"> </w:t>
      </w:r>
      <w:r>
        <w:t>został przepis, zgodnie z którym strategie rozwoju na poziomie gminnym i ponadlokalnym będą musiały wskazywać nie tylko cele strategiczne rozwoju w wymiarze społecznym, gospodarczym, przestrzennym,</w:t>
      </w:r>
      <w:r>
        <w:rPr>
          <w:spacing w:val="-1"/>
        </w:rPr>
        <w:t xml:space="preserve"> </w:t>
      </w:r>
      <w:r>
        <w:t>ale</w:t>
      </w:r>
      <w:r>
        <w:rPr>
          <w:spacing w:val="-2"/>
        </w:rPr>
        <w:t xml:space="preserve"> </w:t>
      </w:r>
      <w:r>
        <w:t>również cele</w:t>
      </w:r>
      <w:r>
        <w:rPr>
          <w:spacing w:val="-2"/>
        </w:rPr>
        <w:t xml:space="preserve"> </w:t>
      </w:r>
      <w:r>
        <w:t>klimatyczno-środowiskowe.</w:t>
      </w:r>
      <w:r>
        <w:rPr>
          <w:spacing w:val="-1"/>
        </w:rPr>
        <w:t xml:space="preserve"> </w:t>
      </w:r>
      <w:r>
        <w:t>Przez cele</w:t>
      </w:r>
      <w:r>
        <w:rPr>
          <w:spacing w:val="-2"/>
        </w:rPr>
        <w:t xml:space="preserve"> </w:t>
      </w:r>
      <w:r>
        <w:t>klimatyczno-środowiskowe rozumiane</w:t>
      </w:r>
      <w:r>
        <w:rPr>
          <w:spacing w:val="-2"/>
        </w:rPr>
        <w:t xml:space="preserve"> </w:t>
      </w:r>
      <w:r>
        <w:t>są</w:t>
      </w:r>
      <w:r>
        <w:rPr>
          <w:spacing w:val="-2"/>
        </w:rPr>
        <w:t xml:space="preserve"> </w:t>
      </w:r>
      <w:r>
        <w:t>cele</w:t>
      </w:r>
      <w:r>
        <w:rPr>
          <w:spacing w:val="-2"/>
        </w:rPr>
        <w:t xml:space="preserve"> </w:t>
      </w:r>
      <w:r>
        <w:t>w</w:t>
      </w:r>
      <w:r>
        <w:rPr>
          <w:spacing w:val="-2"/>
        </w:rPr>
        <w:t xml:space="preserve"> </w:t>
      </w:r>
      <w:r>
        <w:t>zakresie</w:t>
      </w:r>
      <w:r>
        <w:rPr>
          <w:spacing w:val="-1"/>
        </w:rPr>
        <w:t xml:space="preserve"> </w:t>
      </w:r>
      <w:r>
        <w:t>ochrony</w:t>
      </w:r>
      <w:r>
        <w:rPr>
          <w:spacing w:val="-6"/>
        </w:rPr>
        <w:t xml:space="preserve"> </w:t>
      </w:r>
      <w:r>
        <w:t>klimatu</w:t>
      </w:r>
      <w:r>
        <w:rPr>
          <w:spacing w:val="-1"/>
        </w:rPr>
        <w:t xml:space="preserve"> </w:t>
      </w:r>
      <w:r>
        <w:t>i</w:t>
      </w:r>
      <w:r>
        <w:rPr>
          <w:spacing w:val="-1"/>
        </w:rPr>
        <w:t xml:space="preserve"> </w:t>
      </w:r>
      <w:r>
        <w:t>adaptacji</w:t>
      </w:r>
      <w:r>
        <w:rPr>
          <w:spacing w:val="-1"/>
        </w:rPr>
        <w:t xml:space="preserve"> </w:t>
      </w:r>
      <w:r>
        <w:t>do</w:t>
      </w:r>
      <w:r>
        <w:rPr>
          <w:spacing w:val="-1"/>
        </w:rPr>
        <w:t xml:space="preserve"> </w:t>
      </w:r>
      <w:r>
        <w:t>zmian</w:t>
      </w:r>
      <w:r>
        <w:rPr>
          <w:spacing w:val="-1"/>
        </w:rPr>
        <w:t xml:space="preserve"> </w:t>
      </w:r>
      <w:r>
        <w:t>klimatu,</w:t>
      </w:r>
      <w:r>
        <w:rPr>
          <w:spacing w:val="-4"/>
        </w:rPr>
        <w:t xml:space="preserve"> </w:t>
      </w:r>
      <w:r>
        <w:t>ochrony</w:t>
      </w:r>
      <w:r>
        <w:rPr>
          <w:spacing w:val="-9"/>
        </w:rPr>
        <w:t xml:space="preserve"> </w:t>
      </w:r>
      <w:r>
        <w:t>i</w:t>
      </w:r>
      <w:r>
        <w:rPr>
          <w:spacing w:val="-1"/>
        </w:rPr>
        <w:t xml:space="preserve"> </w:t>
      </w:r>
      <w:r>
        <w:t>kształtowania środowiska oraz racjonalnego wykorzystania jego zasobów, zapewnienia ekologicznych warunków życia obywatelom, transformacji ekologicznej i klimatycznej. W art. 10f ust 5 oraz w 10g ust. 9 doprecyzowano, że odpowiednio strategia rozwoju gminy albo strategia rozwoju ponadlokalnego podlega</w:t>
      </w:r>
      <w:r>
        <w:rPr>
          <w:spacing w:val="-3"/>
        </w:rPr>
        <w:t xml:space="preserve"> </w:t>
      </w:r>
      <w:r>
        <w:t>aktualizacji</w:t>
      </w:r>
      <w:r>
        <w:rPr>
          <w:spacing w:val="-1"/>
        </w:rPr>
        <w:t xml:space="preserve"> </w:t>
      </w:r>
      <w:r>
        <w:t>także</w:t>
      </w:r>
      <w:r>
        <w:rPr>
          <w:spacing w:val="-2"/>
        </w:rPr>
        <w:t xml:space="preserve"> </w:t>
      </w:r>
      <w:r>
        <w:t>w</w:t>
      </w:r>
      <w:r>
        <w:rPr>
          <w:spacing w:val="-2"/>
        </w:rPr>
        <w:t xml:space="preserve"> </w:t>
      </w:r>
      <w:r>
        <w:t>przypadku, gdy</w:t>
      </w:r>
      <w:r>
        <w:rPr>
          <w:spacing w:val="-6"/>
        </w:rPr>
        <w:t xml:space="preserve"> </w:t>
      </w:r>
      <w:r>
        <w:t>wymaga</w:t>
      </w:r>
      <w:r>
        <w:rPr>
          <w:spacing w:val="-2"/>
        </w:rPr>
        <w:t xml:space="preserve"> </w:t>
      </w:r>
      <w:r>
        <w:t>tego</w:t>
      </w:r>
      <w:r>
        <w:rPr>
          <w:spacing w:val="-1"/>
        </w:rPr>
        <w:t xml:space="preserve"> </w:t>
      </w:r>
      <w:r>
        <w:t>sytuacja</w:t>
      </w:r>
      <w:r>
        <w:rPr>
          <w:spacing w:val="-2"/>
        </w:rPr>
        <w:t xml:space="preserve"> </w:t>
      </w:r>
      <w:r>
        <w:t>klimatyczno-środowiska gminy.</w:t>
      </w:r>
    </w:p>
    <w:p w14:paraId="1B8CCAD6" w14:textId="77777777" w:rsidR="00972C89" w:rsidRDefault="00972C89">
      <w:pPr>
        <w:pStyle w:val="Tekstpodstawowy"/>
        <w:rPr>
          <w:sz w:val="20"/>
        </w:rPr>
      </w:pPr>
    </w:p>
    <w:p w14:paraId="034E2666" w14:textId="77777777" w:rsidR="00972C89" w:rsidRDefault="00972C89">
      <w:pPr>
        <w:pStyle w:val="Tekstpodstawowy"/>
        <w:rPr>
          <w:sz w:val="20"/>
        </w:rPr>
      </w:pPr>
    </w:p>
    <w:p w14:paraId="6823C270" w14:textId="77777777" w:rsidR="00972C89" w:rsidRDefault="002D19F3">
      <w:pPr>
        <w:pStyle w:val="Tekstpodstawowy"/>
        <w:spacing w:before="14"/>
        <w:rPr>
          <w:sz w:val="20"/>
        </w:rPr>
      </w:pPr>
      <w:r>
        <w:rPr>
          <w:noProof/>
        </w:rPr>
        <mc:AlternateContent>
          <mc:Choice Requires="wps">
            <w:drawing>
              <wp:anchor distT="0" distB="0" distL="0" distR="0" simplePos="0" relativeHeight="487591424" behindDoc="1" locked="0" layoutInCell="1" allowOverlap="1" wp14:anchorId="100DB6F6" wp14:editId="7930A699">
                <wp:simplePos x="0" y="0"/>
                <wp:positionH relativeFrom="page">
                  <wp:posOffset>719327</wp:posOffset>
                </wp:positionH>
                <wp:positionV relativeFrom="paragraph">
                  <wp:posOffset>170697</wp:posOffset>
                </wp:positionV>
                <wp:extent cx="1829435" cy="10795"/>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7"/>
                              </a:lnTo>
                              <a:lnTo>
                                <a:pt x="1829435" y="10667"/>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9B6E1B" id="Graphic 20" o:spid="_x0000_s1026" style="position:absolute;margin-left:56.65pt;margin-top:13.45pt;width:144.05pt;height:.8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" path="m1829435,l,,,10667r1829435,l1829435,xe" fillcolor="black" stroked="f">
                <v:path arrowok="t"/>
                <w10:wrap type="topAndBottom" anchorx="page"/>
              </v:shape>
            </w:pict>
          </mc:Fallback>
        </mc:AlternateContent>
      </w:r>
    </w:p>
    <w:p w14:paraId="3EE7230C" w14:textId="77777777" w:rsidR="00972C89" w:rsidRDefault="002D19F3">
      <w:pPr>
        <w:spacing w:before="105"/>
        <w:ind w:left="752"/>
        <w:rPr>
          <w:sz w:val="16"/>
        </w:rPr>
      </w:pPr>
      <w:r>
        <w:rPr>
          <w:spacing w:val="-2"/>
          <w:sz w:val="16"/>
          <w:vertAlign w:val="superscript"/>
        </w:rPr>
        <w:t>4)</w:t>
      </w:r>
      <w:r>
        <w:rPr>
          <w:spacing w:val="23"/>
          <w:sz w:val="16"/>
        </w:rPr>
        <w:t xml:space="preserve"> </w:t>
      </w:r>
      <w:r>
        <w:rPr>
          <w:spacing w:val="-2"/>
          <w:sz w:val="16"/>
        </w:rPr>
        <w:t>https://</w:t>
      </w:r>
      <w:hyperlink r:id="rId31">
        <w:r>
          <w:rPr>
            <w:spacing w:val="-2"/>
            <w:sz w:val="16"/>
          </w:rPr>
          <w:t>www.gov.pl/web/klimat/badania-swiadomosci-ekologicznej</w:t>
        </w:r>
      </w:hyperlink>
    </w:p>
    <w:p w14:paraId="44386477" w14:textId="77777777" w:rsidR="00972C89" w:rsidRDefault="002D19F3">
      <w:pPr>
        <w:spacing w:before="1"/>
        <w:ind w:left="752"/>
        <w:rPr>
          <w:sz w:val="16"/>
        </w:rPr>
      </w:pPr>
      <w:r>
        <w:rPr>
          <w:spacing w:val="-2"/>
          <w:sz w:val="16"/>
          <w:vertAlign w:val="superscript"/>
        </w:rPr>
        <w:t>5)</w:t>
      </w:r>
      <w:r>
        <w:rPr>
          <w:spacing w:val="74"/>
          <w:sz w:val="16"/>
        </w:rPr>
        <w:t xml:space="preserve"> </w:t>
      </w:r>
      <w:hyperlink r:id="rId32">
        <w:r>
          <w:rPr>
            <w:spacing w:val="-2"/>
            <w:sz w:val="16"/>
          </w:rPr>
          <w:t>http://www.pkeom.pl/chcemy-wiecej-zieleni-i-przestrzeni-dla-czystej-mobilnosci</w:t>
        </w:r>
      </w:hyperlink>
    </w:p>
    <w:p w14:paraId="427312A8" w14:textId="77777777" w:rsidR="00972C89" w:rsidRDefault="00972C89">
      <w:pPr>
        <w:rPr>
          <w:sz w:val="16"/>
        </w:rPr>
        <w:sectPr w:rsidR="00972C89">
          <w:headerReference w:type="default" r:id="rId33"/>
          <w:footerReference w:type="default" r:id="rId34"/>
          <w:pgSz w:w="11910" w:h="16840"/>
          <w:pgMar w:top="1040" w:right="300" w:bottom="960" w:left="380" w:header="0" w:footer="779" w:gutter="0"/>
          <w:cols w:space="708"/>
        </w:sectPr>
      </w:pPr>
    </w:p>
    <w:p w14:paraId="539F804F" w14:textId="77777777" w:rsidR="00972C89" w:rsidRDefault="002D19F3">
      <w:pPr>
        <w:spacing w:before="73"/>
        <w:ind w:left="752"/>
        <w:jc w:val="both"/>
        <w:rPr>
          <w:b/>
          <w:sz w:val="19"/>
        </w:rPr>
      </w:pPr>
      <w:r>
        <w:rPr>
          <w:b/>
          <w:sz w:val="19"/>
        </w:rPr>
        <w:lastRenderedPageBreak/>
        <w:t>ART</w:t>
      </w:r>
      <w:r>
        <w:rPr>
          <w:b/>
          <w:sz w:val="24"/>
        </w:rPr>
        <w:t>.</w:t>
      </w:r>
      <w:r>
        <w:rPr>
          <w:b/>
          <w:spacing w:val="-15"/>
          <w:sz w:val="24"/>
        </w:rPr>
        <w:t xml:space="preserve"> </w:t>
      </w:r>
      <w:r>
        <w:rPr>
          <w:b/>
          <w:sz w:val="24"/>
        </w:rPr>
        <w:t>3</w:t>
      </w:r>
      <w:r>
        <w:rPr>
          <w:b/>
          <w:spacing w:val="-15"/>
          <w:sz w:val="24"/>
        </w:rPr>
        <w:t xml:space="preserve"> </w:t>
      </w:r>
      <w:r>
        <w:rPr>
          <w:b/>
          <w:sz w:val="24"/>
        </w:rPr>
        <w:t>–</w:t>
      </w:r>
      <w:r>
        <w:rPr>
          <w:b/>
          <w:spacing w:val="-15"/>
          <w:sz w:val="24"/>
        </w:rPr>
        <w:t xml:space="preserve"> </w:t>
      </w:r>
      <w:r>
        <w:rPr>
          <w:b/>
          <w:sz w:val="19"/>
        </w:rPr>
        <w:t>ZMIANY</w:t>
      </w:r>
      <w:r>
        <w:rPr>
          <w:b/>
          <w:spacing w:val="-12"/>
          <w:sz w:val="19"/>
        </w:rPr>
        <w:t xml:space="preserve"> </w:t>
      </w:r>
      <w:r>
        <w:rPr>
          <w:b/>
          <w:sz w:val="19"/>
        </w:rPr>
        <w:t>W</w:t>
      </w:r>
      <w:r>
        <w:rPr>
          <w:b/>
          <w:spacing w:val="-4"/>
          <w:sz w:val="19"/>
        </w:rPr>
        <w:t xml:space="preserve"> </w:t>
      </w:r>
      <w:r>
        <w:rPr>
          <w:b/>
          <w:sz w:val="19"/>
        </w:rPr>
        <w:t>USTAWIE</w:t>
      </w:r>
      <w:r>
        <w:rPr>
          <w:b/>
          <w:spacing w:val="-2"/>
          <w:sz w:val="19"/>
        </w:rPr>
        <w:t xml:space="preserve"> </w:t>
      </w:r>
      <w:r>
        <w:rPr>
          <w:b/>
          <w:sz w:val="24"/>
        </w:rPr>
        <w:t>-</w:t>
      </w:r>
      <w:r>
        <w:rPr>
          <w:b/>
          <w:spacing w:val="-15"/>
          <w:sz w:val="24"/>
        </w:rPr>
        <w:t xml:space="preserve"> </w:t>
      </w:r>
      <w:r>
        <w:rPr>
          <w:b/>
          <w:sz w:val="19"/>
        </w:rPr>
        <w:t>PRAWO</w:t>
      </w:r>
      <w:r>
        <w:rPr>
          <w:b/>
          <w:spacing w:val="-7"/>
          <w:sz w:val="19"/>
        </w:rPr>
        <w:t xml:space="preserve"> </w:t>
      </w:r>
      <w:r>
        <w:rPr>
          <w:b/>
          <w:spacing w:val="-2"/>
          <w:sz w:val="19"/>
        </w:rPr>
        <w:t>BUDOWLANE</w:t>
      </w:r>
    </w:p>
    <w:p w14:paraId="290A4944" w14:textId="77777777" w:rsidR="00972C89" w:rsidRDefault="002D19F3">
      <w:pPr>
        <w:pStyle w:val="Nagwek2"/>
        <w:spacing w:before="0"/>
      </w:pPr>
      <w:r>
        <w:t>Zmiana</w:t>
      </w:r>
      <w:r>
        <w:rPr>
          <w:spacing w:val="-2"/>
        </w:rPr>
        <w:t xml:space="preserve"> </w:t>
      </w:r>
      <w:r>
        <w:t>w art.</w:t>
      </w:r>
      <w:r>
        <w:rPr>
          <w:spacing w:val="-2"/>
        </w:rPr>
        <w:t xml:space="preserve"> </w:t>
      </w:r>
      <w:r>
        <w:t>29</w:t>
      </w:r>
      <w:r>
        <w:rPr>
          <w:spacing w:val="-1"/>
        </w:rPr>
        <w:t xml:space="preserve"> </w:t>
      </w:r>
      <w:r>
        <w:t>ust.</w:t>
      </w:r>
      <w:r>
        <w:rPr>
          <w:spacing w:val="-2"/>
        </w:rPr>
        <w:t xml:space="preserve"> </w:t>
      </w:r>
      <w:r>
        <w:t>1</w:t>
      </w:r>
      <w:r>
        <w:rPr>
          <w:spacing w:val="-1"/>
        </w:rPr>
        <w:t xml:space="preserve"> </w:t>
      </w:r>
      <w:r>
        <w:t xml:space="preserve">i </w:t>
      </w:r>
      <w:r>
        <w:rPr>
          <w:spacing w:val="-10"/>
        </w:rPr>
        <w:t>2</w:t>
      </w:r>
    </w:p>
    <w:p w14:paraId="0AA98521" w14:textId="77777777" w:rsidR="00972C89" w:rsidRDefault="002D19F3">
      <w:pPr>
        <w:pStyle w:val="Tekstpodstawowy"/>
        <w:spacing w:before="116"/>
        <w:ind w:left="752" w:right="829"/>
        <w:jc w:val="both"/>
      </w:pPr>
      <w:r>
        <w:t>W art. 29 ustawy – Prawo budowlane wprowadza się zmianę polegającą na ułatwieniu budowy zbiorników bezodpływowych na wody opadowe i roztopowe z tym, że budowa zbiorników:</w:t>
      </w:r>
    </w:p>
    <w:p w14:paraId="24650B25" w14:textId="77777777" w:rsidR="00972C89" w:rsidRDefault="002D19F3" w:rsidP="00D62B75">
      <w:pPr>
        <w:pStyle w:val="Akapitzlist"/>
        <w:numPr>
          <w:ilvl w:val="0"/>
          <w:numId w:val="9"/>
        </w:numPr>
        <w:tabs>
          <w:tab w:val="left" w:pos="932"/>
        </w:tabs>
        <w:ind w:left="932" w:hanging="180"/>
        <w:rPr>
          <w:sz w:val="24"/>
        </w:rPr>
      </w:pPr>
      <w:r>
        <w:rPr>
          <w:sz w:val="24"/>
        </w:rPr>
        <w:t>o</w:t>
      </w:r>
      <w:r>
        <w:rPr>
          <w:spacing w:val="-1"/>
          <w:sz w:val="24"/>
        </w:rPr>
        <w:t xml:space="preserve"> </w:t>
      </w:r>
      <w:r>
        <w:rPr>
          <w:sz w:val="24"/>
        </w:rPr>
        <w:t>pojemności</w:t>
      </w:r>
      <w:r>
        <w:rPr>
          <w:spacing w:val="-1"/>
          <w:sz w:val="24"/>
        </w:rPr>
        <w:t xml:space="preserve"> </w:t>
      </w:r>
      <w:r>
        <w:rPr>
          <w:sz w:val="24"/>
        </w:rPr>
        <w:t>do</w:t>
      </w:r>
      <w:r>
        <w:rPr>
          <w:spacing w:val="-1"/>
          <w:sz w:val="24"/>
        </w:rPr>
        <w:t xml:space="preserve"> </w:t>
      </w:r>
      <w:r>
        <w:rPr>
          <w:sz w:val="24"/>
        </w:rPr>
        <w:t>5 m</w:t>
      </w:r>
      <w:r>
        <w:rPr>
          <w:sz w:val="24"/>
          <w:vertAlign w:val="superscript"/>
        </w:rPr>
        <w:t>3</w:t>
      </w:r>
      <w:r>
        <w:rPr>
          <w:sz w:val="24"/>
        </w:rPr>
        <w:t xml:space="preserve"> –</w:t>
      </w:r>
      <w:r>
        <w:rPr>
          <w:spacing w:val="-4"/>
          <w:sz w:val="24"/>
        </w:rPr>
        <w:t xml:space="preserve"> </w:t>
      </w:r>
      <w:r>
        <w:rPr>
          <w:sz w:val="24"/>
        </w:rPr>
        <w:t>nie</w:t>
      </w:r>
      <w:r>
        <w:rPr>
          <w:spacing w:val="-1"/>
          <w:sz w:val="24"/>
        </w:rPr>
        <w:t xml:space="preserve"> </w:t>
      </w:r>
      <w:r>
        <w:rPr>
          <w:sz w:val="24"/>
        </w:rPr>
        <w:t>wymaga</w:t>
      </w:r>
      <w:r>
        <w:rPr>
          <w:spacing w:val="-1"/>
          <w:sz w:val="24"/>
        </w:rPr>
        <w:t xml:space="preserve"> </w:t>
      </w:r>
      <w:r>
        <w:rPr>
          <w:sz w:val="24"/>
        </w:rPr>
        <w:t>decyzji</w:t>
      </w:r>
      <w:r>
        <w:rPr>
          <w:spacing w:val="-1"/>
          <w:sz w:val="24"/>
        </w:rPr>
        <w:t xml:space="preserve"> </w:t>
      </w:r>
      <w:r>
        <w:rPr>
          <w:sz w:val="24"/>
        </w:rPr>
        <w:t>o</w:t>
      </w:r>
      <w:r>
        <w:rPr>
          <w:spacing w:val="-1"/>
          <w:sz w:val="24"/>
        </w:rPr>
        <w:t xml:space="preserve"> </w:t>
      </w:r>
      <w:r>
        <w:rPr>
          <w:sz w:val="24"/>
        </w:rPr>
        <w:t>pozwoleniu na</w:t>
      </w:r>
      <w:r>
        <w:rPr>
          <w:spacing w:val="-1"/>
          <w:sz w:val="24"/>
        </w:rPr>
        <w:t xml:space="preserve"> </w:t>
      </w:r>
      <w:r>
        <w:rPr>
          <w:sz w:val="24"/>
        </w:rPr>
        <w:t>budowę</w:t>
      </w:r>
      <w:r>
        <w:rPr>
          <w:spacing w:val="-2"/>
          <w:sz w:val="24"/>
        </w:rPr>
        <w:t xml:space="preserve"> </w:t>
      </w:r>
      <w:r>
        <w:rPr>
          <w:sz w:val="24"/>
        </w:rPr>
        <w:t xml:space="preserve">oraz </w:t>
      </w:r>
      <w:r>
        <w:rPr>
          <w:spacing w:val="-2"/>
          <w:sz w:val="24"/>
        </w:rPr>
        <w:t>zgłoszenia;</w:t>
      </w:r>
    </w:p>
    <w:p w14:paraId="53696135" w14:textId="77777777" w:rsidR="00972C89" w:rsidRDefault="002D19F3" w:rsidP="00D62B75">
      <w:pPr>
        <w:pStyle w:val="Akapitzlist"/>
        <w:numPr>
          <w:ilvl w:val="0"/>
          <w:numId w:val="9"/>
        </w:numPr>
        <w:tabs>
          <w:tab w:val="left" w:pos="944"/>
        </w:tabs>
        <w:ind w:right="838" w:firstLine="0"/>
        <w:rPr>
          <w:sz w:val="24"/>
        </w:rPr>
      </w:pPr>
      <w:r>
        <w:rPr>
          <w:sz w:val="24"/>
        </w:rPr>
        <w:t>o pojemności od 5 do 15 m</w:t>
      </w:r>
      <w:r>
        <w:rPr>
          <w:sz w:val="24"/>
          <w:vertAlign w:val="superscript"/>
        </w:rPr>
        <w:t>3</w:t>
      </w:r>
      <w:r>
        <w:rPr>
          <w:sz w:val="24"/>
        </w:rPr>
        <w:t xml:space="preserve"> – nie wymaga decyzji o pozwoleniu na budowę, natomiast wymaga </w:t>
      </w:r>
      <w:r>
        <w:rPr>
          <w:spacing w:val="-2"/>
          <w:sz w:val="24"/>
        </w:rPr>
        <w:t>zgłoszenia.</w:t>
      </w:r>
    </w:p>
    <w:p w14:paraId="0CC31522" w14:textId="77777777" w:rsidR="00972C89" w:rsidRDefault="002D19F3">
      <w:pPr>
        <w:pStyle w:val="Tekstpodstawowy"/>
        <w:spacing w:before="120"/>
        <w:ind w:left="752" w:right="828"/>
        <w:jc w:val="both"/>
      </w:pPr>
      <w:r>
        <w:t>Intencją rezygnacji z</w:t>
      </w:r>
      <w:r>
        <w:rPr>
          <w:spacing w:val="-12"/>
        </w:rPr>
        <w:t xml:space="preserve"> </w:t>
      </w:r>
      <w:r>
        <w:t>wymogu uzyskania pozwolenia na budowę dla zbiorników odpływowych na wody roztopowe lub opadowe o</w:t>
      </w:r>
      <w:r>
        <w:rPr>
          <w:spacing w:val="-8"/>
        </w:rPr>
        <w:t xml:space="preserve"> </w:t>
      </w:r>
      <w:r>
        <w:t>pojemności do 15 m</w:t>
      </w:r>
      <w:r>
        <w:rPr>
          <w:vertAlign w:val="superscript"/>
        </w:rPr>
        <w:t>3</w:t>
      </w:r>
      <w:r>
        <w:t xml:space="preserve"> jest zrównanie wymogów dotyczących zbiorników</w:t>
      </w:r>
      <w:r>
        <w:rPr>
          <w:spacing w:val="-3"/>
        </w:rPr>
        <w:t xml:space="preserve"> </w:t>
      </w:r>
      <w:r>
        <w:t>na</w:t>
      </w:r>
      <w:r>
        <w:rPr>
          <w:spacing w:val="-4"/>
        </w:rPr>
        <w:t xml:space="preserve"> </w:t>
      </w:r>
      <w:r>
        <w:t>nieczystości</w:t>
      </w:r>
      <w:r>
        <w:rPr>
          <w:spacing w:val="-2"/>
        </w:rPr>
        <w:t xml:space="preserve"> </w:t>
      </w:r>
      <w:r>
        <w:t>ciekłe</w:t>
      </w:r>
      <w:r>
        <w:rPr>
          <w:spacing w:val="-5"/>
        </w:rPr>
        <w:t xml:space="preserve"> </w:t>
      </w:r>
      <w:r>
        <w:t>i</w:t>
      </w:r>
      <w:r>
        <w:rPr>
          <w:spacing w:val="-2"/>
        </w:rPr>
        <w:t xml:space="preserve"> </w:t>
      </w:r>
      <w:r>
        <w:t>zbiorników</w:t>
      </w:r>
      <w:r>
        <w:rPr>
          <w:spacing w:val="-3"/>
        </w:rPr>
        <w:t xml:space="preserve"> </w:t>
      </w:r>
      <w:r>
        <w:t>na</w:t>
      </w:r>
      <w:r>
        <w:rPr>
          <w:spacing w:val="-4"/>
        </w:rPr>
        <w:t xml:space="preserve"> </w:t>
      </w:r>
      <w:r>
        <w:t>wodę</w:t>
      </w:r>
      <w:r>
        <w:rPr>
          <w:spacing w:val="-4"/>
        </w:rPr>
        <w:t xml:space="preserve"> </w:t>
      </w:r>
      <w:r>
        <w:t>opadową</w:t>
      </w:r>
      <w:r>
        <w:rPr>
          <w:spacing w:val="-6"/>
        </w:rPr>
        <w:t xml:space="preserve"> </w:t>
      </w:r>
      <w:r>
        <w:t>lub roztopową.</w:t>
      </w:r>
      <w:r>
        <w:rPr>
          <w:spacing w:val="-3"/>
        </w:rPr>
        <w:t xml:space="preserve"> </w:t>
      </w:r>
      <w:r>
        <w:t>Rozwiązanie</w:t>
      </w:r>
      <w:r>
        <w:rPr>
          <w:spacing w:val="-4"/>
        </w:rPr>
        <w:t xml:space="preserve"> </w:t>
      </w:r>
      <w:r>
        <w:t>takie przyczyni</w:t>
      </w:r>
      <w:r>
        <w:rPr>
          <w:spacing w:val="-15"/>
        </w:rPr>
        <w:t xml:space="preserve"> </w:t>
      </w:r>
      <w:r>
        <w:t>się</w:t>
      </w:r>
      <w:r>
        <w:rPr>
          <w:spacing w:val="-15"/>
        </w:rPr>
        <w:t xml:space="preserve"> </w:t>
      </w:r>
      <w:r>
        <w:t>do</w:t>
      </w:r>
      <w:r>
        <w:rPr>
          <w:spacing w:val="-15"/>
        </w:rPr>
        <w:t xml:space="preserve"> </w:t>
      </w:r>
      <w:r>
        <w:t>sprawniejszej</w:t>
      </w:r>
      <w:r>
        <w:rPr>
          <w:spacing w:val="-15"/>
        </w:rPr>
        <w:t xml:space="preserve"> </w:t>
      </w:r>
      <w:r>
        <w:t>realizacji</w:t>
      </w:r>
      <w:r>
        <w:rPr>
          <w:spacing w:val="-15"/>
        </w:rPr>
        <w:t xml:space="preserve"> </w:t>
      </w:r>
      <w:r>
        <w:t>Programu</w:t>
      </w:r>
      <w:r>
        <w:rPr>
          <w:spacing w:val="-15"/>
        </w:rPr>
        <w:t xml:space="preserve"> </w:t>
      </w:r>
      <w:r>
        <w:t>Priorytetowego</w:t>
      </w:r>
      <w:r>
        <w:rPr>
          <w:spacing w:val="-15"/>
        </w:rPr>
        <w:t xml:space="preserve"> </w:t>
      </w:r>
      <w:r>
        <w:t>„Moja</w:t>
      </w:r>
      <w:r>
        <w:rPr>
          <w:spacing w:val="-15"/>
        </w:rPr>
        <w:t xml:space="preserve"> </w:t>
      </w:r>
      <w:r>
        <w:t>Woda”.</w:t>
      </w:r>
      <w:r>
        <w:rPr>
          <w:spacing w:val="-15"/>
        </w:rPr>
        <w:t xml:space="preserve"> </w:t>
      </w:r>
      <w:r>
        <w:t>Natomiast</w:t>
      </w:r>
      <w:r>
        <w:rPr>
          <w:spacing w:val="-15"/>
        </w:rPr>
        <w:t xml:space="preserve"> </w:t>
      </w:r>
      <w:r>
        <w:t>budowa zbiorników odpływowych na wody opadowe i roztopowe (bez względu na pojemność) będzie wymagała, jak dotychczas, uzyskania pozwolenia na budowę.</w:t>
      </w:r>
    </w:p>
    <w:p w14:paraId="330E7BE4" w14:textId="77777777" w:rsidR="00972C89" w:rsidRDefault="002D19F3">
      <w:pPr>
        <w:pStyle w:val="Nagwek2"/>
      </w:pPr>
      <w:r>
        <w:t>Zmiana</w:t>
      </w:r>
      <w:r>
        <w:rPr>
          <w:spacing w:val="-2"/>
        </w:rPr>
        <w:t xml:space="preserve"> </w:t>
      </w:r>
      <w:r>
        <w:t>art.</w:t>
      </w:r>
      <w:r>
        <w:rPr>
          <w:spacing w:val="-2"/>
        </w:rPr>
        <w:t xml:space="preserve"> </w:t>
      </w:r>
      <w:r>
        <w:t>43</w:t>
      </w:r>
      <w:r>
        <w:rPr>
          <w:spacing w:val="-1"/>
        </w:rPr>
        <w:t xml:space="preserve"> </w:t>
      </w:r>
      <w:r>
        <w:t>ust.</w:t>
      </w:r>
      <w:r>
        <w:rPr>
          <w:spacing w:val="-2"/>
        </w:rPr>
        <w:t xml:space="preserve"> </w:t>
      </w:r>
      <w:r>
        <w:rPr>
          <w:spacing w:val="-5"/>
        </w:rPr>
        <w:t>1aa</w:t>
      </w:r>
    </w:p>
    <w:p w14:paraId="4DB398B1" w14:textId="77777777" w:rsidR="00972C89" w:rsidRDefault="002D19F3">
      <w:pPr>
        <w:pStyle w:val="Tekstpodstawowy"/>
        <w:spacing w:before="116"/>
        <w:ind w:left="752" w:right="832"/>
        <w:jc w:val="both"/>
      </w:pPr>
      <w:r>
        <w:t>Ponadto</w:t>
      </w:r>
      <w:r>
        <w:rPr>
          <w:spacing w:val="-1"/>
        </w:rPr>
        <w:t xml:space="preserve"> </w:t>
      </w:r>
      <w:r>
        <w:t>w</w:t>
      </w:r>
      <w:r>
        <w:rPr>
          <w:spacing w:val="-2"/>
        </w:rPr>
        <w:t xml:space="preserve"> </w:t>
      </w:r>
      <w:r>
        <w:t>związku</w:t>
      </w:r>
      <w:r>
        <w:rPr>
          <w:spacing w:val="-1"/>
        </w:rPr>
        <w:t xml:space="preserve"> </w:t>
      </w:r>
      <w:r>
        <w:t>z opisanymi</w:t>
      </w:r>
      <w:r>
        <w:rPr>
          <w:spacing w:val="-1"/>
        </w:rPr>
        <w:t xml:space="preserve"> </w:t>
      </w:r>
      <w:r>
        <w:t>zmianami,</w:t>
      </w:r>
      <w:r>
        <w:rPr>
          <w:spacing w:val="-1"/>
        </w:rPr>
        <w:t xml:space="preserve"> </w:t>
      </w:r>
      <w:r>
        <w:t>powodującym zwolnienie</w:t>
      </w:r>
      <w:r>
        <w:rPr>
          <w:spacing w:val="-2"/>
        </w:rPr>
        <w:t xml:space="preserve"> </w:t>
      </w:r>
      <w:r>
        <w:t>zbiorników</w:t>
      </w:r>
      <w:r>
        <w:rPr>
          <w:spacing w:val="-2"/>
        </w:rPr>
        <w:t xml:space="preserve"> </w:t>
      </w:r>
      <w:r>
        <w:t>bezodpływowych na wody opadowe lub wody roztopowe z obowiązku sporządzenia projektu budowlanego, zachodzi również konieczność zmiany art. 43 ust. 1aa ustawy. Zbiorniki te będą podlegać geodezyjnej inwentaryzacji powykonawczej i ujawniane będą w bazie danych geodezyjnej ewidencji sieci uzbrojenia terenu prowadzonej przez starostę, a informacja o nich jest istotna z punktu widzenia bezpieczeństwa</w:t>
      </w:r>
      <w:r>
        <w:rPr>
          <w:spacing w:val="-7"/>
        </w:rPr>
        <w:t xml:space="preserve"> </w:t>
      </w:r>
      <w:r>
        <w:t>sytuowania</w:t>
      </w:r>
      <w:r>
        <w:rPr>
          <w:spacing w:val="-4"/>
        </w:rPr>
        <w:t xml:space="preserve"> </w:t>
      </w:r>
      <w:r>
        <w:t>innych</w:t>
      </w:r>
      <w:r>
        <w:rPr>
          <w:spacing w:val="-4"/>
        </w:rPr>
        <w:t xml:space="preserve"> </w:t>
      </w:r>
      <w:r>
        <w:t>projektowanych</w:t>
      </w:r>
      <w:r>
        <w:rPr>
          <w:spacing w:val="-4"/>
        </w:rPr>
        <w:t xml:space="preserve"> </w:t>
      </w:r>
      <w:r>
        <w:t>obiektów,</w:t>
      </w:r>
      <w:r>
        <w:rPr>
          <w:spacing w:val="-4"/>
        </w:rPr>
        <w:t xml:space="preserve"> </w:t>
      </w:r>
      <w:r>
        <w:t>które</w:t>
      </w:r>
      <w:r>
        <w:rPr>
          <w:spacing w:val="-5"/>
        </w:rPr>
        <w:t xml:space="preserve"> </w:t>
      </w:r>
      <w:r>
        <w:t>mogą</w:t>
      </w:r>
      <w:r>
        <w:rPr>
          <w:spacing w:val="-5"/>
        </w:rPr>
        <w:t xml:space="preserve"> </w:t>
      </w:r>
      <w:r>
        <w:t>powstać</w:t>
      </w:r>
      <w:r>
        <w:rPr>
          <w:spacing w:val="-6"/>
        </w:rPr>
        <w:t xml:space="preserve"> </w:t>
      </w:r>
      <w:r>
        <w:t>na</w:t>
      </w:r>
      <w:r>
        <w:rPr>
          <w:spacing w:val="-5"/>
        </w:rPr>
        <w:t xml:space="preserve"> </w:t>
      </w:r>
      <w:r>
        <w:t>tym</w:t>
      </w:r>
      <w:r>
        <w:rPr>
          <w:spacing w:val="-3"/>
        </w:rPr>
        <w:t xml:space="preserve"> </w:t>
      </w:r>
      <w:r>
        <w:rPr>
          <w:spacing w:val="-2"/>
        </w:rPr>
        <w:t>obszarze.</w:t>
      </w:r>
    </w:p>
    <w:p w14:paraId="7DF5A759" w14:textId="77777777" w:rsidR="00972C89" w:rsidRDefault="002D19F3">
      <w:pPr>
        <w:pStyle w:val="Tekstpodstawowy"/>
        <w:spacing w:before="120"/>
        <w:ind w:left="752" w:right="828"/>
        <w:jc w:val="both"/>
      </w:pPr>
      <w:r>
        <w:t xml:space="preserve">Aktualnie w odniesieniu do zbiorników na wodę będących obiektem budowlanym jest obowiązek </w:t>
      </w:r>
      <w:r>
        <w:rPr>
          <w:spacing w:val="-2"/>
        </w:rPr>
        <w:t>uzyskania</w:t>
      </w:r>
      <w:r>
        <w:rPr>
          <w:spacing w:val="-13"/>
        </w:rPr>
        <w:t xml:space="preserve"> </w:t>
      </w:r>
      <w:r>
        <w:rPr>
          <w:spacing w:val="-2"/>
        </w:rPr>
        <w:t>pozwolenia</w:t>
      </w:r>
      <w:r>
        <w:rPr>
          <w:spacing w:val="-13"/>
        </w:rPr>
        <w:t xml:space="preserve"> </w:t>
      </w:r>
      <w:r>
        <w:rPr>
          <w:spacing w:val="-2"/>
        </w:rPr>
        <w:t>na</w:t>
      </w:r>
      <w:r>
        <w:rPr>
          <w:spacing w:val="-13"/>
        </w:rPr>
        <w:t xml:space="preserve"> </w:t>
      </w:r>
      <w:r>
        <w:rPr>
          <w:spacing w:val="-2"/>
        </w:rPr>
        <w:t>budowę,</w:t>
      </w:r>
      <w:r>
        <w:rPr>
          <w:spacing w:val="-13"/>
        </w:rPr>
        <w:t xml:space="preserve"> </w:t>
      </w:r>
      <w:r>
        <w:rPr>
          <w:spacing w:val="-2"/>
        </w:rPr>
        <w:t>co</w:t>
      </w:r>
      <w:r>
        <w:rPr>
          <w:spacing w:val="-11"/>
        </w:rPr>
        <w:t xml:space="preserve"> </w:t>
      </w:r>
      <w:r>
        <w:rPr>
          <w:spacing w:val="-2"/>
        </w:rPr>
        <w:t>zgodnie</w:t>
      </w:r>
      <w:r>
        <w:rPr>
          <w:spacing w:val="-13"/>
        </w:rPr>
        <w:t xml:space="preserve"> </w:t>
      </w:r>
      <w:r>
        <w:rPr>
          <w:spacing w:val="-2"/>
        </w:rPr>
        <w:t>z</w:t>
      </w:r>
      <w:r>
        <w:rPr>
          <w:spacing w:val="-11"/>
        </w:rPr>
        <w:t xml:space="preserve"> </w:t>
      </w:r>
      <w:r>
        <w:rPr>
          <w:spacing w:val="-2"/>
        </w:rPr>
        <w:t>art.</w:t>
      </w:r>
      <w:r>
        <w:rPr>
          <w:spacing w:val="-12"/>
        </w:rPr>
        <w:t xml:space="preserve"> </w:t>
      </w:r>
      <w:r>
        <w:rPr>
          <w:spacing w:val="-2"/>
        </w:rPr>
        <w:t>43</w:t>
      </w:r>
      <w:r>
        <w:rPr>
          <w:spacing w:val="-13"/>
        </w:rPr>
        <w:t xml:space="preserve"> </w:t>
      </w:r>
      <w:r>
        <w:rPr>
          <w:spacing w:val="-2"/>
        </w:rPr>
        <w:t>ust.</w:t>
      </w:r>
      <w:r>
        <w:rPr>
          <w:spacing w:val="-12"/>
        </w:rPr>
        <w:t xml:space="preserve"> </w:t>
      </w:r>
      <w:r>
        <w:rPr>
          <w:spacing w:val="-2"/>
        </w:rPr>
        <w:t>1</w:t>
      </w:r>
      <w:r>
        <w:rPr>
          <w:spacing w:val="-12"/>
        </w:rPr>
        <w:t xml:space="preserve"> </w:t>
      </w:r>
      <w:r>
        <w:rPr>
          <w:spacing w:val="-2"/>
        </w:rPr>
        <w:t>pkt</w:t>
      </w:r>
      <w:r>
        <w:rPr>
          <w:spacing w:val="-12"/>
        </w:rPr>
        <w:t xml:space="preserve"> </w:t>
      </w:r>
      <w:r>
        <w:rPr>
          <w:spacing w:val="-2"/>
        </w:rPr>
        <w:t>1</w:t>
      </w:r>
      <w:r>
        <w:rPr>
          <w:spacing w:val="-12"/>
        </w:rPr>
        <w:t xml:space="preserve"> </w:t>
      </w:r>
      <w:r>
        <w:rPr>
          <w:spacing w:val="-2"/>
        </w:rPr>
        <w:t>ustawy</w:t>
      </w:r>
      <w:r>
        <w:rPr>
          <w:spacing w:val="-13"/>
        </w:rPr>
        <w:t xml:space="preserve"> </w:t>
      </w:r>
      <w:r>
        <w:rPr>
          <w:spacing w:val="-2"/>
        </w:rPr>
        <w:t>−</w:t>
      </w:r>
      <w:r>
        <w:rPr>
          <w:spacing w:val="-13"/>
        </w:rPr>
        <w:t xml:space="preserve"> </w:t>
      </w:r>
      <w:r>
        <w:rPr>
          <w:spacing w:val="-2"/>
        </w:rPr>
        <w:t>Prawo</w:t>
      </w:r>
      <w:r>
        <w:rPr>
          <w:spacing w:val="-13"/>
        </w:rPr>
        <w:t xml:space="preserve"> </w:t>
      </w:r>
      <w:r>
        <w:rPr>
          <w:spacing w:val="-2"/>
        </w:rPr>
        <w:t>budowlane</w:t>
      </w:r>
      <w:r>
        <w:rPr>
          <w:spacing w:val="-13"/>
        </w:rPr>
        <w:t xml:space="preserve"> </w:t>
      </w:r>
      <w:r>
        <w:rPr>
          <w:spacing w:val="-2"/>
        </w:rPr>
        <w:t xml:space="preserve">oznacza, </w:t>
      </w:r>
      <w:r>
        <w:t xml:space="preserve">że obiekty te już teraz podlegają po ich wybudowaniu − obowiązkowi wykonania geodezyjnej </w:t>
      </w:r>
      <w:r>
        <w:rPr>
          <w:spacing w:val="-2"/>
        </w:rPr>
        <w:t>inwentaryzacji</w:t>
      </w:r>
      <w:r>
        <w:rPr>
          <w:spacing w:val="-4"/>
        </w:rPr>
        <w:t xml:space="preserve"> </w:t>
      </w:r>
      <w:r>
        <w:rPr>
          <w:spacing w:val="-2"/>
        </w:rPr>
        <w:t>powykonawczej.</w:t>
      </w:r>
      <w:r>
        <w:rPr>
          <w:spacing w:val="-3"/>
        </w:rPr>
        <w:t xml:space="preserve"> </w:t>
      </w:r>
      <w:r>
        <w:rPr>
          <w:spacing w:val="-2"/>
        </w:rPr>
        <w:t>Zatem</w:t>
      </w:r>
      <w:r>
        <w:rPr>
          <w:spacing w:val="-4"/>
        </w:rPr>
        <w:t xml:space="preserve"> </w:t>
      </w:r>
      <w:r>
        <w:rPr>
          <w:spacing w:val="-2"/>
        </w:rPr>
        <w:t>podtrzymanie</w:t>
      </w:r>
      <w:r>
        <w:rPr>
          <w:spacing w:val="-5"/>
        </w:rPr>
        <w:t xml:space="preserve"> </w:t>
      </w:r>
      <w:r>
        <w:rPr>
          <w:spacing w:val="-2"/>
        </w:rPr>
        <w:t>w</w:t>
      </w:r>
      <w:r>
        <w:rPr>
          <w:spacing w:val="-5"/>
        </w:rPr>
        <w:t xml:space="preserve"> </w:t>
      </w:r>
      <w:r>
        <w:rPr>
          <w:spacing w:val="-2"/>
        </w:rPr>
        <w:t>projekcie</w:t>
      </w:r>
      <w:r>
        <w:rPr>
          <w:spacing w:val="-5"/>
        </w:rPr>
        <w:t xml:space="preserve"> </w:t>
      </w:r>
      <w:r>
        <w:rPr>
          <w:spacing w:val="-2"/>
        </w:rPr>
        <w:t>przedmiotowej regulacji w</w:t>
      </w:r>
      <w:r>
        <w:rPr>
          <w:spacing w:val="-5"/>
        </w:rPr>
        <w:t xml:space="preserve"> </w:t>
      </w:r>
      <w:r>
        <w:rPr>
          <w:spacing w:val="-2"/>
        </w:rPr>
        <w:t xml:space="preserve">zakresie </w:t>
      </w:r>
      <w:r>
        <w:t xml:space="preserve">obowiązku przeprowadzenia geodezyjnej inwentaryzacji powykonawczej, nie nakłada na inwestora </w:t>
      </w:r>
      <w:r>
        <w:rPr>
          <w:spacing w:val="-2"/>
        </w:rPr>
        <w:t>żadnych</w:t>
      </w:r>
      <w:r>
        <w:rPr>
          <w:spacing w:val="-7"/>
        </w:rPr>
        <w:t xml:space="preserve"> </w:t>
      </w:r>
      <w:r>
        <w:rPr>
          <w:spacing w:val="-2"/>
        </w:rPr>
        <w:t>nowych</w:t>
      </w:r>
      <w:r>
        <w:rPr>
          <w:spacing w:val="-7"/>
        </w:rPr>
        <w:t xml:space="preserve"> </w:t>
      </w:r>
      <w:r>
        <w:rPr>
          <w:spacing w:val="-2"/>
        </w:rPr>
        <w:t>obowiązków</w:t>
      </w:r>
      <w:r>
        <w:rPr>
          <w:spacing w:val="-8"/>
        </w:rPr>
        <w:t xml:space="preserve"> </w:t>
      </w:r>
      <w:r>
        <w:rPr>
          <w:spacing w:val="-2"/>
        </w:rPr>
        <w:t>czy</w:t>
      </w:r>
      <w:r>
        <w:rPr>
          <w:spacing w:val="-12"/>
        </w:rPr>
        <w:t xml:space="preserve"> </w:t>
      </w:r>
      <w:r>
        <w:rPr>
          <w:spacing w:val="-2"/>
        </w:rPr>
        <w:t>dodatkowych</w:t>
      </w:r>
      <w:r>
        <w:rPr>
          <w:spacing w:val="-7"/>
        </w:rPr>
        <w:t xml:space="preserve"> </w:t>
      </w:r>
      <w:r>
        <w:rPr>
          <w:spacing w:val="-2"/>
        </w:rPr>
        <w:t>kosztów,</w:t>
      </w:r>
      <w:r>
        <w:rPr>
          <w:spacing w:val="-10"/>
        </w:rPr>
        <w:t xml:space="preserve"> </w:t>
      </w:r>
      <w:r>
        <w:rPr>
          <w:spacing w:val="-2"/>
        </w:rPr>
        <w:t>ani</w:t>
      </w:r>
      <w:r>
        <w:rPr>
          <w:spacing w:val="-9"/>
        </w:rPr>
        <w:t xml:space="preserve"> </w:t>
      </w:r>
      <w:r>
        <w:rPr>
          <w:spacing w:val="-2"/>
        </w:rPr>
        <w:t>też</w:t>
      </w:r>
      <w:r>
        <w:rPr>
          <w:spacing w:val="-8"/>
        </w:rPr>
        <w:t xml:space="preserve"> </w:t>
      </w:r>
      <w:r>
        <w:rPr>
          <w:spacing w:val="-2"/>
        </w:rPr>
        <w:t>nie</w:t>
      </w:r>
      <w:r>
        <w:rPr>
          <w:spacing w:val="-8"/>
        </w:rPr>
        <w:t xml:space="preserve"> </w:t>
      </w:r>
      <w:r>
        <w:rPr>
          <w:spacing w:val="-2"/>
        </w:rPr>
        <w:t>wydłuża</w:t>
      </w:r>
      <w:r>
        <w:rPr>
          <w:spacing w:val="-11"/>
        </w:rPr>
        <w:t xml:space="preserve"> </w:t>
      </w:r>
      <w:r>
        <w:rPr>
          <w:spacing w:val="-2"/>
        </w:rPr>
        <w:t>procesu</w:t>
      </w:r>
      <w:r>
        <w:rPr>
          <w:spacing w:val="-10"/>
        </w:rPr>
        <w:t xml:space="preserve"> </w:t>
      </w:r>
      <w:r>
        <w:rPr>
          <w:spacing w:val="-2"/>
        </w:rPr>
        <w:t xml:space="preserve">inwestycyjnego </w:t>
      </w:r>
      <w:r>
        <w:t>(w stosunku do obecnych regulacji). Zmiana art. 43 ust. 1aa ustawy – Prawo budowlane zachowuje obowiązek geodezyjnej inwentaryzacji powykonawczej w</w:t>
      </w:r>
      <w:r>
        <w:rPr>
          <w:spacing w:val="-1"/>
        </w:rPr>
        <w:t xml:space="preserve"> </w:t>
      </w:r>
      <w:r>
        <w:t>mocy, gdyż ujawnienie</w:t>
      </w:r>
      <w:r>
        <w:rPr>
          <w:spacing w:val="-1"/>
        </w:rPr>
        <w:t xml:space="preserve"> </w:t>
      </w:r>
      <w:r>
        <w:t>informacji o tych obiektach w bazach danych jest istotne z punktu widzenia bezpieczeństwa sytuowania innych projektowanych obiektów, które</w:t>
      </w:r>
      <w:r>
        <w:rPr>
          <w:spacing w:val="-2"/>
        </w:rPr>
        <w:t xml:space="preserve"> </w:t>
      </w:r>
      <w:r>
        <w:t>mogą</w:t>
      </w:r>
      <w:r>
        <w:rPr>
          <w:spacing w:val="-1"/>
        </w:rPr>
        <w:t xml:space="preserve"> </w:t>
      </w:r>
      <w:r>
        <w:t>powstać</w:t>
      </w:r>
      <w:r>
        <w:rPr>
          <w:spacing w:val="-1"/>
        </w:rPr>
        <w:t xml:space="preserve"> </w:t>
      </w:r>
      <w:r>
        <w:t>na danym obszarze.</w:t>
      </w:r>
    </w:p>
    <w:p w14:paraId="5421F47F" w14:textId="77777777" w:rsidR="00972C89" w:rsidRDefault="002D19F3">
      <w:pPr>
        <w:pStyle w:val="Tekstpodstawowy"/>
        <w:spacing w:before="121"/>
        <w:ind w:left="752" w:right="828"/>
        <w:jc w:val="both"/>
      </w:pPr>
      <w:r>
        <w:rPr>
          <w:spacing w:val="-2"/>
        </w:rPr>
        <w:t>Należy</w:t>
      </w:r>
      <w:r>
        <w:rPr>
          <w:spacing w:val="-6"/>
        </w:rPr>
        <w:t xml:space="preserve"> </w:t>
      </w:r>
      <w:r>
        <w:rPr>
          <w:spacing w:val="-2"/>
        </w:rPr>
        <w:t>jednak zauważyć, że</w:t>
      </w:r>
      <w:r>
        <w:rPr>
          <w:spacing w:val="-4"/>
        </w:rPr>
        <w:t xml:space="preserve"> </w:t>
      </w:r>
      <w:r>
        <w:rPr>
          <w:spacing w:val="-2"/>
        </w:rPr>
        <w:t>projektowana zmiana, przez zniesienie obowiązku</w:t>
      </w:r>
      <w:r>
        <w:rPr>
          <w:spacing w:val="-3"/>
        </w:rPr>
        <w:t xml:space="preserve"> </w:t>
      </w:r>
      <w:r>
        <w:rPr>
          <w:spacing w:val="-2"/>
        </w:rPr>
        <w:t>uzyskania pozwolenia na</w:t>
      </w:r>
      <w:r>
        <w:rPr>
          <w:spacing w:val="-11"/>
        </w:rPr>
        <w:t xml:space="preserve"> </w:t>
      </w:r>
      <w:r>
        <w:rPr>
          <w:spacing w:val="-2"/>
        </w:rPr>
        <w:t>budowę</w:t>
      </w:r>
      <w:r>
        <w:rPr>
          <w:spacing w:val="-11"/>
        </w:rPr>
        <w:t xml:space="preserve"> </w:t>
      </w:r>
      <w:r>
        <w:rPr>
          <w:spacing w:val="-2"/>
        </w:rPr>
        <w:t>zbiorników</w:t>
      </w:r>
      <w:r>
        <w:rPr>
          <w:spacing w:val="-11"/>
        </w:rPr>
        <w:t xml:space="preserve"> </w:t>
      </w:r>
      <w:r>
        <w:rPr>
          <w:spacing w:val="-2"/>
        </w:rPr>
        <w:t>bezodpływowych,</w:t>
      </w:r>
      <w:r>
        <w:rPr>
          <w:spacing w:val="-10"/>
        </w:rPr>
        <w:t xml:space="preserve"> </w:t>
      </w:r>
      <w:r>
        <w:rPr>
          <w:spacing w:val="-2"/>
        </w:rPr>
        <w:t>wprowadza</w:t>
      </w:r>
      <w:r>
        <w:rPr>
          <w:spacing w:val="-11"/>
        </w:rPr>
        <w:t xml:space="preserve"> </w:t>
      </w:r>
      <w:r>
        <w:rPr>
          <w:spacing w:val="-2"/>
        </w:rPr>
        <w:t>ułatwienia</w:t>
      </w:r>
      <w:r>
        <w:rPr>
          <w:spacing w:val="-11"/>
        </w:rPr>
        <w:t xml:space="preserve"> </w:t>
      </w:r>
      <w:r>
        <w:rPr>
          <w:spacing w:val="-2"/>
        </w:rPr>
        <w:t>dla</w:t>
      </w:r>
      <w:r>
        <w:rPr>
          <w:spacing w:val="-11"/>
        </w:rPr>
        <w:t xml:space="preserve"> </w:t>
      </w:r>
      <w:r>
        <w:rPr>
          <w:spacing w:val="-2"/>
        </w:rPr>
        <w:t>inwestora</w:t>
      </w:r>
      <w:r>
        <w:rPr>
          <w:spacing w:val="-12"/>
        </w:rPr>
        <w:t xml:space="preserve"> </w:t>
      </w:r>
      <w:r>
        <w:rPr>
          <w:spacing w:val="-2"/>
        </w:rPr>
        <w:t>w</w:t>
      </w:r>
      <w:r>
        <w:rPr>
          <w:spacing w:val="-11"/>
        </w:rPr>
        <w:t xml:space="preserve"> </w:t>
      </w:r>
      <w:r>
        <w:rPr>
          <w:spacing w:val="-2"/>
        </w:rPr>
        <w:t>zakresie</w:t>
      </w:r>
      <w:r>
        <w:rPr>
          <w:spacing w:val="-9"/>
        </w:rPr>
        <w:t xml:space="preserve"> </w:t>
      </w:r>
      <w:r>
        <w:rPr>
          <w:spacing w:val="-2"/>
        </w:rPr>
        <w:t xml:space="preserve">geodezyjnej </w:t>
      </w:r>
      <w:r>
        <w:t xml:space="preserve">obsługi inwestycji, przez zwolnienie go z obowiązku zapewnienia geodezyjnego wyznaczenia tych </w:t>
      </w:r>
      <w:r>
        <w:rPr>
          <w:spacing w:val="-2"/>
        </w:rPr>
        <w:t>obiektów</w:t>
      </w:r>
      <w:r>
        <w:rPr>
          <w:spacing w:val="-11"/>
        </w:rPr>
        <w:t xml:space="preserve"> </w:t>
      </w:r>
      <w:r>
        <w:rPr>
          <w:spacing w:val="-2"/>
        </w:rPr>
        <w:t>w</w:t>
      </w:r>
      <w:r>
        <w:rPr>
          <w:spacing w:val="-8"/>
        </w:rPr>
        <w:t xml:space="preserve"> </w:t>
      </w:r>
      <w:r>
        <w:rPr>
          <w:spacing w:val="-2"/>
        </w:rPr>
        <w:t>terenie</w:t>
      </w:r>
      <w:r>
        <w:rPr>
          <w:spacing w:val="-8"/>
        </w:rPr>
        <w:t xml:space="preserve"> </w:t>
      </w:r>
      <w:r>
        <w:rPr>
          <w:spacing w:val="-2"/>
        </w:rPr>
        <w:t>(tyczenia).</w:t>
      </w:r>
      <w:r>
        <w:rPr>
          <w:spacing w:val="-8"/>
        </w:rPr>
        <w:t xml:space="preserve"> </w:t>
      </w:r>
      <w:r>
        <w:rPr>
          <w:spacing w:val="-2"/>
        </w:rPr>
        <w:t>Obecnie</w:t>
      </w:r>
      <w:r>
        <w:rPr>
          <w:spacing w:val="-9"/>
        </w:rPr>
        <w:t xml:space="preserve"> </w:t>
      </w:r>
      <w:r>
        <w:rPr>
          <w:spacing w:val="-2"/>
        </w:rPr>
        <w:t>obowiązek</w:t>
      </w:r>
      <w:r>
        <w:rPr>
          <w:spacing w:val="-10"/>
        </w:rPr>
        <w:t xml:space="preserve"> </w:t>
      </w:r>
      <w:r>
        <w:rPr>
          <w:spacing w:val="-2"/>
        </w:rPr>
        <w:t>taki</w:t>
      </w:r>
      <w:r>
        <w:rPr>
          <w:spacing w:val="-10"/>
        </w:rPr>
        <w:t xml:space="preserve"> </w:t>
      </w:r>
      <w:r>
        <w:rPr>
          <w:spacing w:val="-2"/>
        </w:rPr>
        <w:t>wynika</w:t>
      </w:r>
      <w:r>
        <w:rPr>
          <w:spacing w:val="-9"/>
        </w:rPr>
        <w:t xml:space="preserve"> </w:t>
      </w:r>
      <w:r>
        <w:rPr>
          <w:spacing w:val="-2"/>
        </w:rPr>
        <w:t>z</w:t>
      </w:r>
      <w:r>
        <w:rPr>
          <w:spacing w:val="-9"/>
        </w:rPr>
        <w:t xml:space="preserve"> </w:t>
      </w:r>
      <w:r>
        <w:rPr>
          <w:spacing w:val="-2"/>
        </w:rPr>
        <w:t>przywołanego</w:t>
      </w:r>
      <w:r>
        <w:rPr>
          <w:spacing w:val="-8"/>
        </w:rPr>
        <w:t xml:space="preserve"> </w:t>
      </w:r>
      <w:r>
        <w:rPr>
          <w:spacing w:val="-2"/>
        </w:rPr>
        <w:t>wyżej</w:t>
      </w:r>
      <w:r>
        <w:rPr>
          <w:spacing w:val="-7"/>
        </w:rPr>
        <w:t xml:space="preserve"> </w:t>
      </w:r>
      <w:r>
        <w:rPr>
          <w:spacing w:val="-2"/>
        </w:rPr>
        <w:t>art.</w:t>
      </w:r>
      <w:r>
        <w:rPr>
          <w:spacing w:val="-10"/>
        </w:rPr>
        <w:t xml:space="preserve"> </w:t>
      </w:r>
      <w:r>
        <w:rPr>
          <w:spacing w:val="-2"/>
        </w:rPr>
        <w:t>43</w:t>
      </w:r>
      <w:r>
        <w:rPr>
          <w:spacing w:val="-10"/>
        </w:rPr>
        <w:t xml:space="preserve"> </w:t>
      </w:r>
      <w:r>
        <w:rPr>
          <w:spacing w:val="-2"/>
        </w:rPr>
        <w:t>ust.</w:t>
      </w:r>
      <w:r>
        <w:rPr>
          <w:spacing w:val="-8"/>
        </w:rPr>
        <w:t xml:space="preserve"> </w:t>
      </w:r>
      <w:r>
        <w:rPr>
          <w:spacing w:val="-2"/>
        </w:rPr>
        <w:t>1</w:t>
      </w:r>
      <w:r>
        <w:rPr>
          <w:spacing w:val="-10"/>
        </w:rPr>
        <w:t xml:space="preserve"> </w:t>
      </w:r>
      <w:r>
        <w:rPr>
          <w:spacing w:val="-2"/>
        </w:rPr>
        <w:t xml:space="preserve">pkt </w:t>
      </w:r>
      <w:r>
        <w:t>1</w:t>
      </w:r>
      <w:r>
        <w:rPr>
          <w:spacing w:val="-8"/>
        </w:rPr>
        <w:t xml:space="preserve"> </w:t>
      </w:r>
      <w:r>
        <w:t>ustawy</w:t>
      </w:r>
      <w:r>
        <w:rPr>
          <w:spacing w:val="-10"/>
        </w:rPr>
        <w:t xml:space="preserve"> </w:t>
      </w:r>
      <w:r>
        <w:t>–</w:t>
      </w:r>
      <w:r>
        <w:rPr>
          <w:spacing w:val="-6"/>
        </w:rPr>
        <w:t xml:space="preserve"> </w:t>
      </w:r>
      <w:r>
        <w:t>Prawo</w:t>
      </w:r>
      <w:r>
        <w:rPr>
          <w:spacing w:val="-8"/>
        </w:rPr>
        <w:t xml:space="preserve"> </w:t>
      </w:r>
      <w:r>
        <w:t>budowlane.</w:t>
      </w:r>
      <w:r>
        <w:rPr>
          <w:spacing w:val="-8"/>
        </w:rPr>
        <w:t xml:space="preserve"> </w:t>
      </w:r>
      <w:r>
        <w:t>Projektowana</w:t>
      </w:r>
      <w:r>
        <w:rPr>
          <w:spacing w:val="-8"/>
        </w:rPr>
        <w:t xml:space="preserve"> </w:t>
      </w:r>
      <w:r>
        <w:t>zmiana</w:t>
      </w:r>
      <w:r>
        <w:rPr>
          <w:spacing w:val="-8"/>
        </w:rPr>
        <w:t xml:space="preserve"> </w:t>
      </w:r>
      <w:r>
        <w:t>przyczyni</w:t>
      </w:r>
      <w:r>
        <w:rPr>
          <w:spacing w:val="-7"/>
        </w:rPr>
        <w:t xml:space="preserve"> </w:t>
      </w:r>
      <w:r>
        <w:t>się</w:t>
      </w:r>
      <w:r>
        <w:rPr>
          <w:spacing w:val="-8"/>
        </w:rPr>
        <w:t xml:space="preserve"> </w:t>
      </w:r>
      <w:r>
        <w:t>zatem</w:t>
      </w:r>
      <w:r>
        <w:rPr>
          <w:spacing w:val="-7"/>
        </w:rPr>
        <w:t xml:space="preserve"> </w:t>
      </w:r>
      <w:r>
        <w:t>do</w:t>
      </w:r>
      <w:r>
        <w:rPr>
          <w:spacing w:val="-5"/>
        </w:rPr>
        <w:t xml:space="preserve"> </w:t>
      </w:r>
      <w:r>
        <w:t>przyspieszenia</w:t>
      </w:r>
      <w:r>
        <w:rPr>
          <w:spacing w:val="-8"/>
        </w:rPr>
        <w:t xml:space="preserve"> </w:t>
      </w:r>
      <w:r>
        <w:t>realizacji inwestycji oraz zmniejszenia jej kosztów.</w:t>
      </w:r>
    </w:p>
    <w:p w14:paraId="35AD8D05" w14:textId="77777777" w:rsidR="00972C89" w:rsidRDefault="002D19F3">
      <w:pPr>
        <w:pStyle w:val="Tekstpodstawowy"/>
        <w:spacing w:before="120"/>
        <w:ind w:left="752" w:right="827"/>
        <w:jc w:val="both"/>
      </w:pPr>
      <w:r>
        <w:t>W związku z przedmiotową zmianą oraz mając na uwadze, iż w sytuacji, gdy inwestor ma już opracowany</w:t>
      </w:r>
      <w:r>
        <w:rPr>
          <w:spacing w:val="-15"/>
        </w:rPr>
        <w:t xml:space="preserve"> </w:t>
      </w:r>
      <w:r>
        <w:t>projekt</w:t>
      </w:r>
      <w:r>
        <w:rPr>
          <w:spacing w:val="-15"/>
        </w:rPr>
        <w:t xml:space="preserve"> </w:t>
      </w:r>
      <w:r>
        <w:t>budowlany</w:t>
      </w:r>
      <w:r>
        <w:rPr>
          <w:spacing w:val="-15"/>
        </w:rPr>
        <w:t xml:space="preserve"> </w:t>
      </w:r>
      <w:r>
        <w:t>na</w:t>
      </w:r>
      <w:r>
        <w:rPr>
          <w:spacing w:val="-15"/>
        </w:rPr>
        <w:t xml:space="preserve"> </w:t>
      </w:r>
      <w:r>
        <w:t>potrzeby</w:t>
      </w:r>
      <w:r>
        <w:rPr>
          <w:spacing w:val="-15"/>
        </w:rPr>
        <w:t xml:space="preserve"> </w:t>
      </w:r>
      <w:r>
        <w:t>budowy</w:t>
      </w:r>
      <w:r>
        <w:rPr>
          <w:spacing w:val="-15"/>
        </w:rPr>
        <w:t xml:space="preserve"> </w:t>
      </w:r>
      <w:r>
        <w:t>tych</w:t>
      </w:r>
      <w:r>
        <w:rPr>
          <w:spacing w:val="-15"/>
        </w:rPr>
        <w:t xml:space="preserve"> </w:t>
      </w:r>
      <w:r>
        <w:t>zbiorników,</w:t>
      </w:r>
      <w:r>
        <w:rPr>
          <w:spacing w:val="-15"/>
        </w:rPr>
        <w:t xml:space="preserve"> </w:t>
      </w:r>
      <w:r>
        <w:t>umorzenie</w:t>
      </w:r>
      <w:r>
        <w:rPr>
          <w:spacing w:val="-15"/>
        </w:rPr>
        <w:t xml:space="preserve"> </w:t>
      </w:r>
      <w:r>
        <w:t>postępowania</w:t>
      </w:r>
      <w:r>
        <w:rPr>
          <w:spacing w:val="-15"/>
        </w:rPr>
        <w:t xml:space="preserve"> </w:t>
      </w:r>
      <w:r>
        <w:t xml:space="preserve">może </w:t>
      </w:r>
      <w:r>
        <w:rPr>
          <w:spacing w:val="-2"/>
        </w:rPr>
        <w:t>być</w:t>
      </w:r>
      <w:r>
        <w:rPr>
          <w:spacing w:val="-3"/>
        </w:rPr>
        <w:t xml:space="preserve"> </w:t>
      </w:r>
      <w:r>
        <w:rPr>
          <w:spacing w:val="-2"/>
        </w:rPr>
        <w:t>dla</w:t>
      </w:r>
      <w:r>
        <w:rPr>
          <w:spacing w:val="-5"/>
        </w:rPr>
        <w:t xml:space="preserve"> </w:t>
      </w:r>
      <w:r>
        <w:rPr>
          <w:spacing w:val="-2"/>
        </w:rPr>
        <w:t>niego</w:t>
      </w:r>
      <w:r>
        <w:rPr>
          <w:spacing w:val="-4"/>
        </w:rPr>
        <w:t xml:space="preserve"> </w:t>
      </w:r>
      <w:r>
        <w:rPr>
          <w:spacing w:val="-2"/>
        </w:rPr>
        <w:t>niekorzystne,</w:t>
      </w:r>
      <w:r>
        <w:rPr>
          <w:spacing w:val="-4"/>
        </w:rPr>
        <w:t xml:space="preserve"> </w:t>
      </w:r>
      <w:r>
        <w:rPr>
          <w:spacing w:val="-2"/>
        </w:rPr>
        <w:t>w</w:t>
      </w:r>
      <w:r>
        <w:rPr>
          <w:spacing w:val="-5"/>
        </w:rPr>
        <w:t xml:space="preserve"> </w:t>
      </w:r>
      <w:r>
        <w:rPr>
          <w:spacing w:val="-2"/>
        </w:rPr>
        <w:t>projekcie</w:t>
      </w:r>
      <w:r>
        <w:rPr>
          <w:spacing w:val="-5"/>
        </w:rPr>
        <w:t xml:space="preserve"> </w:t>
      </w:r>
      <w:r>
        <w:rPr>
          <w:spacing w:val="-2"/>
        </w:rPr>
        <w:t>ustawy</w:t>
      </w:r>
      <w:r>
        <w:rPr>
          <w:spacing w:val="-7"/>
        </w:rPr>
        <w:t xml:space="preserve"> </w:t>
      </w:r>
      <w:r>
        <w:rPr>
          <w:spacing w:val="-2"/>
        </w:rPr>
        <w:t>wprowadzono</w:t>
      </w:r>
      <w:r>
        <w:rPr>
          <w:spacing w:val="-4"/>
        </w:rPr>
        <w:t xml:space="preserve"> </w:t>
      </w:r>
      <w:r>
        <w:rPr>
          <w:spacing w:val="-2"/>
        </w:rPr>
        <w:t>przepis</w:t>
      </w:r>
      <w:r>
        <w:rPr>
          <w:spacing w:val="-4"/>
        </w:rPr>
        <w:t xml:space="preserve"> </w:t>
      </w:r>
      <w:r>
        <w:rPr>
          <w:spacing w:val="-2"/>
        </w:rPr>
        <w:t>przejściowy</w:t>
      </w:r>
      <w:r>
        <w:rPr>
          <w:spacing w:val="-7"/>
        </w:rPr>
        <w:t xml:space="preserve"> </w:t>
      </w:r>
      <w:r>
        <w:rPr>
          <w:spacing w:val="-2"/>
        </w:rPr>
        <w:t>(art.</w:t>
      </w:r>
      <w:r>
        <w:rPr>
          <w:spacing w:val="-4"/>
        </w:rPr>
        <w:t xml:space="preserve"> </w:t>
      </w:r>
      <w:r>
        <w:rPr>
          <w:spacing w:val="-2"/>
        </w:rPr>
        <w:t>23),</w:t>
      </w:r>
      <w:r>
        <w:rPr>
          <w:spacing w:val="-4"/>
        </w:rPr>
        <w:t xml:space="preserve"> </w:t>
      </w:r>
      <w:r>
        <w:rPr>
          <w:spacing w:val="-2"/>
        </w:rPr>
        <w:t xml:space="preserve">w którym </w:t>
      </w:r>
      <w:r>
        <w:t>uregulowano</w:t>
      </w:r>
      <w:r>
        <w:rPr>
          <w:spacing w:val="-15"/>
        </w:rPr>
        <w:t xml:space="preserve"> </w:t>
      </w:r>
      <w:r>
        <w:t>kwestie</w:t>
      </w:r>
      <w:r>
        <w:rPr>
          <w:spacing w:val="-15"/>
        </w:rPr>
        <w:t xml:space="preserve"> </w:t>
      </w:r>
      <w:r>
        <w:t>dotyczące</w:t>
      </w:r>
      <w:r>
        <w:rPr>
          <w:spacing w:val="-15"/>
        </w:rPr>
        <w:t xml:space="preserve"> </w:t>
      </w:r>
      <w:r>
        <w:t>spraw</w:t>
      </w:r>
      <w:r>
        <w:rPr>
          <w:spacing w:val="-15"/>
        </w:rPr>
        <w:t xml:space="preserve"> </w:t>
      </w:r>
      <w:r>
        <w:t>wszczętych</w:t>
      </w:r>
      <w:r>
        <w:rPr>
          <w:spacing w:val="-15"/>
        </w:rPr>
        <w:t xml:space="preserve"> </w:t>
      </w:r>
      <w:r>
        <w:t>i</w:t>
      </w:r>
      <w:r>
        <w:rPr>
          <w:spacing w:val="-15"/>
        </w:rPr>
        <w:t xml:space="preserve"> </w:t>
      </w:r>
      <w:r>
        <w:t>niezakończonych</w:t>
      </w:r>
      <w:r>
        <w:rPr>
          <w:spacing w:val="-15"/>
        </w:rPr>
        <w:t xml:space="preserve"> </w:t>
      </w:r>
      <w:r>
        <w:t>w</w:t>
      </w:r>
      <w:r>
        <w:rPr>
          <w:spacing w:val="-15"/>
        </w:rPr>
        <w:t xml:space="preserve"> </w:t>
      </w:r>
      <w:r>
        <w:t>dniu</w:t>
      </w:r>
      <w:r>
        <w:rPr>
          <w:spacing w:val="-15"/>
        </w:rPr>
        <w:t xml:space="preserve"> </w:t>
      </w:r>
      <w:r>
        <w:t>wejścia</w:t>
      </w:r>
      <w:r>
        <w:rPr>
          <w:spacing w:val="-15"/>
        </w:rPr>
        <w:t xml:space="preserve"> </w:t>
      </w:r>
      <w:r>
        <w:t>w</w:t>
      </w:r>
      <w:r>
        <w:rPr>
          <w:spacing w:val="-15"/>
        </w:rPr>
        <w:t xml:space="preserve"> </w:t>
      </w:r>
      <w:r>
        <w:t>życie</w:t>
      </w:r>
      <w:r>
        <w:rPr>
          <w:spacing w:val="-15"/>
        </w:rPr>
        <w:t xml:space="preserve"> </w:t>
      </w:r>
      <w:r>
        <w:t>ustawy.</w:t>
      </w:r>
    </w:p>
    <w:p w14:paraId="5E07CD56" w14:textId="77777777" w:rsidR="00972C89" w:rsidRDefault="002D19F3">
      <w:pPr>
        <w:pStyle w:val="Nagwek2"/>
      </w:pPr>
      <w:r>
        <w:rPr>
          <w:smallCaps/>
        </w:rPr>
        <w:t>Art.</w:t>
      </w:r>
      <w:r>
        <w:rPr>
          <w:smallCaps/>
          <w:spacing w:val="-12"/>
        </w:rPr>
        <w:t xml:space="preserve"> </w:t>
      </w:r>
      <w:r>
        <w:rPr>
          <w:smallCaps/>
        </w:rPr>
        <w:t>4</w:t>
      </w:r>
      <w:r>
        <w:rPr>
          <w:smallCaps/>
          <w:spacing w:val="-12"/>
        </w:rPr>
        <w:t xml:space="preserve"> </w:t>
      </w:r>
      <w:r>
        <w:rPr>
          <w:smallCaps/>
        </w:rPr>
        <w:t>-</w:t>
      </w:r>
      <w:r>
        <w:rPr>
          <w:smallCaps/>
          <w:spacing w:val="-12"/>
        </w:rPr>
        <w:t xml:space="preserve"> </w:t>
      </w:r>
      <w:r>
        <w:rPr>
          <w:smallCaps/>
        </w:rPr>
        <w:t>zmiany</w:t>
      </w:r>
      <w:r>
        <w:rPr>
          <w:smallCaps/>
          <w:spacing w:val="-12"/>
        </w:rPr>
        <w:t xml:space="preserve"> </w:t>
      </w:r>
      <w:r>
        <w:rPr>
          <w:smallCaps/>
        </w:rPr>
        <w:t>w</w:t>
      </w:r>
      <w:r>
        <w:rPr>
          <w:smallCaps/>
          <w:spacing w:val="-12"/>
        </w:rPr>
        <w:t xml:space="preserve"> </w:t>
      </w:r>
      <w:r>
        <w:rPr>
          <w:smallCaps/>
        </w:rPr>
        <w:t>ustawie</w:t>
      </w:r>
      <w:r>
        <w:rPr>
          <w:smallCaps/>
          <w:spacing w:val="-9"/>
        </w:rPr>
        <w:t xml:space="preserve"> </w:t>
      </w:r>
      <w:r>
        <w:rPr>
          <w:smallCaps/>
        </w:rPr>
        <w:t>o</w:t>
      </w:r>
      <w:r>
        <w:rPr>
          <w:smallCaps/>
          <w:spacing w:val="-7"/>
        </w:rPr>
        <w:t xml:space="preserve"> </w:t>
      </w:r>
      <w:r>
        <w:rPr>
          <w:smallCaps/>
        </w:rPr>
        <w:t>samorządzie</w:t>
      </w:r>
      <w:r>
        <w:rPr>
          <w:smallCaps/>
          <w:spacing w:val="-6"/>
        </w:rPr>
        <w:t xml:space="preserve"> </w:t>
      </w:r>
      <w:r>
        <w:rPr>
          <w:smallCaps/>
          <w:spacing w:val="-2"/>
        </w:rPr>
        <w:t>województwa</w:t>
      </w:r>
    </w:p>
    <w:p w14:paraId="6C5D31E2" w14:textId="77777777" w:rsidR="00972C89" w:rsidRDefault="002D19F3">
      <w:pPr>
        <w:spacing w:before="120"/>
        <w:ind w:left="752"/>
        <w:jc w:val="both"/>
        <w:rPr>
          <w:b/>
          <w:sz w:val="24"/>
        </w:rPr>
      </w:pPr>
      <w:r>
        <w:rPr>
          <w:b/>
          <w:sz w:val="24"/>
        </w:rPr>
        <w:t>Zmiana</w:t>
      </w:r>
      <w:r>
        <w:rPr>
          <w:b/>
          <w:spacing w:val="-5"/>
          <w:sz w:val="24"/>
        </w:rPr>
        <w:t xml:space="preserve"> </w:t>
      </w:r>
      <w:r>
        <w:rPr>
          <w:b/>
          <w:sz w:val="24"/>
        </w:rPr>
        <w:t>art.</w:t>
      </w:r>
      <w:r>
        <w:rPr>
          <w:b/>
          <w:spacing w:val="-5"/>
          <w:sz w:val="24"/>
        </w:rPr>
        <w:t xml:space="preserve"> </w:t>
      </w:r>
      <w:r>
        <w:rPr>
          <w:b/>
          <w:sz w:val="24"/>
        </w:rPr>
        <w:t>11</w:t>
      </w:r>
      <w:r>
        <w:rPr>
          <w:b/>
          <w:spacing w:val="-5"/>
          <w:sz w:val="24"/>
        </w:rPr>
        <w:t xml:space="preserve"> </w:t>
      </w:r>
      <w:r>
        <w:rPr>
          <w:b/>
          <w:sz w:val="24"/>
        </w:rPr>
        <w:t>ust.</w:t>
      </w:r>
      <w:r>
        <w:rPr>
          <w:b/>
          <w:spacing w:val="-4"/>
          <w:sz w:val="24"/>
        </w:rPr>
        <w:t xml:space="preserve"> </w:t>
      </w:r>
      <w:r>
        <w:rPr>
          <w:b/>
          <w:spacing w:val="-10"/>
          <w:sz w:val="24"/>
        </w:rPr>
        <w:t>2</w:t>
      </w:r>
    </w:p>
    <w:p w14:paraId="4E4F9C8B" w14:textId="77777777" w:rsidR="00972C89" w:rsidRDefault="002D19F3">
      <w:pPr>
        <w:pStyle w:val="Tekstpodstawowy"/>
        <w:spacing w:before="115"/>
        <w:ind w:left="752" w:right="832"/>
        <w:jc w:val="both"/>
      </w:pPr>
      <w:r>
        <w:t>Artykuł 11 ust. 2 jest przepisem regulującym w sposób ramowy prowadzenie polityki rozwoju województwa. Stanowi on również samodzielną podstawę do prowadzenia przez samorząd województwa polityki rozwoju. Zgodnie z obecnym stanem prawnym przez politykę rozwoju rozumie się zespół wzajemnie powiązanych działań podejmowanych i realizowanych w celu zapewnienia trwałego i zrównoważonego rozwoju kraju, spójności społeczno-gospodarczej, regionalnej</w:t>
      </w:r>
      <w:r>
        <w:rPr>
          <w:spacing w:val="-16"/>
        </w:rPr>
        <w:t xml:space="preserve"> </w:t>
      </w:r>
      <w:r>
        <w:t>i</w:t>
      </w:r>
      <w:r>
        <w:rPr>
          <w:spacing w:val="-14"/>
        </w:rPr>
        <w:t xml:space="preserve"> </w:t>
      </w:r>
      <w:r>
        <w:t>przestrzennej,</w:t>
      </w:r>
      <w:r>
        <w:rPr>
          <w:spacing w:val="-13"/>
        </w:rPr>
        <w:t xml:space="preserve"> </w:t>
      </w:r>
      <w:r>
        <w:t>podnoszenia</w:t>
      </w:r>
      <w:r>
        <w:rPr>
          <w:spacing w:val="-15"/>
        </w:rPr>
        <w:t xml:space="preserve"> </w:t>
      </w:r>
      <w:r>
        <w:t>konkurencyjności</w:t>
      </w:r>
      <w:r>
        <w:rPr>
          <w:spacing w:val="-12"/>
        </w:rPr>
        <w:t xml:space="preserve"> </w:t>
      </w:r>
      <w:r>
        <w:t>gospodarki</w:t>
      </w:r>
      <w:r>
        <w:rPr>
          <w:spacing w:val="-14"/>
        </w:rPr>
        <w:t xml:space="preserve"> </w:t>
      </w:r>
      <w:r>
        <w:t>oraz</w:t>
      </w:r>
      <w:r>
        <w:rPr>
          <w:spacing w:val="-13"/>
        </w:rPr>
        <w:t xml:space="preserve"> </w:t>
      </w:r>
      <w:r>
        <w:t>tworzenia</w:t>
      </w:r>
      <w:r>
        <w:rPr>
          <w:spacing w:val="-15"/>
        </w:rPr>
        <w:t xml:space="preserve"> </w:t>
      </w:r>
      <w:r>
        <w:t>nowych</w:t>
      </w:r>
      <w:r>
        <w:rPr>
          <w:spacing w:val="-13"/>
        </w:rPr>
        <w:t xml:space="preserve"> </w:t>
      </w:r>
      <w:r>
        <w:rPr>
          <w:spacing w:val="-2"/>
        </w:rPr>
        <w:t>miejsc</w:t>
      </w:r>
    </w:p>
    <w:p w14:paraId="5F355AA2" w14:textId="77777777" w:rsidR="00972C89" w:rsidRDefault="00972C89">
      <w:pPr>
        <w:jc w:val="both"/>
        <w:sectPr w:rsidR="00972C89">
          <w:headerReference w:type="default" r:id="rId35"/>
          <w:footerReference w:type="default" r:id="rId36"/>
          <w:pgSz w:w="11910" w:h="16840"/>
          <w:pgMar w:top="1040" w:right="300" w:bottom="960" w:left="380" w:header="0" w:footer="779" w:gutter="0"/>
          <w:cols w:space="708"/>
        </w:sectPr>
      </w:pPr>
    </w:p>
    <w:p w14:paraId="1CE2E666" w14:textId="77777777" w:rsidR="00972C89" w:rsidRDefault="002D19F3">
      <w:pPr>
        <w:pStyle w:val="Tekstpodstawowy"/>
        <w:spacing w:before="68"/>
        <w:ind w:left="752" w:right="828"/>
        <w:jc w:val="both"/>
      </w:pPr>
      <w:r>
        <w:lastRenderedPageBreak/>
        <w:t>pracy</w:t>
      </w:r>
      <w:r>
        <w:rPr>
          <w:spacing w:val="61"/>
        </w:rPr>
        <w:t xml:space="preserve">  </w:t>
      </w:r>
      <w:r>
        <w:t>w</w:t>
      </w:r>
      <w:r>
        <w:rPr>
          <w:spacing w:val="64"/>
        </w:rPr>
        <w:t xml:space="preserve">  </w:t>
      </w:r>
      <w:r>
        <w:t>skali</w:t>
      </w:r>
      <w:r>
        <w:rPr>
          <w:spacing w:val="64"/>
        </w:rPr>
        <w:t xml:space="preserve">  </w:t>
      </w:r>
      <w:r>
        <w:t>krajowej,</w:t>
      </w:r>
      <w:r>
        <w:rPr>
          <w:spacing w:val="64"/>
        </w:rPr>
        <w:t xml:space="preserve">  </w:t>
      </w:r>
      <w:r>
        <w:t>regionalnej</w:t>
      </w:r>
      <w:r>
        <w:rPr>
          <w:spacing w:val="64"/>
        </w:rPr>
        <w:t xml:space="preserve">  </w:t>
      </w:r>
      <w:r>
        <w:t>lub</w:t>
      </w:r>
      <w:r>
        <w:rPr>
          <w:spacing w:val="65"/>
        </w:rPr>
        <w:t xml:space="preserve">  </w:t>
      </w:r>
      <w:r>
        <w:t>lokalnej.</w:t>
      </w:r>
      <w:r>
        <w:rPr>
          <w:spacing w:val="64"/>
        </w:rPr>
        <w:t xml:space="preserve">  </w:t>
      </w:r>
      <w:r>
        <w:t>Fundusze</w:t>
      </w:r>
      <w:r>
        <w:rPr>
          <w:spacing w:val="65"/>
        </w:rPr>
        <w:t xml:space="preserve">  </w:t>
      </w:r>
      <w:r>
        <w:t>na</w:t>
      </w:r>
      <w:r>
        <w:rPr>
          <w:spacing w:val="63"/>
        </w:rPr>
        <w:t xml:space="preserve">  </w:t>
      </w:r>
      <w:r>
        <w:t>rozwój</w:t>
      </w:r>
      <w:r>
        <w:rPr>
          <w:spacing w:val="64"/>
        </w:rPr>
        <w:t xml:space="preserve">  </w:t>
      </w:r>
      <w:r>
        <w:t>regionalny są przyznawane w</w:t>
      </w:r>
      <w:r>
        <w:rPr>
          <w:spacing w:val="-2"/>
        </w:rPr>
        <w:t xml:space="preserve"> </w:t>
      </w:r>
      <w:r>
        <w:t xml:space="preserve">formie dofinansowania do konkretnych programów, natomiast art. 11 ustawy konstytuuje obowiązek jej prowadzenia przez samorząd województwa i także wskazuje źródło jej </w:t>
      </w:r>
      <w:r>
        <w:rPr>
          <w:spacing w:val="-2"/>
        </w:rPr>
        <w:t>finansowania.</w:t>
      </w:r>
    </w:p>
    <w:p w14:paraId="47AD9FF6" w14:textId="77777777" w:rsidR="00972C89" w:rsidRDefault="002D19F3">
      <w:pPr>
        <w:pStyle w:val="Tekstpodstawowy"/>
        <w:spacing w:before="121"/>
        <w:ind w:left="752" w:right="829"/>
        <w:jc w:val="both"/>
      </w:pPr>
      <w:r>
        <w:t>Aktualnie samorząd województwa prowadzi politykę rozwoju województwa, na którą składa się racjonalne</w:t>
      </w:r>
      <w:r>
        <w:rPr>
          <w:spacing w:val="40"/>
        </w:rPr>
        <w:t xml:space="preserve"> </w:t>
      </w:r>
      <w:r>
        <w:t>korzystanie</w:t>
      </w:r>
      <w:r>
        <w:rPr>
          <w:spacing w:val="40"/>
        </w:rPr>
        <w:t xml:space="preserve"> </w:t>
      </w:r>
      <w:r>
        <w:t>z</w:t>
      </w:r>
      <w:r>
        <w:rPr>
          <w:spacing w:val="40"/>
        </w:rPr>
        <w:t xml:space="preserve"> </w:t>
      </w:r>
      <w:r>
        <w:t>zasobów</w:t>
      </w:r>
      <w:r>
        <w:rPr>
          <w:spacing w:val="40"/>
        </w:rPr>
        <w:t xml:space="preserve"> </w:t>
      </w:r>
      <w:r>
        <w:t>przyrody</w:t>
      </w:r>
      <w:r>
        <w:rPr>
          <w:spacing w:val="36"/>
        </w:rPr>
        <w:t xml:space="preserve"> </w:t>
      </w:r>
      <w:r>
        <w:t>oraz</w:t>
      </w:r>
      <w:r>
        <w:rPr>
          <w:spacing w:val="40"/>
        </w:rPr>
        <w:t xml:space="preserve"> </w:t>
      </w:r>
      <w:r>
        <w:t>kształtowanie</w:t>
      </w:r>
      <w:r>
        <w:rPr>
          <w:spacing w:val="40"/>
        </w:rPr>
        <w:t xml:space="preserve"> </w:t>
      </w:r>
      <w:r>
        <w:t>środowiska</w:t>
      </w:r>
      <w:r>
        <w:rPr>
          <w:spacing w:val="40"/>
        </w:rPr>
        <w:t xml:space="preserve"> </w:t>
      </w:r>
      <w:r>
        <w:t>naturalnego,</w:t>
      </w:r>
      <w:r>
        <w:rPr>
          <w:spacing w:val="40"/>
        </w:rPr>
        <w:t xml:space="preserve"> </w:t>
      </w:r>
      <w:r>
        <w:t>zgodnie z</w:t>
      </w:r>
      <w:r>
        <w:rPr>
          <w:spacing w:val="-2"/>
        </w:rPr>
        <w:t xml:space="preserve"> </w:t>
      </w:r>
      <w:r>
        <w:t>zasadą zrównoważonego rozwoju. Tym samym, aktualny stan prawny nie uwzględnia w pełni kwestii odnoszących się do kontekstu klimatyczno-przyrodniczego. Obecny stan prawny może prowadzić</w:t>
      </w:r>
      <w:r>
        <w:rPr>
          <w:spacing w:val="-4"/>
        </w:rPr>
        <w:t xml:space="preserve"> </w:t>
      </w:r>
      <w:r>
        <w:t>do</w:t>
      </w:r>
      <w:r>
        <w:rPr>
          <w:spacing w:val="-4"/>
        </w:rPr>
        <w:t xml:space="preserve"> </w:t>
      </w:r>
      <w:r>
        <w:t>problemów</w:t>
      </w:r>
      <w:r>
        <w:rPr>
          <w:spacing w:val="-5"/>
        </w:rPr>
        <w:t xml:space="preserve"> </w:t>
      </w:r>
      <w:r>
        <w:t>z</w:t>
      </w:r>
      <w:r>
        <w:rPr>
          <w:spacing w:val="-4"/>
        </w:rPr>
        <w:t xml:space="preserve"> </w:t>
      </w:r>
      <w:r>
        <w:t>wdrażaniem</w:t>
      </w:r>
      <w:r>
        <w:rPr>
          <w:spacing w:val="-4"/>
        </w:rPr>
        <w:t xml:space="preserve"> </w:t>
      </w:r>
      <w:r>
        <w:t>krajowej</w:t>
      </w:r>
      <w:r>
        <w:rPr>
          <w:spacing w:val="-6"/>
        </w:rPr>
        <w:t xml:space="preserve"> </w:t>
      </w:r>
      <w:r>
        <w:t>polityki</w:t>
      </w:r>
      <w:r>
        <w:rPr>
          <w:spacing w:val="-4"/>
        </w:rPr>
        <w:t xml:space="preserve"> </w:t>
      </w:r>
      <w:r>
        <w:t>adaptacyjnej.</w:t>
      </w:r>
      <w:r>
        <w:rPr>
          <w:spacing w:val="-4"/>
        </w:rPr>
        <w:t xml:space="preserve"> </w:t>
      </w:r>
      <w:r>
        <w:t>Działania</w:t>
      </w:r>
      <w:r>
        <w:rPr>
          <w:spacing w:val="-4"/>
        </w:rPr>
        <w:t xml:space="preserve"> </w:t>
      </w:r>
      <w:r>
        <w:t>na</w:t>
      </w:r>
      <w:r>
        <w:rPr>
          <w:spacing w:val="-6"/>
        </w:rPr>
        <w:t xml:space="preserve"> </w:t>
      </w:r>
      <w:r>
        <w:t>rzecz</w:t>
      </w:r>
      <w:r>
        <w:rPr>
          <w:spacing w:val="-3"/>
        </w:rPr>
        <w:t xml:space="preserve"> </w:t>
      </w:r>
      <w:r>
        <w:t>adaptacji do</w:t>
      </w:r>
      <w:r>
        <w:rPr>
          <w:spacing w:val="-7"/>
        </w:rPr>
        <w:t xml:space="preserve"> </w:t>
      </w:r>
      <w:r>
        <w:t>zmian</w:t>
      </w:r>
      <w:r>
        <w:rPr>
          <w:spacing w:val="-7"/>
        </w:rPr>
        <w:t xml:space="preserve"> </w:t>
      </w:r>
      <w:r>
        <w:t>klimatycznych</w:t>
      </w:r>
      <w:r>
        <w:rPr>
          <w:spacing w:val="-4"/>
        </w:rPr>
        <w:t xml:space="preserve"> </w:t>
      </w:r>
      <w:r>
        <w:t>są</w:t>
      </w:r>
      <w:r>
        <w:rPr>
          <w:spacing w:val="-8"/>
        </w:rPr>
        <w:t xml:space="preserve"> </w:t>
      </w:r>
      <w:r>
        <w:t>bowiem</w:t>
      </w:r>
      <w:r>
        <w:rPr>
          <w:spacing w:val="-6"/>
        </w:rPr>
        <w:t xml:space="preserve"> </w:t>
      </w:r>
      <w:r>
        <w:t>działaniami</w:t>
      </w:r>
      <w:r>
        <w:rPr>
          <w:spacing w:val="-6"/>
        </w:rPr>
        <w:t xml:space="preserve"> </w:t>
      </w:r>
      <w:r>
        <w:t>wymagającymi</w:t>
      </w:r>
      <w:r>
        <w:rPr>
          <w:spacing w:val="-6"/>
        </w:rPr>
        <w:t xml:space="preserve"> </w:t>
      </w:r>
      <w:r>
        <w:t>szerszego</w:t>
      </w:r>
      <w:r>
        <w:rPr>
          <w:spacing w:val="-7"/>
        </w:rPr>
        <w:t xml:space="preserve"> </w:t>
      </w:r>
      <w:r>
        <w:t>spojrzenia</w:t>
      </w:r>
      <w:r>
        <w:rPr>
          <w:spacing w:val="-7"/>
        </w:rPr>
        <w:t xml:space="preserve"> </w:t>
      </w:r>
      <w:r>
        <w:t>terytorialnego, wykraczającego poza obszar konkretnej gminy.</w:t>
      </w:r>
    </w:p>
    <w:p w14:paraId="6ADE7017" w14:textId="77777777" w:rsidR="00972C89" w:rsidRDefault="002D19F3">
      <w:pPr>
        <w:pStyle w:val="Tekstpodstawowy"/>
        <w:spacing w:before="120"/>
        <w:ind w:left="752" w:right="829"/>
        <w:jc w:val="both"/>
      </w:pPr>
      <w:r>
        <w:t>Ponadto w zakresie tworzenia warunków dla prowadzenia działań na rzecz ochrony klimatu oraz adaptacji do zmian klimatu, należy wskazać, że samorządy województw są odpowiedzialne za programowanie</w:t>
      </w:r>
      <w:r>
        <w:rPr>
          <w:spacing w:val="-9"/>
        </w:rPr>
        <w:t xml:space="preserve"> </w:t>
      </w:r>
      <w:r>
        <w:t>i</w:t>
      </w:r>
      <w:r>
        <w:rPr>
          <w:spacing w:val="-8"/>
        </w:rPr>
        <w:t xml:space="preserve"> </w:t>
      </w:r>
      <w:r>
        <w:t>wdrażanie</w:t>
      </w:r>
      <w:r>
        <w:rPr>
          <w:spacing w:val="-9"/>
        </w:rPr>
        <w:t xml:space="preserve"> </w:t>
      </w:r>
      <w:r>
        <w:t>regionalnych</w:t>
      </w:r>
      <w:r>
        <w:rPr>
          <w:spacing w:val="-6"/>
        </w:rPr>
        <w:t xml:space="preserve"> </w:t>
      </w:r>
      <w:r>
        <w:t>programów</w:t>
      </w:r>
      <w:r>
        <w:rPr>
          <w:spacing w:val="-8"/>
        </w:rPr>
        <w:t xml:space="preserve"> </w:t>
      </w:r>
      <w:r>
        <w:t>operacyjnych</w:t>
      </w:r>
      <w:r>
        <w:rPr>
          <w:spacing w:val="-4"/>
        </w:rPr>
        <w:t xml:space="preserve"> </w:t>
      </w:r>
      <w:r>
        <w:t>(RPO),</w:t>
      </w:r>
      <w:r>
        <w:rPr>
          <w:spacing w:val="-8"/>
        </w:rPr>
        <w:t xml:space="preserve"> </w:t>
      </w:r>
      <w:r>
        <w:t>które</w:t>
      </w:r>
      <w:r>
        <w:rPr>
          <w:spacing w:val="-9"/>
        </w:rPr>
        <w:t xml:space="preserve"> </w:t>
      </w:r>
      <w:r>
        <w:t>obejmują</w:t>
      </w:r>
      <w:r>
        <w:rPr>
          <w:spacing w:val="-9"/>
        </w:rPr>
        <w:t xml:space="preserve"> </w:t>
      </w:r>
      <w:r>
        <w:t>wsparcie dla</w:t>
      </w:r>
      <w:r>
        <w:rPr>
          <w:spacing w:val="-15"/>
        </w:rPr>
        <w:t xml:space="preserve"> </w:t>
      </w:r>
      <w:r>
        <w:t>JST.</w:t>
      </w:r>
      <w:r>
        <w:rPr>
          <w:spacing w:val="-15"/>
        </w:rPr>
        <w:t xml:space="preserve"> </w:t>
      </w:r>
      <w:r>
        <w:t>W</w:t>
      </w:r>
      <w:r>
        <w:rPr>
          <w:spacing w:val="-15"/>
        </w:rPr>
        <w:t xml:space="preserve"> </w:t>
      </w:r>
      <w:r>
        <w:t>ramach</w:t>
      </w:r>
      <w:r>
        <w:rPr>
          <w:spacing w:val="-15"/>
        </w:rPr>
        <w:t xml:space="preserve"> </w:t>
      </w:r>
      <w:r>
        <w:t>RPO</w:t>
      </w:r>
      <w:r>
        <w:rPr>
          <w:spacing w:val="-15"/>
        </w:rPr>
        <w:t xml:space="preserve"> </w:t>
      </w:r>
      <w:r>
        <w:t>programuje</w:t>
      </w:r>
      <w:r>
        <w:rPr>
          <w:spacing w:val="-15"/>
        </w:rPr>
        <w:t xml:space="preserve"> </w:t>
      </w:r>
      <w:r>
        <w:t>się</w:t>
      </w:r>
      <w:r>
        <w:rPr>
          <w:spacing w:val="-15"/>
        </w:rPr>
        <w:t xml:space="preserve"> </w:t>
      </w:r>
      <w:r>
        <w:t>oraz</w:t>
      </w:r>
      <w:r>
        <w:rPr>
          <w:spacing w:val="-15"/>
        </w:rPr>
        <w:t xml:space="preserve"> </w:t>
      </w:r>
      <w:r>
        <w:t>wdraża</w:t>
      </w:r>
      <w:r>
        <w:rPr>
          <w:spacing w:val="-15"/>
        </w:rPr>
        <w:t xml:space="preserve"> </w:t>
      </w:r>
      <w:r>
        <w:t>szereg</w:t>
      </w:r>
      <w:r>
        <w:rPr>
          <w:spacing w:val="-15"/>
        </w:rPr>
        <w:t xml:space="preserve"> </w:t>
      </w:r>
      <w:r>
        <w:t>działań</w:t>
      </w:r>
      <w:r>
        <w:rPr>
          <w:spacing w:val="-15"/>
        </w:rPr>
        <w:t xml:space="preserve"> </w:t>
      </w:r>
      <w:r>
        <w:t>z</w:t>
      </w:r>
      <w:r>
        <w:rPr>
          <w:spacing w:val="-15"/>
        </w:rPr>
        <w:t xml:space="preserve"> </w:t>
      </w:r>
      <w:r>
        <w:t>zakresu</w:t>
      </w:r>
      <w:r>
        <w:rPr>
          <w:spacing w:val="-15"/>
        </w:rPr>
        <w:t xml:space="preserve"> </w:t>
      </w:r>
      <w:proofErr w:type="spellStart"/>
      <w:r>
        <w:t>mitygacji</w:t>
      </w:r>
      <w:proofErr w:type="spellEnd"/>
      <w:r>
        <w:rPr>
          <w:spacing w:val="-15"/>
        </w:rPr>
        <w:t xml:space="preserve"> </w:t>
      </w:r>
      <w:r>
        <w:t>oraz</w:t>
      </w:r>
      <w:r>
        <w:rPr>
          <w:spacing w:val="-15"/>
        </w:rPr>
        <w:t xml:space="preserve"> </w:t>
      </w:r>
      <w:r>
        <w:t>adaptacji do</w:t>
      </w:r>
      <w:r>
        <w:rPr>
          <w:spacing w:val="-12"/>
        </w:rPr>
        <w:t xml:space="preserve"> </w:t>
      </w:r>
      <w:r>
        <w:t>zmian</w:t>
      </w:r>
      <w:r>
        <w:rPr>
          <w:spacing w:val="-12"/>
        </w:rPr>
        <w:t xml:space="preserve"> </w:t>
      </w:r>
      <w:r>
        <w:t>klimatu,</w:t>
      </w:r>
      <w:r>
        <w:rPr>
          <w:spacing w:val="-12"/>
        </w:rPr>
        <w:t xml:space="preserve"> </w:t>
      </w:r>
      <w:r>
        <w:t>a</w:t>
      </w:r>
      <w:r>
        <w:rPr>
          <w:spacing w:val="-13"/>
        </w:rPr>
        <w:t xml:space="preserve"> </w:t>
      </w:r>
      <w:r>
        <w:t>co</w:t>
      </w:r>
      <w:r>
        <w:rPr>
          <w:spacing w:val="-12"/>
        </w:rPr>
        <w:t xml:space="preserve"> </w:t>
      </w:r>
      <w:r>
        <w:t>więcej,</w:t>
      </w:r>
      <w:r>
        <w:rPr>
          <w:spacing w:val="-12"/>
        </w:rPr>
        <w:t xml:space="preserve"> </w:t>
      </w:r>
      <w:r>
        <w:t>istnieje</w:t>
      </w:r>
      <w:r>
        <w:rPr>
          <w:spacing w:val="-13"/>
        </w:rPr>
        <w:t xml:space="preserve"> </w:t>
      </w:r>
      <w:r>
        <w:t>konieczność</w:t>
      </w:r>
      <w:r>
        <w:rPr>
          <w:spacing w:val="-11"/>
        </w:rPr>
        <w:t xml:space="preserve"> </w:t>
      </w:r>
      <w:r>
        <w:t>przeznaczania</w:t>
      </w:r>
      <w:r>
        <w:rPr>
          <w:spacing w:val="-13"/>
        </w:rPr>
        <w:t xml:space="preserve"> </w:t>
      </w:r>
      <w:r>
        <w:t>określonych</w:t>
      </w:r>
      <w:r>
        <w:rPr>
          <w:spacing w:val="-12"/>
        </w:rPr>
        <w:t xml:space="preserve"> </w:t>
      </w:r>
      <w:r>
        <w:t>minimalnych</w:t>
      </w:r>
      <w:r>
        <w:rPr>
          <w:spacing w:val="-10"/>
        </w:rPr>
        <w:t xml:space="preserve"> </w:t>
      </w:r>
      <w:r>
        <w:t>alokacji na</w:t>
      </w:r>
      <w:r>
        <w:rPr>
          <w:spacing w:val="-14"/>
        </w:rPr>
        <w:t xml:space="preserve"> </w:t>
      </w:r>
      <w:r>
        <w:t>te</w:t>
      </w:r>
      <w:r>
        <w:rPr>
          <w:spacing w:val="-14"/>
        </w:rPr>
        <w:t xml:space="preserve"> </w:t>
      </w:r>
      <w:r>
        <w:t>działania</w:t>
      </w:r>
      <w:r>
        <w:rPr>
          <w:spacing w:val="-14"/>
        </w:rPr>
        <w:t xml:space="preserve"> </w:t>
      </w:r>
      <w:r>
        <w:t>w</w:t>
      </w:r>
      <w:r>
        <w:rPr>
          <w:spacing w:val="-1"/>
        </w:rPr>
        <w:t xml:space="preserve"> </w:t>
      </w:r>
      <w:r>
        <w:t>ramach</w:t>
      </w:r>
      <w:r>
        <w:rPr>
          <w:spacing w:val="-11"/>
        </w:rPr>
        <w:t xml:space="preserve"> </w:t>
      </w:r>
      <w:r>
        <w:t>koncentracji</w:t>
      </w:r>
      <w:r>
        <w:rPr>
          <w:spacing w:val="-12"/>
        </w:rPr>
        <w:t xml:space="preserve"> </w:t>
      </w:r>
      <w:r>
        <w:t>tematycznej</w:t>
      </w:r>
      <w:r>
        <w:rPr>
          <w:spacing w:val="-10"/>
        </w:rPr>
        <w:t xml:space="preserve"> </w:t>
      </w:r>
      <w:r>
        <w:t>oraz</w:t>
      </w:r>
      <w:r>
        <w:rPr>
          <w:spacing w:val="-12"/>
        </w:rPr>
        <w:t xml:space="preserve"> </w:t>
      </w:r>
      <w:r>
        <w:t>tak</w:t>
      </w:r>
      <w:r>
        <w:rPr>
          <w:spacing w:val="-14"/>
        </w:rPr>
        <w:t xml:space="preserve"> </w:t>
      </w:r>
      <w:r>
        <w:t>zwanego</w:t>
      </w:r>
      <w:r>
        <w:rPr>
          <w:spacing w:val="-13"/>
        </w:rPr>
        <w:t xml:space="preserve"> </w:t>
      </w:r>
      <w:proofErr w:type="spellStart"/>
      <w:r>
        <w:t>mainstreamingu</w:t>
      </w:r>
      <w:proofErr w:type="spellEnd"/>
      <w:r>
        <w:rPr>
          <w:spacing w:val="-11"/>
        </w:rPr>
        <w:t xml:space="preserve"> </w:t>
      </w:r>
      <w:r>
        <w:t>klimatycznego. Działania</w:t>
      </w:r>
      <w:r>
        <w:rPr>
          <w:spacing w:val="-4"/>
        </w:rPr>
        <w:t xml:space="preserve"> </w:t>
      </w:r>
      <w:r>
        <w:t>zaplanowane</w:t>
      </w:r>
      <w:r>
        <w:rPr>
          <w:spacing w:val="-5"/>
        </w:rPr>
        <w:t xml:space="preserve"> </w:t>
      </w:r>
      <w:r>
        <w:t>w</w:t>
      </w:r>
      <w:r>
        <w:rPr>
          <w:spacing w:val="-5"/>
        </w:rPr>
        <w:t xml:space="preserve"> </w:t>
      </w:r>
      <w:r>
        <w:t>ramach</w:t>
      </w:r>
      <w:r>
        <w:rPr>
          <w:spacing w:val="-4"/>
        </w:rPr>
        <w:t xml:space="preserve"> </w:t>
      </w:r>
      <w:r>
        <w:t>RPO</w:t>
      </w:r>
      <w:r>
        <w:rPr>
          <w:spacing w:val="-5"/>
        </w:rPr>
        <w:t xml:space="preserve"> </w:t>
      </w:r>
      <w:r>
        <w:t>są</w:t>
      </w:r>
      <w:r>
        <w:rPr>
          <w:spacing w:val="-6"/>
        </w:rPr>
        <w:t xml:space="preserve"> </w:t>
      </w:r>
      <w:r>
        <w:t>jednocześnie</w:t>
      </w:r>
      <w:r>
        <w:rPr>
          <w:spacing w:val="-4"/>
        </w:rPr>
        <w:t xml:space="preserve"> </w:t>
      </w:r>
      <w:r>
        <w:t>komplementarne</w:t>
      </w:r>
      <w:r>
        <w:rPr>
          <w:spacing w:val="-5"/>
        </w:rPr>
        <w:t xml:space="preserve"> </w:t>
      </w:r>
      <w:r>
        <w:t>do</w:t>
      </w:r>
      <w:r>
        <w:rPr>
          <w:spacing w:val="-4"/>
        </w:rPr>
        <w:t xml:space="preserve"> </w:t>
      </w:r>
      <w:r>
        <w:t>analogicznego</w:t>
      </w:r>
      <w:r>
        <w:rPr>
          <w:spacing w:val="-4"/>
        </w:rPr>
        <w:t xml:space="preserve"> </w:t>
      </w:r>
      <w:r>
        <w:t>wsparcia JST z krajowych programów operacyjnych z uwzględnieniem obowiązującej linii demarkacyjnej.</w:t>
      </w:r>
    </w:p>
    <w:p w14:paraId="727F0662" w14:textId="77777777" w:rsidR="00972C89" w:rsidRDefault="002D19F3">
      <w:pPr>
        <w:pStyle w:val="Tekstpodstawowy"/>
        <w:spacing w:before="121"/>
        <w:ind w:left="752" w:right="834"/>
        <w:jc w:val="both"/>
      </w:pPr>
      <w:r>
        <w:t>W związku z tym, w projektowanej zmianie proponuje się doprecyzowanie zakresu prowadzenia przez samorząd województw polityki rozwoju przez uzupełnienie katalogu o kwestie tworzenia warunków dla prowadzenia działań na rzecz ochrony klimatu oraz działań adaptacyjnych, zmniejszających podatność na zmiany klimatu.</w:t>
      </w:r>
    </w:p>
    <w:p w14:paraId="0E24CA53" w14:textId="77777777" w:rsidR="00972C89" w:rsidRDefault="002D19F3">
      <w:pPr>
        <w:pStyle w:val="Tekstpodstawowy"/>
        <w:spacing w:before="120"/>
        <w:ind w:left="752" w:right="830"/>
        <w:jc w:val="both"/>
      </w:pPr>
      <w:r>
        <w:t>Rola samorządu województwa jest kluczowa m.in. w zakresie programowania i wdrażania nowej perspektywy finansowej UE, w której kontekst adaptacji do zmian klimatu będzie działaniem horyzontalnym, w związku z tym włączenie tych kwestii do polityki rozwoju województwa jest wysoce uzasadnione. Jedynie działania na wszystkich szczeblach rządowych, jak i samorządowych zapewnią kompleksowość działań na rzecz wzmacniania polityki adaptacyjnej.</w:t>
      </w:r>
    </w:p>
    <w:p w14:paraId="34729B35" w14:textId="77777777" w:rsidR="00972C89" w:rsidRDefault="002D19F3">
      <w:pPr>
        <w:pStyle w:val="Tekstpodstawowy"/>
        <w:spacing w:before="120"/>
        <w:ind w:left="752"/>
        <w:jc w:val="both"/>
      </w:pPr>
      <w:r>
        <w:t>Zmiana</w:t>
      </w:r>
      <w:r>
        <w:rPr>
          <w:spacing w:val="-4"/>
        </w:rPr>
        <w:t xml:space="preserve"> </w:t>
      </w:r>
      <w:r>
        <w:t>art.</w:t>
      </w:r>
      <w:r>
        <w:rPr>
          <w:spacing w:val="-3"/>
        </w:rPr>
        <w:t xml:space="preserve"> </w:t>
      </w:r>
      <w:r>
        <w:t>11</w:t>
      </w:r>
      <w:r>
        <w:rPr>
          <w:spacing w:val="-2"/>
        </w:rPr>
        <w:t xml:space="preserve"> </w:t>
      </w:r>
      <w:r>
        <w:t>ust.</w:t>
      </w:r>
      <w:r>
        <w:rPr>
          <w:spacing w:val="-3"/>
        </w:rPr>
        <w:t xml:space="preserve"> </w:t>
      </w:r>
      <w:r>
        <w:t>2</w:t>
      </w:r>
      <w:r>
        <w:rPr>
          <w:spacing w:val="-2"/>
        </w:rPr>
        <w:t xml:space="preserve"> </w:t>
      </w:r>
      <w:r>
        <w:t>nie</w:t>
      </w:r>
      <w:r>
        <w:rPr>
          <w:spacing w:val="-1"/>
        </w:rPr>
        <w:t xml:space="preserve"> </w:t>
      </w:r>
      <w:r>
        <w:t>wymaga</w:t>
      </w:r>
      <w:r>
        <w:rPr>
          <w:spacing w:val="-4"/>
        </w:rPr>
        <w:t xml:space="preserve"> </w:t>
      </w:r>
      <w:r>
        <w:t>regulacji</w:t>
      </w:r>
      <w:r>
        <w:rPr>
          <w:spacing w:val="-2"/>
        </w:rPr>
        <w:t xml:space="preserve"> przejściowych.</w:t>
      </w:r>
    </w:p>
    <w:p w14:paraId="2BB91DEA" w14:textId="77777777" w:rsidR="00972C89" w:rsidRDefault="002D19F3">
      <w:pPr>
        <w:spacing w:before="125"/>
        <w:ind w:left="752"/>
        <w:jc w:val="both"/>
        <w:rPr>
          <w:b/>
          <w:sz w:val="19"/>
        </w:rPr>
      </w:pPr>
      <w:r>
        <w:rPr>
          <w:b/>
          <w:sz w:val="19"/>
        </w:rPr>
        <w:t>ART</w:t>
      </w:r>
      <w:r>
        <w:rPr>
          <w:b/>
          <w:sz w:val="24"/>
        </w:rPr>
        <w:t>.</w:t>
      </w:r>
      <w:r>
        <w:rPr>
          <w:b/>
          <w:spacing w:val="-15"/>
          <w:sz w:val="24"/>
        </w:rPr>
        <w:t xml:space="preserve"> </w:t>
      </w:r>
      <w:r>
        <w:rPr>
          <w:b/>
          <w:sz w:val="24"/>
        </w:rPr>
        <w:t>5</w:t>
      </w:r>
      <w:r>
        <w:rPr>
          <w:b/>
          <w:spacing w:val="-15"/>
          <w:sz w:val="24"/>
        </w:rPr>
        <w:t xml:space="preserve"> </w:t>
      </w:r>
      <w:r>
        <w:rPr>
          <w:b/>
          <w:sz w:val="24"/>
        </w:rPr>
        <w:t>–</w:t>
      </w:r>
      <w:r>
        <w:rPr>
          <w:b/>
          <w:spacing w:val="-15"/>
          <w:sz w:val="24"/>
        </w:rPr>
        <w:t xml:space="preserve"> </w:t>
      </w:r>
      <w:r>
        <w:rPr>
          <w:b/>
          <w:sz w:val="19"/>
        </w:rPr>
        <w:t>ZMIANY</w:t>
      </w:r>
      <w:r>
        <w:rPr>
          <w:b/>
          <w:spacing w:val="-12"/>
          <w:sz w:val="19"/>
        </w:rPr>
        <w:t xml:space="preserve"> </w:t>
      </w:r>
      <w:r>
        <w:rPr>
          <w:b/>
          <w:sz w:val="19"/>
        </w:rPr>
        <w:t>W</w:t>
      </w:r>
      <w:r>
        <w:rPr>
          <w:b/>
          <w:spacing w:val="-12"/>
          <w:sz w:val="19"/>
        </w:rPr>
        <w:t xml:space="preserve"> </w:t>
      </w:r>
      <w:r>
        <w:rPr>
          <w:b/>
          <w:sz w:val="19"/>
        </w:rPr>
        <w:t>USTAWIE</w:t>
      </w:r>
      <w:r>
        <w:rPr>
          <w:b/>
          <w:spacing w:val="-8"/>
          <w:sz w:val="19"/>
        </w:rPr>
        <w:t xml:space="preserve"> </w:t>
      </w:r>
      <w:r>
        <w:rPr>
          <w:b/>
          <w:sz w:val="19"/>
        </w:rPr>
        <w:t>O</w:t>
      </w:r>
      <w:r>
        <w:rPr>
          <w:b/>
          <w:spacing w:val="-6"/>
          <w:sz w:val="19"/>
        </w:rPr>
        <w:t xml:space="preserve"> </w:t>
      </w:r>
      <w:r>
        <w:rPr>
          <w:b/>
          <w:sz w:val="19"/>
        </w:rPr>
        <w:t>PLANOWANIU</w:t>
      </w:r>
      <w:r>
        <w:rPr>
          <w:b/>
          <w:spacing w:val="-7"/>
          <w:sz w:val="19"/>
        </w:rPr>
        <w:t xml:space="preserve"> </w:t>
      </w:r>
      <w:r>
        <w:rPr>
          <w:b/>
          <w:sz w:val="19"/>
        </w:rPr>
        <w:t>I</w:t>
      </w:r>
      <w:r>
        <w:rPr>
          <w:b/>
          <w:spacing w:val="-4"/>
          <w:sz w:val="19"/>
        </w:rPr>
        <w:t xml:space="preserve"> </w:t>
      </w:r>
      <w:r>
        <w:rPr>
          <w:b/>
          <w:sz w:val="19"/>
        </w:rPr>
        <w:t>ZAGOSPODAROWANIU</w:t>
      </w:r>
      <w:r>
        <w:rPr>
          <w:b/>
          <w:spacing w:val="-7"/>
          <w:sz w:val="19"/>
        </w:rPr>
        <w:t xml:space="preserve"> </w:t>
      </w:r>
      <w:r>
        <w:rPr>
          <w:b/>
          <w:spacing w:val="-2"/>
          <w:sz w:val="19"/>
        </w:rPr>
        <w:t>PRZESTRZENNYM</w:t>
      </w:r>
    </w:p>
    <w:p w14:paraId="77BD75CB" w14:textId="77777777" w:rsidR="00972C89" w:rsidRDefault="002D19F3">
      <w:pPr>
        <w:pStyle w:val="Nagwek2"/>
        <w:spacing w:before="120"/>
      </w:pPr>
      <w:r>
        <w:t>Zmiana</w:t>
      </w:r>
      <w:r>
        <w:rPr>
          <w:spacing w:val="-2"/>
        </w:rPr>
        <w:t xml:space="preserve"> </w:t>
      </w:r>
      <w:r>
        <w:t>art.</w:t>
      </w:r>
      <w:r>
        <w:rPr>
          <w:spacing w:val="-1"/>
        </w:rPr>
        <w:t xml:space="preserve"> </w:t>
      </w:r>
      <w:r>
        <w:t>1</w:t>
      </w:r>
      <w:r>
        <w:rPr>
          <w:spacing w:val="-1"/>
        </w:rPr>
        <w:t xml:space="preserve"> </w:t>
      </w:r>
      <w:r>
        <w:t>ust.</w:t>
      </w:r>
      <w:r>
        <w:rPr>
          <w:spacing w:val="-1"/>
        </w:rPr>
        <w:t xml:space="preserve"> </w:t>
      </w:r>
      <w:r>
        <w:t>2</w:t>
      </w:r>
      <w:r>
        <w:rPr>
          <w:spacing w:val="-1"/>
        </w:rPr>
        <w:t xml:space="preserve"> </w:t>
      </w:r>
      <w:r>
        <w:t xml:space="preserve">pkt </w:t>
      </w:r>
      <w:r>
        <w:rPr>
          <w:spacing w:val="-10"/>
        </w:rPr>
        <w:t>3</w:t>
      </w:r>
    </w:p>
    <w:p w14:paraId="3A5CDA24" w14:textId="77777777" w:rsidR="00972C89" w:rsidRDefault="002D19F3">
      <w:pPr>
        <w:pStyle w:val="Tekstpodstawowy"/>
        <w:spacing w:before="116"/>
        <w:ind w:left="752" w:right="829"/>
        <w:jc w:val="both"/>
      </w:pPr>
      <w:r>
        <w:t>W art. 1 ust. 2 określono wymagania, które należy uwzględniać w planowaniu i zagospodarowaniu przestrzennym, zapewniające w szczególności poszanowanie praw i wolności obywateli, jak też respektowanie innych wartości chronionych prawem. Kierunki tych działań są wyznaczane potrzebami</w:t>
      </w:r>
      <w:r>
        <w:rPr>
          <w:spacing w:val="80"/>
        </w:rPr>
        <w:t xml:space="preserve"> </w:t>
      </w:r>
      <w:r>
        <w:t>ładu</w:t>
      </w:r>
      <w:r>
        <w:rPr>
          <w:spacing w:val="80"/>
        </w:rPr>
        <w:t xml:space="preserve"> </w:t>
      </w:r>
      <w:r>
        <w:t>przestrzennego</w:t>
      </w:r>
      <w:r>
        <w:rPr>
          <w:spacing w:val="80"/>
        </w:rPr>
        <w:t xml:space="preserve"> </w:t>
      </w:r>
      <w:r>
        <w:t>oraz</w:t>
      </w:r>
      <w:r>
        <w:rPr>
          <w:spacing w:val="80"/>
        </w:rPr>
        <w:t xml:space="preserve"> </w:t>
      </w:r>
      <w:r>
        <w:t>rozwoju,</w:t>
      </w:r>
      <w:r>
        <w:rPr>
          <w:spacing w:val="80"/>
        </w:rPr>
        <w:t xml:space="preserve"> </w:t>
      </w:r>
      <w:r>
        <w:t>określonego</w:t>
      </w:r>
      <w:r>
        <w:rPr>
          <w:spacing w:val="80"/>
        </w:rPr>
        <w:t xml:space="preserve"> </w:t>
      </w:r>
      <w:r>
        <w:t>jako</w:t>
      </w:r>
      <w:r>
        <w:rPr>
          <w:spacing w:val="80"/>
        </w:rPr>
        <w:t xml:space="preserve"> </w:t>
      </w:r>
      <w:r>
        <w:t>„zrównoważony”.</w:t>
      </w:r>
      <w:r>
        <w:rPr>
          <w:spacing w:val="80"/>
        </w:rPr>
        <w:t xml:space="preserve"> </w:t>
      </w:r>
      <w:r>
        <w:t>Przepisy te stanowią podstawę działań planistycznych.</w:t>
      </w:r>
    </w:p>
    <w:p w14:paraId="1729786A" w14:textId="77777777" w:rsidR="00972C89" w:rsidRDefault="002D19F3">
      <w:pPr>
        <w:pStyle w:val="Tekstpodstawowy"/>
        <w:spacing w:before="120"/>
        <w:ind w:left="752" w:right="828"/>
        <w:jc w:val="both"/>
      </w:pPr>
      <w:r>
        <w:t>Zmieniany</w:t>
      </w:r>
      <w:r>
        <w:rPr>
          <w:spacing w:val="-3"/>
        </w:rPr>
        <w:t xml:space="preserve"> </w:t>
      </w:r>
      <w:r>
        <w:t>przepis wprowadza obowiązek uwzględniania wymienionych w nim wymagań, wartości i</w:t>
      </w:r>
      <w:r>
        <w:rPr>
          <w:spacing w:val="-7"/>
        </w:rPr>
        <w:t xml:space="preserve"> </w:t>
      </w:r>
      <w:r>
        <w:t>potrzeb.</w:t>
      </w:r>
      <w:r>
        <w:rPr>
          <w:spacing w:val="-7"/>
        </w:rPr>
        <w:t xml:space="preserve"> </w:t>
      </w:r>
      <w:r>
        <w:t>Nie</w:t>
      </w:r>
      <w:r>
        <w:rPr>
          <w:spacing w:val="-11"/>
        </w:rPr>
        <w:t xml:space="preserve"> </w:t>
      </w:r>
      <w:r>
        <w:t>zostały</w:t>
      </w:r>
      <w:r>
        <w:rPr>
          <w:spacing w:val="-14"/>
        </w:rPr>
        <w:t xml:space="preserve"> </w:t>
      </w:r>
      <w:r>
        <w:t>jednak</w:t>
      </w:r>
      <w:r>
        <w:rPr>
          <w:spacing w:val="-6"/>
        </w:rPr>
        <w:t xml:space="preserve"> </w:t>
      </w:r>
      <w:r>
        <w:t>wśród</w:t>
      </w:r>
      <w:r>
        <w:rPr>
          <w:spacing w:val="-7"/>
        </w:rPr>
        <w:t xml:space="preserve"> </w:t>
      </w:r>
      <w:r>
        <w:t>nich</w:t>
      </w:r>
      <w:r>
        <w:rPr>
          <w:spacing w:val="-8"/>
        </w:rPr>
        <w:t xml:space="preserve"> </w:t>
      </w:r>
      <w:r>
        <w:t>uwzględnione</w:t>
      </w:r>
      <w:r>
        <w:rPr>
          <w:spacing w:val="-8"/>
        </w:rPr>
        <w:t xml:space="preserve"> </w:t>
      </w:r>
      <w:r>
        <w:t>kwestie</w:t>
      </w:r>
      <w:r>
        <w:rPr>
          <w:spacing w:val="-7"/>
        </w:rPr>
        <w:t xml:space="preserve"> </w:t>
      </w:r>
      <w:r>
        <w:t>adaptacji</w:t>
      </w:r>
      <w:r>
        <w:rPr>
          <w:spacing w:val="-7"/>
        </w:rPr>
        <w:t xml:space="preserve"> </w:t>
      </w:r>
      <w:r>
        <w:t>do</w:t>
      </w:r>
      <w:r>
        <w:rPr>
          <w:spacing w:val="-5"/>
        </w:rPr>
        <w:t xml:space="preserve"> </w:t>
      </w:r>
      <w:r>
        <w:t>zmian</w:t>
      </w:r>
      <w:r>
        <w:rPr>
          <w:spacing w:val="-7"/>
        </w:rPr>
        <w:t xml:space="preserve"> </w:t>
      </w:r>
      <w:r>
        <w:t>klimatu.</w:t>
      </w:r>
      <w:r>
        <w:rPr>
          <w:spacing w:val="-7"/>
        </w:rPr>
        <w:t xml:space="preserve"> </w:t>
      </w:r>
      <w:r>
        <w:t>Mimo</w:t>
      </w:r>
      <w:r>
        <w:rPr>
          <w:spacing w:val="-9"/>
        </w:rPr>
        <w:t xml:space="preserve"> </w:t>
      </w:r>
      <w:r>
        <w:t>że przepis</w:t>
      </w:r>
      <w:r>
        <w:rPr>
          <w:spacing w:val="80"/>
          <w:w w:val="150"/>
        </w:rPr>
        <w:t xml:space="preserve"> </w:t>
      </w:r>
      <w:r>
        <w:t>ten</w:t>
      </w:r>
      <w:r>
        <w:rPr>
          <w:spacing w:val="80"/>
          <w:w w:val="150"/>
        </w:rPr>
        <w:t xml:space="preserve"> </w:t>
      </w:r>
      <w:r>
        <w:t>nie</w:t>
      </w:r>
      <w:r>
        <w:rPr>
          <w:spacing w:val="80"/>
          <w:w w:val="150"/>
        </w:rPr>
        <w:t xml:space="preserve"> </w:t>
      </w:r>
      <w:r>
        <w:t>ma</w:t>
      </w:r>
      <w:r>
        <w:rPr>
          <w:spacing w:val="80"/>
          <w:w w:val="150"/>
        </w:rPr>
        <w:t xml:space="preserve"> </w:t>
      </w:r>
      <w:r>
        <w:t>charakteru</w:t>
      </w:r>
      <w:r>
        <w:rPr>
          <w:spacing w:val="80"/>
          <w:w w:val="150"/>
        </w:rPr>
        <w:t xml:space="preserve"> </w:t>
      </w:r>
      <w:r>
        <w:rPr>
          <w:i/>
        </w:rPr>
        <w:t>numerus</w:t>
      </w:r>
      <w:r>
        <w:rPr>
          <w:i/>
          <w:spacing w:val="80"/>
          <w:w w:val="150"/>
        </w:rPr>
        <w:t xml:space="preserve"> </w:t>
      </w:r>
      <w:r>
        <w:rPr>
          <w:i/>
        </w:rPr>
        <w:t>clausus</w:t>
      </w:r>
      <w:r>
        <w:t>,</w:t>
      </w:r>
      <w:r>
        <w:rPr>
          <w:spacing w:val="80"/>
          <w:w w:val="150"/>
        </w:rPr>
        <w:t xml:space="preserve"> </w:t>
      </w:r>
      <w:r>
        <w:t>wymieniono</w:t>
      </w:r>
      <w:r>
        <w:rPr>
          <w:spacing w:val="80"/>
          <w:w w:val="150"/>
        </w:rPr>
        <w:t xml:space="preserve"> </w:t>
      </w:r>
      <w:r>
        <w:t>tu</w:t>
      </w:r>
      <w:r>
        <w:rPr>
          <w:spacing w:val="80"/>
          <w:w w:val="150"/>
        </w:rPr>
        <w:t xml:space="preserve"> </w:t>
      </w:r>
      <w:r>
        <w:t>tylko</w:t>
      </w:r>
      <w:r>
        <w:rPr>
          <w:spacing w:val="80"/>
          <w:w w:val="150"/>
        </w:rPr>
        <w:t xml:space="preserve"> </w:t>
      </w:r>
      <w:r>
        <w:t>te</w:t>
      </w:r>
      <w:r>
        <w:rPr>
          <w:spacing w:val="80"/>
          <w:w w:val="150"/>
        </w:rPr>
        <w:t xml:space="preserve"> </w:t>
      </w:r>
      <w:r>
        <w:t>kwestie,</w:t>
      </w:r>
      <w:r>
        <w:rPr>
          <w:spacing w:val="80"/>
          <w:w w:val="150"/>
        </w:rPr>
        <w:t xml:space="preserve"> </w:t>
      </w:r>
      <w:r>
        <w:t>które są najistotniejsze dla procesu planowania i zagospodarowania przestrzennego. Jak już wspomniano, adaptacja miast do zmian klimatu stała się w ostatnich latach szczególnie istotna. Pogłębiające się zmiany klimatu mają znaczny wpływ na dynamikę rozwoju tkanki miejskiej, jednakże mając na uwadze całość działań planistycznych uwzględnianie wymagań ochrony środowiska w zakresie zmniejszania podatności</w:t>
      </w:r>
      <w:r>
        <w:rPr>
          <w:spacing w:val="-2"/>
        </w:rPr>
        <w:t xml:space="preserve"> </w:t>
      </w:r>
      <w:r>
        <w:t>na</w:t>
      </w:r>
      <w:r>
        <w:rPr>
          <w:spacing w:val="-1"/>
        </w:rPr>
        <w:t xml:space="preserve"> </w:t>
      </w:r>
      <w:r>
        <w:t>zmiany</w:t>
      </w:r>
      <w:r>
        <w:rPr>
          <w:spacing w:val="-7"/>
        </w:rPr>
        <w:t xml:space="preserve"> </w:t>
      </w:r>
      <w:r>
        <w:t>klimatu powinno mieć</w:t>
      </w:r>
      <w:r>
        <w:rPr>
          <w:spacing w:val="-1"/>
        </w:rPr>
        <w:t xml:space="preserve"> </w:t>
      </w:r>
      <w:r>
        <w:t>charakter</w:t>
      </w:r>
      <w:r>
        <w:rPr>
          <w:spacing w:val="-1"/>
        </w:rPr>
        <w:t xml:space="preserve"> </w:t>
      </w:r>
      <w:r>
        <w:t>ogólny. Zwiększenie zdolności adaptacyjnych oraz odporności na zmiany klimatu powinny być więc uwzględnione wprost w polityce przestrzennej.</w:t>
      </w:r>
    </w:p>
    <w:p w14:paraId="2CFD2C1D" w14:textId="77777777" w:rsidR="00972C89" w:rsidRDefault="002D19F3">
      <w:pPr>
        <w:pStyle w:val="Tekstpodstawowy"/>
        <w:spacing w:before="120"/>
        <w:ind w:left="752" w:right="832"/>
        <w:jc w:val="both"/>
      </w:pPr>
      <w:r>
        <w:t>Proponowane rozwiązanie będzie skutkowało zwiększeniem bezpośredniego wpływu planów adaptacji</w:t>
      </w:r>
      <w:r>
        <w:rPr>
          <w:spacing w:val="31"/>
        </w:rPr>
        <w:t xml:space="preserve"> </w:t>
      </w:r>
      <w:r>
        <w:t>do</w:t>
      </w:r>
      <w:r>
        <w:rPr>
          <w:spacing w:val="31"/>
        </w:rPr>
        <w:t xml:space="preserve"> </w:t>
      </w:r>
      <w:r>
        <w:t>zmian</w:t>
      </w:r>
      <w:r>
        <w:rPr>
          <w:spacing w:val="31"/>
        </w:rPr>
        <w:t xml:space="preserve"> </w:t>
      </w:r>
      <w:r>
        <w:t>klimatu</w:t>
      </w:r>
      <w:r>
        <w:rPr>
          <w:spacing w:val="34"/>
        </w:rPr>
        <w:t xml:space="preserve"> </w:t>
      </w:r>
      <w:r>
        <w:t>na</w:t>
      </w:r>
      <w:r>
        <w:rPr>
          <w:spacing w:val="30"/>
        </w:rPr>
        <w:t xml:space="preserve"> </w:t>
      </w:r>
      <w:r>
        <w:t>kontekst</w:t>
      </w:r>
      <w:r>
        <w:rPr>
          <w:spacing w:val="34"/>
        </w:rPr>
        <w:t xml:space="preserve"> </w:t>
      </w:r>
      <w:r>
        <w:t>funkcjonalno-przestrzenny,</w:t>
      </w:r>
      <w:r>
        <w:rPr>
          <w:spacing w:val="33"/>
        </w:rPr>
        <w:t xml:space="preserve"> </w:t>
      </w:r>
      <w:r>
        <w:t>a</w:t>
      </w:r>
      <w:r>
        <w:rPr>
          <w:spacing w:val="30"/>
        </w:rPr>
        <w:t xml:space="preserve"> </w:t>
      </w:r>
      <w:r>
        <w:t>także</w:t>
      </w:r>
      <w:r>
        <w:rPr>
          <w:spacing w:val="31"/>
        </w:rPr>
        <w:t xml:space="preserve"> </w:t>
      </w:r>
      <w:r>
        <w:t>poprawi</w:t>
      </w:r>
      <w:r>
        <w:rPr>
          <w:spacing w:val="32"/>
        </w:rPr>
        <w:t xml:space="preserve"> </w:t>
      </w:r>
      <w:r>
        <w:t>potencjał</w:t>
      </w:r>
      <w:r>
        <w:rPr>
          <w:spacing w:val="31"/>
        </w:rPr>
        <w:t xml:space="preserve"> </w:t>
      </w:r>
      <w:r>
        <w:rPr>
          <w:spacing w:val="-5"/>
        </w:rPr>
        <w:t>do</w:t>
      </w:r>
    </w:p>
    <w:p w14:paraId="07921175" w14:textId="77777777" w:rsidR="00972C89" w:rsidRDefault="00972C89">
      <w:pPr>
        <w:jc w:val="both"/>
        <w:sectPr w:rsidR="00972C89">
          <w:headerReference w:type="default" r:id="rId37"/>
          <w:footerReference w:type="default" r:id="rId38"/>
          <w:pgSz w:w="11910" w:h="16840"/>
          <w:pgMar w:top="1040" w:right="300" w:bottom="960" w:left="380" w:header="0" w:footer="779" w:gutter="0"/>
          <w:cols w:space="708"/>
        </w:sectPr>
      </w:pPr>
    </w:p>
    <w:p w14:paraId="09B45C78" w14:textId="77777777" w:rsidR="00972C89" w:rsidRDefault="002D19F3">
      <w:pPr>
        <w:pStyle w:val="Tekstpodstawowy"/>
        <w:spacing w:before="68"/>
        <w:ind w:left="752" w:right="829"/>
        <w:jc w:val="both"/>
      </w:pPr>
      <w:r>
        <w:lastRenderedPageBreak/>
        <w:t>wdrażania</w:t>
      </w:r>
      <w:r>
        <w:rPr>
          <w:spacing w:val="-15"/>
        </w:rPr>
        <w:t xml:space="preserve"> </w:t>
      </w:r>
      <w:r>
        <w:t>działań</w:t>
      </w:r>
      <w:r>
        <w:rPr>
          <w:spacing w:val="-15"/>
        </w:rPr>
        <w:t xml:space="preserve"> </w:t>
      </w:r>
      <w:r>
        <w:t>adaptacyjnych,</w:t>
      </w:r>
      <w:r>
        <w:rPr>
          <w:spacing w:val="-15"/>
        </w:rPr>
        <w:t xml:space="preserve"> </w:t>
      </w:r>
      <w:r>
        <w:t>umożliwiając</w:t>
      </w:r>
      <w:r>
        <w:rPr>
          <w:spacing w:val="-15"/>
        </w:rPr>
        <w:t xml:space="preserve"> </w:t>
      </w:r>
      <w:r>
        <w:t>ich</w:t>
      </w:r>
      <w:r>
        <w:rPr>
          <w:spacing w:val="-15"/>
        </w:rPr>
        <w:t xml:space="preserve"> </w:t>
      </w:r>
      <w:r>
        <w:t>zastosowanie</w:t>
      </w:r>
      <w:r>
        <w:rPr>
          <w:spacing w:val="-15"/>
        </w:rPr>
        <w:t xml:space="preserve"> </w:t>
      </w:r>
      <w:r>
        <w:t>również</w:t>
      </w:r>
      <w:r>
        <w:rPr>
          <w:spacing w:val="-15"/>
        </w:rPr>
        <w:t xml:space="preserve"> </w:t>
      </w:r>
      <w:r>
        <w:t>w</w:t>
      </w:r>
      <w:r>
        <w:rPr>
          <w:spacing w:val="-15"/>
        </w:rPr>
        <w:t xml:space="preserve"> </w:t>
      </w:r>
      <w:r>
        <w:t>ramach</w:t>
      </w:r>
      <w:r>
        <w:rPr>
          <w:spacing w:val="-15"/>
        </w:rPr>
        <w:t xml:space="preserve"> </w:t>
      </w:r>
      <w:r>
        <w:t>prac</w:t>
      </w:r>
      <w:r>
        <w:rPr>
          <w:spacing w:val="-15"/>
        </w:rPr>
        <w:t xml:space="preserve"> </w:t>
      </w:r>
      <w:r>
        <w:t>na</w:t>
      </w:r>
      <w:r>
        <w:rPr>
          <w:spacing w:val="-15"/>
        </w:rPr>
        <w:t xml:space="preserve"> </w:t>
      </w:r>
      <w:r>
        <w:t>niższych szczeblach</w:t>
      </w:r>
      <w:r>
        <w:rPr>
          <w:spacing w:val="-11"/>
        </w:rPr>
        <w:t xml:space="preserve"> </w:t>
      </w:r>
      <w:r>
        <w:t>administracji.</w:t>
      </w:r>
      <w:r>
        <w:rPr>
          <w:spacing w:val="-11"/>
        </w:rPr>
        <w:t xml:space="preserve"> </w:t>
      </w:r>
      <w:r>
        <w:t>Docelowo</w:t>
      </w:r>
      <w:r>
        <w:rPr>
          <w:spacing w:val="-11"/>
        </w:rPr>
        <w:t xml:space="preserve"> </w:t>
      </w:r>
      <w:r>
        <w:t>prowadzić</w:t>
      </w:r>
      <w:r>
        <w:rPr>
          <w:spacing w:val="-11"/>
        </w:rPr>
        <w:t xml:space="preserve"> </w:t>
      </w:r>
      <w:r>
        <w:t>to</w:t>
      </w:r>
      <w:r>
        <w:rPr>
          <w:spacing w:val="-10"/>
        </w:rPr>
        <w:t xml:space="preserve"> </w:t>
      </w:r>
      <w:r>
        <w:t>będzie</w:t>
      </w:r>
      <w:r>
        <w:rPr>
          <w:spacing w:val="-11"/>
        </w:rPr>
        <w:t xml:space="preserve"> </w:t>
      </w:r>
      <w:r>
        <w:t>do</w:t>
      </w:r>
      <w:r>
        <w:rPr>
          <w:spacing w:val="-11"/>
        </w:rPr>
        <w:t xml:space="preserve"> </w:t>
      </w:r>
      <w:r>
        <w:t>zwiększenia</w:t>
      </w:r>
      <w:r>
        <w:rPr>
          <w:spacing w:val="-11"/>
        </w:rPr>
        <w:t xml:space="preserve"> </w:t>
      </w:r>
      <w:r>
        <w:t>odporności</w:t>
      </w:r>
      <w:r>
        <w:rPr>
          <w:spacing w:val="-7"/>
        </w:rPr>
        <w:t xml:space="preserve"> </w:t>
      </w:r>
      <w:r>
        <w:t>gmin</w:t>
      </w:r>
      <w:r>
        <w:rPr>
          <w:spacing w:val="-10"/>
        </w:rPr>
        <w:t xml:space="preserve"> </w:t>
      </w:r>
      <w:r>
        <w:t>na</w:t>
      </w:r>
      <w:r>
        <w:rPr>
          <w:spacing w:val="-12"/>
        </w:rPr>
        <w:t xml:space="preserve"> </w:t>
      </w:r>
      <w:r>
        <w:t>zmiany klimatu oraz polepszenia komfortu życia ich mieszkańców.</w:t>
      </w:r>
    </w:p>
    <w:p w14:paraId="674C2C73" w14:textId="77777777" w:rsidR="00972C89" w:rsidRDefault="002D19F3">
      <w:pPr>
        <w:pStyle w:val="Tekstpodstawowy"/>
        <w:spacing w:before="121"/>
        <w:ind w:left="752"/>
        <w:jc w:val="both"/>
      </w:pPr>
      <w:r>
        <w:t>Zmiana</w:t>
      </w:r>
      <w:r>
        <w:rPr>
          <w:spacing w:val="-3"/>
        </w:rPr>
        <w:t xml:space="preserve"> </w:t>
      </w:r>
      <w:r>
        <w:t>nie</w:t>
      </w:r>
      <w:r>
        <w:rPr>
          <w:spacing w:val="-3"/>
        </w:rPr>
        <w:t xml:space="preserve"> </w:t>
      </w:r>
      <w:r>
        <w:t>wymaga</w:t>
      </w:r>
      <w:r>
        <w:rPr>
          <w:spacing w:val="-1"/>
        </w:rPr>
        <w:t xml:space="preserve"> </w:t>
      </w:r>
      <w:r>
        <w:t>regulacji</w:t>
      </w:r>
      <w:r>
        <w:rPr>
          <w:spacing w:val="-2"/>
        </w:rPr>
        <w:t xml:space="preserve"> przejściowych.</w:t>
      </w:r>
    </w:p>
    <w:p w14:paraId="70523534" w14:textId="77777777" w:rsidR="00972C89" w:rsidRDefault="002D19F3">
      <w:pPr>
        <w:pStyle w:val="Nagwek2"/>
      </w:pPr>
      <w:r>
        <w:t>Zmiana</w:t>
      </w:r>
      <w:r>
        <w:rPr>
          <w:spacing w:val="-2"/>
        </w:rPr>
        <w:t xml:space="preserve"> </w:t>
      </w:r>
      <w:r>
        <w:t>art.</w:t>
      </w:r>
      <w:r>
        <w:rPr>
          <w:spacing w:val="-2"/>
        </w:rPr>
        <w:t xml:space="preserve"> </w:t>
      </w:r>
      <w:r>
        <w:t>13b</w:t>
      </w:r>
      <w:r>
        <w:rPr>
          <w:spacing w:val="-2"/>
        </w:rPr>
        <w:t xml:space="preserve"> </w:t>
      </w:r>
      <w:r>
        <w:t>poprzez</w:t>
      </w:r>
      <w:r>
        <w:rPr>
          <w:spacing w:val="-3"/>
        </w:rPr>
        <w:t xml:space="preserve"> </w:t>
      </w:r>
      <w:r>
        <w:t>dodanie</w:t>
      </w:r>
      <w:r>
        <w:rPr>
          <w:spacing w:val="-2"/>
        </w:rPr>
        <w:t xml:space="preserve"> </w:t>
      </w:r>
      <w:r>
        <w:t>pkt</w:t>
      </w:r>
      <w:r>
        <w:rPr>
          <w:spacing w:val="-1"/>
        </w:rPr>
        <w:t xml:space="preserve"> </w:t>
      </w:r>
      <w:r>
        <w:rPr>
          <w:spacing w:val="-5"/>
        </w:rPr>
        <w:t>5a</w:t>
      </w:r>
    </w:p>
    <w:p w14:paraId="1CD00EA5" w14:textId="77777777" w:rsidR="00972C89" w:rsidRDefault="002D19F3">
      <w:pPr>
        <w:pStyle w:val="Tekstpodstawowy"/>
        <w:spacing w:before="115"/>
        <w:ind w:left="752" w:right="830"/>
        <w:jc w:val="both"/>
      </w:pPr>
      <w:r>
        <w:t>Ustawa z dnia 7 lipca 2023 r. o zmianie ustawy o planowaniu i zagospodarowaniu przestrzennym oraz</w:t>
      </w:r>
      <w:r>
        <w:rPr>
          <w:spacing w:val="-15"/>
        </w:rPr>
        <w:t xml:space="preserve"> </w:t>
      </w:r>
      <w:r>
        <w:t>niektórych</w:t>
      </w:r>
      <w:r>
        <w:rPr>
          <w:spacing w:val="-15"/>
        </w:rPr>
        <w:t xml:space="preserve"> </w:t>
      </w:r>
      <w:r>
        <w:t>innych</w:t>
      </w:r>
      <w:r>
        <w:rPr>
          <w:spacing w:val="-15"/>
        </w:rPr>
        <w:t xml:space="preserve"> </w:t>
      </w:r>
      <w:r>
        <w:t>ustaw</w:t>
      </w:r>
      <w:r>
        <w:rPr>
          <w:spacing w:val="-15"/>
        </w:rPr>
        <w:t xml:space="preserve"> </w:t>
      </w:r>
      <w:r>
        <w:t>(Dz.</w:t>
      </w:r>
      <w:r>
        <w:rPr>
          <w:spacing w:val="-15"/>
        </w:rPr>
        <w:t xml:space="preserve"> </w:t>
      </w:r>
      <w:r>
        <w:t>U.</w:t>
      </w:r>
      <w:r>
        <w:rPr>
          <w:spacing w:val="-15"/>
        </w:rPr>
        <w:t xml:space="preserve"> </w:t>
      </w:r>
      <w:r>
        <w:t>poz.</w:t>
      </w:r>
      <w:r>
        <w:rPr>
          <w:spacing w:val="-15"/>
        </w:rPr>
        <w:t xml:space="preserve"> </w:t>
      </w:r>
      <w:r>
        <w:t>1688)</w:t>
      </w:r>
      <w:r>
        <w:rPr>
          <w:spacing w:val="-15"/>
        </w:rPr>
        <w:t xml:space="preserve"> </w:t>
      </w:r>
      <w:r>
        <w:t>wprowadziła</w:t>
      </w:r>
      <w:r>
        <w:rPr>
          <w:spacing w:val="-15"/>
        </w:rPr>
        <w:t xml:space="preserve"> </w:t>
      </w:r>
      <w:r>
        <w:t>plan</w:t>
      </w:r>
      <w:r>
        <w:rPr>
          <w:spacing w:val="-15"/>
        </w:rPr>
        <w:t xml:space="preserve"> </w:t>
      </w:r>
      <w:r>
        <w:t>ogólny</w:t>
      </w:r>
      <w:r>
        <w:rPr>
          <w:spacing w:val="-15"/>
        </w:rPr>
        <w:t xml:space="preserve"> </w:t>
      </w:r>
      <w:r>
        <w:t>gminy,</w:t>
      </w:r>
      <w:r>
        <w:rPr>
          <w:spacing w:val="-15"/>
        </w:rPr>
        <w:t xml:space="preserve"> </w:t>
      </w:r>
      <w:r>
        <w:t>jako</w:t>
      </w:r>
      <w:r>
        <w:rPr>
          <w:spacing w:val="-15"/>
        </w:rPr>
        <w:t xml:space="preserve"> </w:t>
      </w:r>
      <w:r>
        <w:t>obligatoryjnie sporządzany dokument planistyczny o zasięgu całej gminy. Plan ogólny jest aktem prawa miejscowego, zastępującym studium uwarunkowań i kierunków zagospodarowania przestrzennego gminy, jako dokument, z którym badana będzie zgodność planów miejscowych, ale także decyzji o warunkach zabudowy.</w:t>
      </w:r>
    </w:p>
    <w:p w14:paraId="74CE8211" w14:textId="77777777" w:rsidR="00972C89" w:rsidRDefault="002D19F3">
      <w:pPr>
        <w:pStyle w:val="Tekstpodstawowy"/>
        <w:spacing w:before="120"/>
        <w:ind w:left="752" w:right="829"/>
        <w:jc w:val="both"/>
      </w:pPr>
      <w:r>
        <w:t>Plan</w:t>
      </w:r>
      <w:r>
        <w:rPr>
          <w:spacing w:val="-3"/>
        </w:rPr>
        <w:t xml:space="preserve"> </w:t>
      </w:r>
      <w:r>
        <w:t>ogólny</w:t>
      </w:r>
      <w:r>
        <w:rPr>
          <w:spacing w:val="-8"/>
        </w:rPr>
        <w:t xml:space="preserve"> </w:t>
      </w:r>
      <w:r>
        <w:t>będzie</w:t>
      </w:r>
      <w:r>
        <w:rPr>
          <w:spacing w:val="-3"/>
        </w:rPr>
        <w:t xml:space="preserve"> </w:t>
      </w:r>
      <w:r>
        <w:t>zawierał</w:t>
      </w:r>
      <w:r>
        <w:rPr>
          <w:spacing w:val="-1"/>
        </w:rPr>
        <w:t xml:space="preserve"> </w:t>
      </w:r>
      <w:r>
        <w:t>ustalenia</w:t>
      </w:r>
      <w:r>
        <w:rPr>
          <w:spacing w:val="-3"/>
        </w:rPr>
        <w:t xml:space="preserve"> </w:t>
      </w:r>
      <w:r>
        <w:t>dotyczące</w:t>
      </w:r>
      <w:r>
        <w:rPr>
          <w:spacing w:val="-4"/>
        </w:rPr>
        <w:t xml:space="preserve"> </w:t>
      </w:r>
      <w:r>
        <w:t>funkcji</w:t>
      </w:r>
      <w:r>
        <w:rPr>
          <w:spacing w:val="-3"/>
        </w:rPr>
        <w:t xml:space="preserve"> </w:t>
      </w:r>
      <w:r>
        <w:t>terenów</w:t>
      </w:r>
      <w:r>
        <w:rPr>
          <w:spacing w:val="-4"/>
        </w:rPr>
        <w:t xml:space="preserve"> </w:t>
      </w:r>
      <w:r>
        <w:t>dopuszczalnych</w:t>
      </w:r>
      <w:r>
        <w:rPr>
          <w:spacing w:val="-3"/>
        </w:rPr>
        <w:t xml:space="preserve"> </w:t>
      </w:r>
      <w:r>
        <w:t>do</w:t>
      </w:r>
      <w:r>
        <w:rPr>
          <w:spacing w:val="-3"/>
        </w:rPr>
        <w:t xml:space="preserve"> </w:t>
      </w:r>
      <w:r>
        <w:t>wyznaczenia</w:t>
      </w:r>
      <w:r>
        <w:rPr>
          <w:spacing w:val="-3"/>
        </w:rPr>
        <w:t xml:space="preserve"> </w:t>
      </w:r>
      <w:r>
        <w:t>w dokumentach niższego szczebla, jak i ramowe ustalenia dotyczące kształtowania zabudowy i zagospodarowania terenu, z którymi dokumenty te będą musiały zachowywać zgodność. Zgodnie z art.</w:t>
      </w:r>
      <w:r>
        <w:rPr>
          <w:spacing w:val="-13"/>
        </w:rPr>
        <w:t xml:space="preserve"> </w:t>
      </w:r>
      <w:r>
        <w:t>13b</w:t>
      </w:r>
      <w:r>
        <w:rPr>
          <w:spacing w:val="-13"/>
        </w:rPr>
        <w:t xml:space="preserve"> </w:t>
      </w:r>
      <w:r>
        <w:t>ustalenia</w:t>
      </w:r>
      <w:r>
        <w:rPr>
          <w:spacing w:val="-13"/>
        </w:rPr>
        <w:t xml:space="preserve"> </w:t>
      </w:r>
      <w:r>
        <w:t>planu</w:t>
      </w:r>
      <w:r>
        <w:rPr>
          <w:spacing w:val="-13"/>
        </w:rPr>
        <w:t xml:space="preserve"> </w:t>
      </w:r>
      <w:r>
        <w:t>ogólnego</w:t>
      </w:r>
      <w:r>
        <w:rPr>
          <w:spacing w:val="-13"/>
        </w:rPr>
        <w:t xml:space="preserve"> </w:t>
      </w:r>
      <w:r>
        <w:t>określa</w:t>
      </w:r>
      <w:r>
        <w:rPr>
          <w:spacing w:val="-13"/>
        </w:rPr>
        <w:t xml:space="preserve"> </w:t>
      </w:r>
      <w:r>
        <w:t>się,</w:t>
      </w:r>
      <w:r>
        <w:rPr>
          <w:spacing w:val="-11"/>
        </w:rPr>
        <w:t xml:space="preserve"> </w:t>
      </w:r>
      <w:r>
        <w:t>uwzględniając</w:t>
      </w:r>
      <w:r>
        <w:rPr>
          <w:spacing w:val="-13"/>
        </w:rPr>
        <w:t xml:space="preserve"> </w:t>
      </w:r>
      <w:r>
        <w:t>uwarunkowania</w:t>
      </w:r>
      <w:r>
        <w:rPr>
          <w:spacing w:val="-13"/>
        </w:rPr>
        <w:t xml:space="preserve"> </w:t>
      </w:r>
      <w:r>
        <w:t>rozwoju</w:t>
      </w:r>
      <w:r>
        <w:rPr>
          <w:spacing w:val="-13"/>
        </w:rPr>
        <w:t xml:space="preserve"> </w:t>
      </w:r>
      <w:r>
        <w:t>przestrzennego gminy, w szczególności m.in. politykę przestrzenną gminy</w:t>
      </w:r>
      <w:r>
        <w:rPr>
          <w:spacing w:val="-5"/>
        </w:rPr>
        <w:t xml:space="preserve"> </w:t>
      </w:r>
      <w:r>
        <w:t>określoną w strategii rozwoju gminy</w:t>
      </w:r>
      <w:r>
        <w:rPr>
          <w:spacing w:val="-5"/>
        </w:rPr>
        <w:t xml:space="preserve"> </w:t>
      </w:r>
      <w:r>
        <w:t xml:space="preserve">lub strategii rozwoju ponadlokalnego, ustalenia planu zagospodarowania przestrzennego województwa, znajdujące się na obszarze gminy formy ochrony przyrody oraz ich otuliny, obszary szczególnego zagrożenia powodzią, rekomendacje i wnioski zawarte w audycie krajobrazowym oraz krajobrazy priorytetowe. Wśród kryteriów nie uwzględniono adaptacji gmin oraz ich odporności na zmiany </w:t>
      </w:r>
      <w:r>
        <w:rPr>
          <w:spacing w:val="-2"/>
        </w:rPr>
        <w:t>klimatu.</w:t>
      </w:r>
    </w:p>
    <w:p w14:paraId="3160B3DF" w14:textId="77777777" w:rsidR="00972C89" w:rsidRDefault="002D19F3">
      <w:pPr>
        <w:pStyle w:val="Tekstpodstawowy"/>
        <w:spacing w:before="121"/>
        <w:ind w:left="752" w:right="831"/>
        <w:jc w:val="both"/>
      </w:pPr>
      <w:r>
        <w:t>Biorąc</w:t>
      </w:r>
      <w:r>
        <w:rPr>
          <w:spacing w:val="40"/>
        </w:rPr>
        <w:t xml:space="preserve"> </w:t>
      </w:r>
      <w:r>
        <w:t>pod</w:t>
      </w:r>
      <w:r>
        <w:rPr>
          <w:spacing w:val="40"/>
        </w:rPr>
        <w:t xml:space="preserve"> </w:t>
      </w:r>
      <w:r>
        <w:t>uwagę</w:t>
      </w:r>
      <w:r>
        <w:rPr>
          <w:spacing w:val="40"/>
        </w:rPr>
        <w:t xml:space="preserve"> </w:t>
      </w:r>
      <w:r>
        <w:t>powyższe,</w:t>
      </w:r>
      <w:r>
        <w:rPr>
          <w:spacing w:val="40"/>
        </w:rPr>
        <w:t xml:space="preserve"> </w:t>
      </w:r>
      <w:r>
        <w:t>chcąc</w:t>
      </w:r>
      <w:r>
        <w:rPr>
          <w:spacing w:val="40"/>
        </w:rPr>
        <w:t xml:space="preserve"> </w:t>
      </w:r>
      <w:r>
        <w:t>zapewnić</w:t>
      </w:r>
      <w:r>
        <w:rPr>
          <w:spacing w:val="40"/>
        </w:rPr>
        <w:t xml:space="preserve"> </w:t>
      </w:r>
      <w:r>
        <w:t>całościowe</w:t>
      </w:r>
      <w:r>
        <w:rPr>
          <w:spacing w:val="40"/>
        </w:rPr>
        <w:t xml:space="preserve"> </w:t>
      </w:r>
      <w:r>
        <w:t>uwzględnienie</w:t>
      </w:r>
      <w:r>
        <w:rPr>
          <w:spacing w:val="40"/>
        </w:rPr>
        <w:t xml:space="preserve"> </w:t>
      </w:r>
      <w:r>
        <w:t>kwestii</w:t>
      </w:r>
      <w:r>
        <w:rPr>
          <w:spacing w:val="40"/>
        </w:rPr>
        <w:t xml:space="preserve"> </w:t>
      </w:r>
      <w:r>
        <w:t>adaptacyjnych w</w:t>
      </w:r>
      <w:r>
        <w:rPr>
          <w:spacing w:val="-3"/>
        </w:rPr>
        <w:t xml:space="preserve"> </w:t>
      </w:r>
      <w:r>
        <w:t>planowaniu i zagospodarowaniu przestrzennym, konieczne jest zapewnienie, by ustalenia planu ogólnego były określane z ich uwzględnieniem. Ustalenia planu ogólnego będą określane z uwzględnieniem wniosków i rekomendacji zawartych w miejskich planach adaptacji. Pozwoli to na włączenie kwestii odporności na zmiany klimatu już na początkowym etapie kształtowania przestrzennego, jakim jest tworzenie planu ogólnego.</w:t>
      </w:r>
    </w:p>
    <w:p w14:paraId="65E148DA" w14:textId="77777777" w:rsidR="00972C89" w:rsidRDefault="002D19F3">
      <w:pPr>
        <w:pStyle w:val="Tekstpodstawowy"/>
        <w:spacing w:before="120"/>
        <w:ind w:left="752" w:right="830"/>
        <w:jc w:val="both"/>
      </w:pPr>
      <w:r>
        <w:t>Proponowane rozwiązanie będzie skutkowało zwiększeniem bezpośredniego wpływu planów adaptacji do zmian klimatu, a także poprawi potencjał wdrażania działań adaptacyjnych, umożliwiając ich zastosowanie również w ramach prac na niższych szczeblach administracji. Docelowo</w:t>
      </w:r>
      <w:r>
        <w:rPr>
          <w:spacing w:val="-12"/>
        </w:rPr>
        <w:t xml:space="preserve"> </w:t>
      </w:r>
      <w:r>
        <w:t>będzie</w:t>
      </w:r>
      <w:r>
        <w:rPr>
          <w:spacing w:val="-12"/>
        </w:rPr>
        <w:t xml:space="preserve"> </w:t>
      </w:r>
      <w:r>
        <w:t>to</w:t>
      </w:r>
      <w:r>
        <w:rPr>
          <w:spacing w:val="-12"/>
        </w:rPr>
        <w:t xml:space="preserve"> </w:t>
      </w:r>
      <w:r>
        <w:t>prowadzić</w:t>
      </w:r>
      <w:r>
        <w:rPr>
          <w:spacing w:val="-13"/>
        </w:rPr>
        <w:t xml:space="preserve"> </w:t>
      </w:r>
      <w:r>
        <w:t>do</w:t>
      </w:r>
      <w:r>
        <w:rPr>
          <w:spacing w:val="-12"/>
        </w:rPr>
        <w:t xml:space="preserve"> </w:t>
      </w:r>
      <w:r>
        <w:t>zwiększenia</w:t>
      </w:r>
      <w:r>
        <w:rPr>
          <w:spacing w:val="-13"/>
        </w:rPr>
        <w:t xml:space="preserve"> </w:t>
      </w:r>
      <w:r>
        <w:t>odporności</w:t>
      </w:r>
      <w:r>
        <w:rPr>
          <w:spacing w:val="-7"/>
        </w:rPr>
        <w:t xml:space="preserve"> </w:t>
      </w:r>
      <w:r>
        <w:t>gmin</w:t>
      </w:r>
      <w:r>
        <w:rPr>
          <w:spacing w:val="-12"/>
        </w:rPr>
        <w:t xml:space="preserve"> </w:t>
      </w:r>
      <w:r>
        <w:t>na</w:t>
      </w:r>
      <w:r>
        <w:rPr>
          <w:spacing w:val="-13"/>
        </w:rPr>
        <w:t xml:space="preserve"> </w:t>
      </w:r>
      <w:r>
        <w:t>zmiany</w:t>
      </w:r>
      <w:r>
        <w:rPr>
          <w:spacing w:val="-14"/>
        </w:rPr>
        <w:t xml:space="preserve"> </w:t>
      </w:r>
      <w:r>
        <w:t>klimatu</w:t>
      </w:r>
      <w:r>
        <w:rPr>
          <w:spacing w:val="-12"/>
        </w:rPr>
        <w:t xml:space="preserve"> </w:t>
      </w:r>
      <w:r>
        <w:t>oraz</w:t>
      </w:r>
      <w:r>
        <w:rPr>
          <w:spacing w:val="-9"/>
        </w:rPr>
        <w:t xml:space="preserve"> </w:t>
      </w:r>
      <w:r>
        <w:t>zwiększenia bezpieczeństwa i jakości życia ich mieszkańców.</w:t>
      </w:r>
    </w:p>
    <w:p w14:paraId="0EB4C10B" w14:textId="77777777" w:rsidR="00972C89" w:rsidRDefault="002D19F3">
      <w:pPr>
        <w:pStyle w:val="Tekstpodstawowy"/>
        <w:spacing w:before="121"/>
        <w:ind w:left="752" w:right="831"/>
        <w:jc w:val="both"/>
      </w:pPr>
      <w:r>
        <w:t>Proponuje się wprowadzenie odpowiednich przepisów przejściowych (art. 24 projektu ustawy), zgodnie z którymi plany ogólne gmin obowiązujące w dniu wejścia w życie ustawy zachowują ważność i mogą być zmieniane. Do planów ogólnych, co do których przed dniem uchwalenia miejskich planów adaptacji do zmian klimatu tych gmin rozpoczęto proces opiniowania lub uzgadniania, stosuje się przepisy dotychczasowe.</w:t>
      </w:r>
    </w:p>
    <w:p w14:paraId="475E8169" w14:textId="77777777" w:rsidR="00972C89" w:rsidRDefault="002D19F3">
      <w:pPr>
        <w:pStyle w:val="Nagwek2"/>
      </w:pPr>
      <w:r>
        <w:t>Zmiana</w:t>
      </w:r>
      <w:r>
        <w:rPr>
          <w:spacing w:val="-2"/>
        </w:rPr>
        <w:t xml:space="preserve"> </w:t>
      </w:r>
      <w:r>
        <w:t>art.</w:t>
      </w:r>
      <w:r>
        <w:rPr>
          <w:spacing w:val="-1"/>
        </w:rPr>
        <w:t xml:space="preserve"> </w:t>
      </w:r>
      <w:r>
        <w:t>39</w:t>
      </w:r>
      <w:r>
        <w:rPr>
          <w:spacing w:val="-2"/>
        </w:rPr>
        <w:t xml:space="preserve"> </w:t>
      </w:r>
      <w:r>
        <w:t>ust.</w:t>
      </w:r>
      <w:r>
        <w:rPr>
          <w:spacing w:val="-1"/>
        </w:rPr>
        <w:t xml:space="preserve"> </w:t>
      </w:r>
      <w:r>
        <w:rPr>
          <w:spacing w:val="-10"/>
        </w:rPr>
        <w:t>3</w:t>
      </w:r>
    </w:p>
    <w:p w14:paraId="0F977EC0" w14:textId="77777777" w:rsidR="00972C89" w:rsidRDefault="002D19F3">
      <w:pPr>
        <w:pStyle w:val="Tekstpodstawowy"/>
        <w:spacing w:before="115"/>
        <w:ind w:left="752" w:right="831"/>
        <w:jc w:val="both"/>
      </w:pPr>
      <w:r>
        <w:t>W projekcie zaproponowano doprecyzowanie przygotowywanej przez samorząd województwa polityki</w:t>
      </w:r>
      <w:r>
        <w:rPr>
          <w:spacing w:val="-2"/>
        </w:rPr>
        <w:t xml:space="preserve"> </w:t>
      </w:r>
      <w:r>
        <w:t>rozwoju</w:t>
      </w:r>
      <w:r>
        <w:rPr>
          <w:spacing w:val="-5"/>
        </w:rPr>
        <w:t xml:space="preserve"> </w:t>
      </w:r>
      <w:r>
        <w:t>województwa</w:t>
      </w:r>
      <w:r>
        <w:rPr>
          <w:spacing w:val="-6"/>
        </w:rPr>
        <w:t xml:space="preserve"> </w:t>
      </w:r>
      <w:r>
        <w:t>o</w:t>
      </w:r>
      <w:r>
        <w:rPr>
          <w:spacing w:val="-5"/>
        </w:rPr>
        <w:t xml:space="preserve"> </w:t>
      </w:r>
      <w:r>
        <w:t>kontekst</w:t>
      </w:r>
      <w:r>
        <w:rPr>
          <w:spacing w:val="-5"/>
        </w:rPr>
        <w:t xml:space="preserve"> </w:t>
      </w:r>
      <w:r>
        <w:t>działań</w:t>
      </w:r>
      <w:r>
        <w:rPr>
          <w:spacing w:val="-2"/>
        </w:rPr>
        <w:t xml:space="preserve"> </w:t>
      </w:r>
      <w:r>
        <w:t>na</w:t>
      </w:r>
      <w:r>
        <w:rPr>
          <w:spacing w:val="-6"/>
        </w:rPr>
        <w:t xml:space="preserve"> </w:t>
      </w:r>
      <w:r>
        <w:t>rzecz</w:t>
      </w:r>
      <w:r>
        <w:rPr>
          <w:spacing w:val="-4"/>
        </w:rPr>
        <w:t xml:space="preserve"> </w:t>
      </w:r>
      <w:r>
        <w:t>adaptacji</w:t>
      </w:r>
      <w:r>
        <w:rPr>
          <w:spacing w:val="-4"/>
        </w:rPr>
        <w:t xml:space="preserve"> </w:t>
      </w:r>
      <w:r>
        <w:t>do</w:t>
      </w:r>
      <w:r>
        <w:rPr>
          <w:spacing w:val="-3"/>
        </w:rPr>
        <w:t xml:space="preserve"> </w:t>
      </w:r>
      <w:r>
        <w:t>zmian</w:t>
      </w:r>
      <w:r>
        <w:rPr>
          <w:spacing w:val="-5"/>
        </w:rPr>
        <w:t xml:space="preserve"> </w:t>
      </w:r>
      <w:r>
        <w:t>klimatu</w:t>
      </w:r>
      <w:r>
        <w:rPr>
          <w:spacing w:val="-5"/>
        </w:rPr>
        <w:t xml:space="preserve"> </w:t>
      </w:r>
      <w:r>
        <w:t>przez</w:t>
      </w:r>
      <w:r>
        <w:rPr>
          <w:spacing w:val="-4"/>
        </w:rPr>
        <w:t xml:space="preserve"> </w:t>
      </w:r>
      <w:r>
        <w:t xml:space="preserve">zmiany w ustawie o samorządzie województwa w art. 11 w ust. 2 dodano pkt 5a. Mając na uwadze, że plan zagospodarowania przestrzennego województwa stanowi integralną część polityki rozwoju województwa, jest zasadne doprecyzowanie przedmiotowych zapisów również w tym planie. Proponowaną zmianą jest dodanie w art. 39 w ust. 3 pkt 2a, że w planie zagospodarowania przestrzennego województwa określa się w szczególności m.in. zasady dla prowadzenia działań na rzecz ochrony klimatu oraz działań adaptacyjnych, zmniejszających podatność regionu na zmiany </w:t>
      </w:r>
      <w:r>
        <w:rPr>
          <w:spacing w:val="-2"/>
        </w:rPr>
        <w:t>klimatu.</w:t>
      </w:r>
    </w:p>
    <w:p w14:paraId="41E64AEA" w14:textId="77777777" w:rsidR="00972C89" w:rsidRDefault="002D19F3">
      <w:pPr>
        <w:pStyle w:val="Tekstpodstawowy"/>
        <w:spacing w:before="118"/>
        <w:ind w:left="752"/>
        <w:jc w:val="both"/>
      </w:pPr>
      <w:r>
        <w:t>Proponuje</w:t>
      </w:r>
      <w:r>
        <w:rPr>
          <w:spacing w:val="45"/>
        </w:rPr>
        <w:t xml:space="preserve"> </w:t>
      </w:r>
      <w:r>
        <w:t>się</w:t>
      </w:r>
      <w:r>
        <w:rPr>
          <w:spacing w:val="48"/>
        </w:rPr>
        <w:t xml:space="preserve"> </w:t>
      </w:r>
      <w:r>
        <w:t>wprowadzenie</w:t>
      </w:r>
      <w:r>
        <w:rPr>
          <w:spacing w:val="48"/>
        </w:rPr>
        <w:t xml:space="preserve"> </w:t>
      </w:r>
      <w:r>
        <w:t>odpowiednich</w:t>
      </w:r>
      <w:r>
        <w:rPr>
          <w:spacing w:val="47"/>
        </w:rPr>
        <w:t xml:space="preserve"> </w:t>
      </w:r>
      <w:r>
        <w:t>przepisów</w:t>
      </w:r>
      <w:r>
        <w:rPr>
          <w:spacing w:val="49"/>
        </w:rPr>
        <w:t xml:space="preserve"> </w:t>
      </w:r>
      <w:r>
        <w:t>przejściowych</w:t>
      </w:r>
      <w:r>
        <w:rPr>
          <w:spacing w:val="51"/>
        </w:rPr>
        <w:t xml:space="preserve"> </w:t>
      </w:r>
      <w:r>
        <w:t>(art.</w:t>
      </w:r>
      <w:r>
        <w:rPr>
          <w:spacing w:val="52"/>
        </w:rPr>
        <w:t xml:space="preserve"> </w:t>
      </w:r>
      <w:r>
        <w:t>24</w:t>
      </w:r>
      <w:r>
        <w:rPr>
          <w:spacing w:val="50"/>
        </w:rPr>
        <w:t xml:space="preserve"> </w:t>
      </w:r>
      <w:r>
        <w:t>projektu</w:t>
      </w:r>
      <w:r>
        <w:rPr>
          <w:spacing w:val="49"/>
        </w:rPr>
        <w:t xml:space="preserve"> </w:t>
      </w:r>
      <w:r>
        <w:rPr>
          <w:spacing w:val="-2"/>
        </w:rPr>
        <w:t>ustawy),</w:t>
      </w:r>
    </w:p>
    <w:p w14:paraId="3AD4D191" w14:textId="77777777" w:rsidR="00972C89" w:rsidRDefault="00972C89">
      <w:pPr>
        <w:jc w:val="both"/>
        <w:sectPr w:rsidR="00972C89">
          <w:headerReference w:type="default" r:id="rId39"/>
          <w:footerReference w:type="default" r:id="rId40"/>
          <w:pgSz w:w="11910" w:h="16840"/>
          <w:pgMar w:top="1040" w:right="300" w:bottom="960" w:left="380" w:header="0" w:footer="779" w:gutter="0"/>
          <w:cols w:space="708"/>
        </w:sectPr>
      </w:pPr>
    </w:p>
    <w:p w14:paraId="11788A5C" w14:textId="77777777" w:rsidR="00972C89" w:rsidRDefault="002D19F3">
      <w:pPr>
        <w:pStyle w:val="Tekstpodstawowy"/>
        <w:spacing w:before="68"/>
        <w:ind w:left="752" w:right="836"/>
        <w:jc w:val="both"/>
      </w:pPr>
      <w:r>
        <w:lastRenderedPageBreak/>
        <w:t>zgodnie z którymi plany zagospodarowania przestrzennego województw obowiązujące w dniu wejścia w życie ustawy zachowują moc i mogą być zmieniane. Do planów zagospodarowania przestrzennego województw, w odniesieniu do których przed dniem wejścia w życie ustawy, rozpoczęto proces opiniowania lub uzgadniania, stosuje się przepisy dotychczasowe.</w:t>
      </w:r>
    </w:p>
    <w:p w14:paraId="5860A75D" w14:textId="77777777" w:rsidR="00972C89" w:rsidRDefault="002D19F3">
      <w:pPr>
        <w:pStyle w:val="Nagwek2"/>
        <w:spacing w:before="126"/>
      </w:pPr>
      <w:r>
        <w:t>Zmiana</w:t>
      </w:r>
      <w:r>
        <w:rPr>
          <w:spacing w:val="-2"/>
        </w:rPr>
        <w:t xml:space="preserve"> </w:t>
      </w:r>
      <w:r>
        <w:t>art.</w:t>
      </w:r>
      <w:r>
        <w:rPr>
          <w:spacing w:val="-2"/>
        </w:rPr>
        <w:t xml:space="preserve"> </w:t>
      </w:r>
      <w:r>
        <w:t>52</w:t>
      </w:r>
      <w:r>
        <w:rPr>
          <w:spacing w:val="-2"/>
        </w:rPr>
        <w:t xml:space="preserve"> </w:t>
      </w:r>
      <w:r>
        <w:t>i</w:t>
      </w:r>
      <w:r>
        <w:rPr>
          <w:spacing w:val="-1"/>
        </w:rPr>
        <w:t xml:space="preserve"> </w:t>
      </w:r>
      <w:r>
        <w:rPr>
          <w:spacing w:val="-5"/>
        </w:rPr>
        <w:t>54</w:t>
      </w:r>
    </w:p>
    <w:p w14:paraId="0F01809E" w14:textId="77777777" w:rsidR="00972C89" w:rsidRDefault="002D19F3">
      <w:pPr>
        <w:pStyle w:val="Tekstpodstawowy"/>
        <w:spacing w:before="115"/>
        <w:ind w:left="752"/>
        <w:jc w:val="both"/>
      </w:pPr>
      <w:r>
        <w:t>Zakłada</w:t>
      </w:r>
      <w:r>
        <w:rPr>
          <w:spacing w:val="16"/>
        </w:rPr>
        <w:t xml:space="preserve"> </w:t>
      </w:r>
      <w:r>
        <w:t>się</w:t>
      </w:r>
      <w:r>
        <w:rPr>
          <w:spacing w:val="20"/>
        </w:rPr>
        <w:t xml:space="preserve"> </w:t>
      </w:r>
      <w:r>
        <w:t>także</w:t>
      </w:r>
      <w:r>
        <w:rPr>
          <w:spacing w:val="18"/>
        </w:rPr>
        <w:t xml:space="preserve"> </w:t>
      </w:r>
      <w:r>
        <w:t>wprowadzenie</w:t>
      </w:r>
      <w:r>
        <w:rPr>
          <w:spacing w:val="18"/>
        </w:rPr>
        <w:t xml:space="preserve"> </w:t>
      </w:r>
      <w:r>
        <w:t>zmian</w:t>
      </w:r>
      <w:r>
        <w:rPr>
          <w:spacing w:val="18"/>
        </w:rPr>
        <w:t xml:space="preserve"> </w:t>
      </w:r>
      <w:r>
        <w:t>w</w:t>
      </w:r>
      <w:r>
        <w:rPr>
          <w:spacing w:val="18"/>
        </w:rPr>
        <w:t xml:space="preserve"> </w:t>
      </w:r>
      <w:r>
        <w:t>art.</w:t>
      </w:r>
      <w:r>
        <w:rPr>
          <w:spacing w:val="18"/>
        </w:rPr>
        <w:t xml:space="preserve"> </w:t>
      </w:r>
      <w:r>
        <w:t>52</w:t>
      </w:r>
      <w:r>
        <w:rPr>
          <w:spacing w:val="28"/>
        </w:rPr>
        <w:t xml:space="preserve"> </w:t>
      </w:r>
      <w:r>
        <w:t>ust.</w:t>
      </w:r>
      <w:r>
        <w:rPr>
          <w:spacing w:val="19"/>
        </w:rPr>
        <w:t xml:space="preserve"> </w:t>
      </w:r>
      <w:r>
        <w:t>2</w:t>
      </w:r>
      <w:r>
        <w:rPr>
          <w:spacing w:val="18"/>
        </w:rPr>
        <w:t xml:space="preserve"> </w:t>
      </w:r>
      <w:r>
        <w:t>pkt</w:t>
      </w:r>
      <w:r>
        <w:rPr>
          <w:spacing w:val="19"/>
        </w:rPr>
        <w:t xml:space="preserve"> </w:t>
      </w:r>
      <w:r>
        <w:t>2</w:t>
      </w:r>
      <w:r>
        <w:rPr>
          <w:spacing w:val="18"/>
        </w:rPr>
        <w:t xml:space="preserve"> </w:t>
      </w:r>
      <w:r>
        <w:t>lit.</w:t>
      </w:r>
      <w:r>
        <w:rPr>
          <w:spacing w:val="21"/>
        </w:rPr>
        <w:t xml:space="preserve"> </w:t>
      </w:r>
      <w:r>
        <w:t>c</w:t>
      </w:r>
      <w:r>
        <w:rPr>
          <w:spacing w:val="18"/>
        </w:rPr>
        <w:t xml:space="preserve"> </w:t>
      </w:r>
      <w:r>
        <w:t>oraz</w:t>
      </w:r>
      <w:r>
        <w:rPr>
          <w:spacing w:val="20"/>
        </w:rPr>
        <w:t xml:space="preserve"> </w:t>
      </w:r>
      <w:r>
        <w:t>art.</w:t>
      </w:r>
      <w:r>
        <w:rPr>
          <w:spacing w:val="20"/>
        </w:rPr>
        <w:t xml:space="preserve"> </w:t>
      </w:r>
      <w:r>
        <w:t>54</w:t>
      </w:r>
      <w:r>
        <w:rPr>
          <w:spacing w:val="18"/>
        </w:rPr>
        <w:t xml:space="preserve"> </w:t>
      </w:r>
      <w:r>
        <w:t>pkt</w:t>
      </w:r>
      <w:r>
        <w:rPr>
          <w:spacing w:val="19"/>
        </w:rPr>
        <w:t xml:space="preserve"> </w:t>
      </w:r>
      <w:r>
        <w:t>2</w:t>
      </w:r>
      <w:r>
        <w:rPr>
          <w:spacing w:val="18"/>
        </w:rPr>
        <w:t xml:space="preserve"> </w:t>
      </w:r>
      <w:r>
        <w:t>lit.</w:t>
      </w:r>
      <w:r>
        <w:rPr>
          <w:spacing w:val="19"/>
        </w:rPr>
        <w:t xml:space="preserve"> </w:t>
      </w:r>
      <w:r>
        <w:t>b</w:t>
      </w:r>
      <w:r>
        <w:rPr>
          <w:spacing w:val="19"/>
        </w:rPr>
        <w:t xml:space="preserve"> </w:t>
      </w:r>
      <w:r>
        <w:rPr>
          <w:spacing w:val="-2"/>
        </w:rPr>
        <w:t>ustawy</w:t>
      </w:r>
    </w:p>
    <w:p w14:paraId="47AFDB1B" w14:textId="77777777" w:rsidR="00972C89" w:rsidRDefault="002D19F3">
      <w:pPr>
        <w:pStyle w:val="Tekstpodstawowy"/>
        <w:ind w:left="752"/>
        <w:jc w:val="both"/>
      </w:pPr>
      <w:r>
        <w:t>o</w:t>
      </w:r>
      <w:r>
        <w:rPr>
          <w:spacing w:val="-3"/>
        </w:rPr>
        <w:t xml:space="preserve"> </w:t>
      </w:r>
      <w:r>
        <w:t>planowaniu</w:t>
      </w:r>
      <w:r>
        <w:rPr>
          <w:spacing w:val="51"/>
        </w:rPr>
        <w:t xml:space="preserve"> </w:t>
      </w:r>
      <w:r>
        <w:t>i</w:t>
      </w:r>
      <w:r>
        <w:rPr>
          <w:spacing w:val="51"/>
        </w:rPr>
        <w:t xml:space="preserve"> </w:t>
      </w:r>
      <w:r>
        <w:t>zagospodarowaniu</w:t>
      </w:r>
      <w:r>
        <w:rPr>
          <w:spacing w:val="51"/>
        </w:rPr>
        <w:t xml:space="preserve"> </w:t>
      </w:r>
      <w:r>
        <w:t>przestrzennym</w:t>
      </w:r>
      <w:r>
        <w:rPr>
          <w:spacing w:val="53"/>
        </w:rPr>
        <w:t xml:space="preserve"> </w:t>
      </w:r>
      <w:r>
        <w:t>mających</w:t>
      </w:r>
      <w:r>
        <w:rPr>
          <w:spacing w:val="53"/>
        </w:rPr>
        <w:t xml:space="preserve"> </w:t>
      </w:r>
      <w:r>
        <w:t>na</w:t>
      </w:r>
      <w:r>
        <w:rPr>
          <w:spacing w:val="52"/>
        </w:rPr>
        <w:t xml:space="preserve"> </w:t>
      </w:r>
      <w:r>
        <w:t>celu</w:t>
      </w:r>
      <w:r>
        <w:rPr>
          <w:spacing w:val="51"/>
        </w:rPr>
        <w:t xml:space="preserve"> </w:t>
      </w:r>
      <w:r>
        <w:t>uwzględnienie</w:t>
      </w:r>
      <w:r>
        <w:rPr>
          <w:spacing w:val="52"/>
        </w:rPr>
        <w:t xml:space="preserve"> </w:t>
      </w:r>
      <w:r>
        <w:t>we</w:t>
      </w:r>
      <w:r>
        <w:rPr>
          <w:spacing w:val="53"/>
        </w:rPr>
        <w:t xml:space="preserve"> </w:t>
      </w:r>
      <w:r>
        <w:rPr>
          <w:spacing w:val="-2"/>
        </w:rPr>
        <w:t>wniosku</w:t>
      </w:r>
    </w:p>
    <w:p w14:paraId="40756D01" w14:textId="77777777" w:rsidR="00972C89" w:rsidRDefault="002D19F3">
      <w:pPr>
        <w:pStyle w:val="Tekstpodstawowy"/>
        <w:ind w:left="752" w:right="831"/>
        <w:jc w:val="both"/>
      </w:pPr>
      <w:r>
        <w:t>o</w:t>
      </w:r>
      <w:r>
        <w:rPr>
          <w:spacing w:val="-2"/>
        </w:rPr>
        <w:t xml:space="preserve"> </w:t>
      </w:r>
      <w:r>
        <w:t>ustalenie lokalizacji inwestycji celu publicznego w charakterystyce inwestycji (w danych charakteryzujących jej wpływ na środowisko) wpływu inwestycji na zmniejszenie podatności na zmiany klimatu, a w decyzji o ustaleniu lokalizacji – określenie warunków i szczegółowych zasad zagospodarowania</w:t>
      </w:r>
      <w:r>
        <w:rPr>
          <w:spacing w:val="80"/>
        </w:rPr>
        <w:t xml:space="preserve"> </w:t>
      </w:r>
      <w:r>
        <w:t>terenu</w:t>
      </w:r>
      <w:r>
        <w:rPr>
          <w:spacing w:val="80"/>
        </w:rPr>
        <w:t xml:space="preserve"> </w:t>
      </w:r>
      <w:r>
        <w:t>oraz</w:t>
      </w:r>
      <w:r>
        <w:rPr>
          <w:spacing w:val="80"/>
        </w:rPr>
        <w:t xml:space="preserve"> </w:t>
      </w:r>
      <w:r>
        <w:t>jego</w:t>
      </w:r>
      <w:r>
        <w:rPr>
          <w:spacing w:val="80"/>
        </w:rPr>
        <w:t xml:space="preserve"> </w:t>
      </w:r>
      <w:r>
        <w:t>zabudowy</w:t>
      </w:r>
      <w:r>
        <w:rPr>
          <w:spacing w:val="80"/>
        </w:rPr>
        <w:t xml:space="preserve"> </w:t>
      </w:r>
      <w:r>
        <w:t>wynikających</w:t>
      </w:r>
      <w:r>
        <w:rPr>
          <w:spacing w:val="80"/>
        </w:rPr>
        <w:t xml:space="preserve"> </w:t>
      </w:r>
      <w:r>
        <w:t>z</w:t>
      </w:r>
      <w:r>
        <w:rPr>
          <w:spacing w:val="80"/>
        </w:rPr>
        <w:t xml:space="preserve"> </w:t>
      </w:r>
      <w:r>
        <w:t>przepisów</w:t>
      </w:r>
      <w:r>
        <w:rPr>
          <w:spacing w:val="80"/>
        </w:rPr>
        <w:t xml:space="preserve"> </w:t>
      </w:r>
      <w:r>
        <w:t>odrębnych,</w:t>
      </w:r>
      <w:r>
        <w:rPr>
          <w:spacing w:val="80"/>
        </w:rPr>
        <w:t xml:space="preserve"> </w:t>
      </w:r>
      <w:r>
        <w:t>m.in.</w:t>
      </w:r>
      <w:r>
        <w:rPr>
          <w:spacing w:val="40"/>
        </w:rPr>
        <w:t xml:space="preserve"> </w:t>
      </w:r>
      <w:r>
        <w:t>w</w:t>
      </w:r>
      <w:r>
        <w:rPr>
          <w:spacing w:val="-3"/>
        </w:rPr>
        <w:t xml:space="preserve"> </w:t>
      </w:r>
      <w:r>
        <w:t>zakresie ochrony środowiska, w tym zmniejszenie podatności na zmiany klimatu, zdrowia ludzi oraz ochrony dziedzictwa kulturowego, zabytków i dóbr kultury współczesnej.</w:t>
      </w:r>
    </w:p>
    <w:p w14:paraId="73E3A32A" w14:textId="77777777" w:rsidR="00972C89" w:rsidRDefault="002D19F3">
      <w:pPr>
        <w:pStyle w:val="Tekstpodstawowy"/>
        <w:spacing w:before="118"/>
        <w:ind w:left="752" w:right="830"/>
        <w:jc w:val="both"/>
      </w:pPr>
      <w:r>
        <w:t>Zmiany wymagają wprowadzenia regulacji przejściowych (art. 25). Proponuje się, by do spraw ustalenia lokalizacji inwestycji celu publicznego oraz decyzji o warunkach zabudowy wszczętych i niezakończonych przed dniem wejścia w życie ustawy stosowano przepisy dotychczasowe.</w:t>
      </w:r>
    </w:p>
    <w:p w14:paraId="7EF7805C" w14:textId="77777777" w:rsidR="00972C89" w:rsidRDefault="002D19F3">
      <w:pPr>
        <w:pStyle w:val="Tekstpodstawowy"/>
        <w:spacing w:before="120"/>
        <w:ind w:left="752" w:right="830"/>
        <w:jc w:val="both"/>
      </w:pPr>
      <w:r>
        <w:t>Bez wprowadzenia omawianych przepisów wszelkie działania w zakresie objętym opiniowanym projektem mogą okazać się nieskuteczne i pozorne, to zaś może oznaczać bezcelowe wydawanie środków publicznych.</w:t>
      </w:r>
    </w:p>
    <w:p w14:paraId="78043E3B" w14:textId="77777777" w:rsidR="00972C89" w:rsidRDefault="002D19F3">
      <w:pPr>
        <w:spacing w:before="125"/>
        <w:ind w:left="752"/>
        <w:jc w:val="both"/>
        <w:rPr>
          <w:b/>
          <w:sz w:val="19"/>
        </w:rPr>
      </w:pPr>
      <w:r>
        <w:rPr>
          <w:b/>
          <w:sz w:val="19"/>
        </w:rPr>
        <w:t>ART</w:t>
      </w:r>
      <w:r>
        <w:rPr>
          <w:b/>
          <w:sz w:val="24"/>
        </w:rPr>
        <w:t>.</w:t>
      </w:r>
      <w:r>
        <w:rPr>
          <w:b/>
          <w:spacing w:val="-15"/>
          <w:sz w:val="24"/>
        </w:rPr>
        <w:t xml:space="preserve"> </w:t>
      </w:r>
      <w:r>
        <w:rPr>
          <w:b/>
          <w:sz w:val="24"/>
        </w:rPr>
        <w:t>6</w:t>
      </w:r>
      <w:r>
        <w:rPr>
          <w:b/>
          <w:spacing w:val="-15"/>
          <w:sz w:val="24"/>
        </w:rPr>
        <w:t xml:space="preserve"> </w:t>
      </w:r>
      <w:r>
        <w:rPr>
          <w:b/>
          <w:sz w:val="24"/>
        </w:rPr>
        <w:t>–</w:t>
      </w:r>
      <w:r>
        <w:rPr>
          <w:b/>
          <w:spacing w:val="-15"/>
          <w:sz w:val="24"/>
        </w:rPr>
        <w:t xml:space="preserve"> </w:t>
      </w:r>
      <w:r>
        <w:rPr>
          <w:b/>
          <w:sz w:val="19"/>
        </w:rPr>
        <w:t>ZMIANY</w:t>
      </w:r>
      <w:r>
        <w:rPr>
          <w:b/>
          <w:spacing w:val="-12"/>
          <w:sz w:val="19"/>
        </w:rPr>
        <w:t xml:space="preserve"> </w:t>
      </w:r>
      <w:r>
        <w:rPr>
          <w:b/>
          <w:sz w:val="19"/>
        </w:rPr>
        <w:t>W</w:t>
      </w:r>
      <w:r>
        <w:rPr>
          <w:b/>
          <w:spacing w:val="-7"/>
          <w:sz w:val="19"/>
        </w:rPr>
        <w:t xml:space="preserve"> </w:t>
      </w:r>
      <w:r>
        <w:rPr>
          <w:b/>
          <w:sz w:val="19"/>
        </w:rPr>
        <w:t>USTAWIE</w:t>
      </w:r>
      <w:r>
        <w:rPr>
          <w:b/>
          <w:spacing w:val="-5"/>
          <w:sz w:val="19"/>
        </w:rPr>
        <w:t xml:space="preserve"> </w:t>
      </w:r>
      <w:r>
        <w:rPr>
          <w:b/>
          <w:sz w:val="19"/>
        </w:rPr>
        <w:t>O</w:t>
      </w:r>
      <w:r>
        <w:rPr>
          <w:b/>
          <w:spacing w:val="-4"/>
          <w:sz w:val="19"/>
        </w:rPr>
        <w:t xml:space="preserve"> </w:t>
      </w:r>
      <w:r>
        <w:rPr>
          <w:b/>
          <w:sz w:val="19"/>
        </w:rPr>
        <w:t>OCHRONIE</w:t>
      </w:r>
      <w:r>
        <w:rPr>
          <w:b/>
          <w:spacing w:val="-4"/>
          <w:sz w:val="19"/>
        </w:rPr>
        <w:t xml:space="preserve"> </w:t>
      </w:r>
      <w:r>
        <w:rPr>
          <w:b/>
          <w:spacing w:val="-2"/>
          <w:sz w:val="19"/>
        </w:rPr>
        <w:t>PRZYRODY</w:t>
      </w:r>
    </w:p>
    <w:p w14:paraId="55D46487" w14:textId="77777777" w:rsidR="00972C89" w:rsidRDefault="002D19F3">
      <w:pPr>
        <w:pStyle w:val="Nagwek2"/>
        <w:spacing w:before="120"/>
      </w:pPr>
      <w:r>
        <w:t>Zmiany</w:t>
      </w:r>
      <w:r>
        <w:rPr>
          <w:spacing w:val="-2"/>
        </w:rPr>
        <w:t xml:space="preserve"> </w:t>
      </w:r>
      <w:r>
        <w:t>art.</w:t>
      </w:r>
      <w:r>
        <w:rPr>
          <w:spacing w:val="-1"/>
        </w:rPr>
        <w:t xml:space="preserve"> </w:t>
      </w:r>
      <w:r>
        <w:t>78</w:t>
      </w:r>
      <w:r>
        <w:rPr>
          <w:spacing w:val="-2"/>
        </w:rPr>
        <w:t xml:space="preserve"> </w:t>
      </w:r>
      <w:r>
        <w:t>dodanie</w:t>
      </w:r>
      <w:r>
        <w:rPr>
          <w:spacing w:val="-1"/>
        </w:rPr>
        <w:t xml:space="preserve"> </w:t>
      </w:r>
      <w:r>
        <w:t>ust.</w:t>
      </w:r>
      <w:r>
        <w:rPr>
          <w:spacing w:val="-1"/>
        </w:rPr>
        <w:t xml:space="preserve"> </w:t>
      </w:r>
      <w:r>
        <w:t>2</w:t>
      </w:r>
      <w:r>
        <w:rPr>
          <w:spacing w:val="-1"/>
        </w:rPr>
        <w:t xml:space="preserve"> </w:t>
      </w:r>
      <w:r>
        <w:t>i</w:t>
      </w:r>
      <w:r>
        <w:rPr>
          <w:spacing w:val="-1"/>
        </w:rPr>
        <w:t xml:space="preserve"> </w:t>
      </w:r>
      <w:r>
        <w:rPr>
          <w:spacing w:val="-10"/>
        </w:rPr>
        <w:t>3</w:t>
      </w:r>
    </w:p>
    <w:p w14:paraId="50217C10" w14:textId="77777777" w:rsidR="00972C89" w:rsidRDefault="002D19F3">
      <w:pPr>
        <w:pStyle w:val="Tekstpodstawowy"/>
        <w:spacing w:before="116"/>
        <w:ind w:left="752" w:right="826"/>
        <w:jc w:val="both"/>
      </w:pPr>
      <w:r>
        <w:t>W ustawie o ochronie przyrody zostaną wskazane zasady działania dla rad gmin przy zakładaniu i utrzymywaniu</w:t>
      </w:r>
      <w:r>
        <w:rPr>
          <w:spacing w:val="-11"/>
        </w:rPr>
        <w:t xml:space="preserve"> </w:t>
      </w:r>
      <w:r>
        <w:t>terenów</w:t>
      </w:r>
      <w:r>
        <w:rPr>
          <w:spacing w:val="-12"/>
        </w:rPr>
        <w:t xml:space="preserve"> </w:t>
      </w:r>
      <w:r>
        <w:t>zieleni.</w:t>
      </w:r>
      <w:r>
        <w:rPr>
          <w:spacing w:val="-11"/>
        </w:rPr>
        <w:t xml:space="preserve"> </w:t>
      </w:r>
      <w:r>
        <w:t>Proponuje</w:t>
      </w:r>
      <w:r>
        <w:rPr>
          <w:spacing w:val="-12"/>
        </w:rPr>
        <w:t xml:space="preserve"> </w:t>
      </w:r>
      <w:r>
        <w:t>się</w:t>
      </w:r>
      <w:r>
        <w:rPr>
          <w:spacing w:val="-11"/>
        </w:rPr>
        <w:t xml:space="preserve"> </w:t>
      </w:r>
      <w:r>
        <w:t>dodanie</w:t>
      </w:r>
      <w:r>
        <w:rPr>
          <w:spacing w:val="-12"/>
        </w:rPr>
        <w:t xml:space="preserve"> </w:t>
      </w:r>
      <w:r>
        <w:t>do</w:t>
      </w:r>
      <w:r>
        <w:rPr>
          <w:spacing w:val="-11"/>
        </w:rPr>
        <w:t xml:space="preserve"> </w:t>
      </w:r>
      <w:r>
        <w:t>art.</w:t>
      </w:r>
      <w:r>
        <w:rPr>
          <w:spacing w:val="-11"/>
        </w:rPr>
        <w:t xml:space="preserve"> </w:t>
      </w:r>
      <w:r>
        <w:t>78</w:t>
      </w:r>
      <w:r>
        <w:rPr>
          <w:spacing w:val="-9"/>
        </w:rPr>
        <w:t xml:space="preserve"> </w:t>
      </w:r>
      <w:r>
        <w:t>ust.</w:t>
      </w:r>
      <w:r>
        <w:rPr>
          <w:spacing w:val="-10"/>
        </w:rPr>
        <w:t xml:space="preserve"> </w:t>
      </w:r>
      <w:r>
        <w:t>2</w:t>
      </w:r>
      <w:r>
        <w:rPr>
          <w:spacing w:val="-11"/>
        </w:rPr>
        <w:t xml:space="preserve"> </w:t>
      </w:r>
      <w:r>
        <w:t>i</w:t>
      </w:r>
      <w:r>
        <w:rPr>
          <w:spacing w:val="-11"/>
        </w:rPr>
        <w:t xml:space="preserve"> </w:t>
      </w:r>
      <w:r>
        <w:t>3</w:t>
      </w:r>
      <w:r>
        <w:rPr>
          <w:spacing w:val="-7"/>
        </w:rPr>
        <w:t xml:space="preserve"> </w:t>
      </w:r>
      <w:r>
        <w:t>wskazujących</w:t>
      </w:r>
      <w:r>
        <w:rPr>
          <w:spacing w:val="-11"/>
        </w:rPr>
        <w:t xml:space="preserve"> </w:t>
      </w:r>
      <w:r>
        <w:t>na</w:t>
      </w:r>
      <w:r>
        <w:rPr>
          <w:spacing w:val="-10"/>
        </w:rPr>
        <w:t xml:space="preserve"> </w:t>
      </w:r>
      <w:r>
        <w:t>to,</w:t>
      </w:r>
      <w:r>
        <w:rPr>
          <w:spacing w:val="-11"/>
        </w:rPr>
        <w:t xml:space="preserve"> </w:t>
      </w:r>
      <w:r>
        <w:t>że</w:t>
      </w:r>
      <w:r>
        <w:rPr>
          <w:spacing w:val="-12"/>
        </w:rPr>
        <w:t xml:space="preserve"> </w:t>
      </w:r>
      <w:r>
        <w:t>przy zakładaniu terenu zieleni w pierwszej kolejności należy wykorzystywać zasoby przyrodnicze tego terenu, w tym zachowywać istniejącą roślinność rodzimą oraz zapewnić, aby powierzchnia biologicznie czynna zajmowała co najmniej 95% powierzchni terenu zieleni. Przy utrzymywaniu terenu zieleni w pierwszej kolejności należy wzmacniać funkcje przyrodnicze tego terenu, w tym przez ekstensywną pielęgnację zieleni oraz pozostawienie części terenów do naturalnej wegetacji, oraz</w:t>
      </w:r>
      <w:r>
        <w:rPr>
          <w:spacing w:val="-12"/>
        </w:rPr>
        <w:t xml:space="preserve"> </w:t>
      </w:r>
      <w:r>
        <w:t>należy</w:t>
      </w:r>
      <w:r>
        <w:rPr>
          <w:spacing w:val="-15"/>
        </w:rPr>
        <w:t xml:space="preserve"> </w:t>
      </w:r>
      <w:r>
        <w:t>dążyć</w:t>
      </w:r>
      <w:r>
        <w:rPr>
          <w:spacing w:val="-11"/>
        </w:rPr>
        <w:t xml:space="preserve"> </w:t>
      </w:r>
      <w:r>
        <w:t>do</w:t>
      </w:r>
      <w:r>
        <w:rPr>
          <w:spacing w:val="-12"/>
        </w:rPr>
        <w:t xml:space="preserve"> </w:t>
      </w:r>
      <w:r>
        <w:t>tego,</w:t>
      </w:r>
      <w:r>
        <w:rPr>
          <w:spacing w:val="-12"/>
        </w:rPr>
        <w:t xml:space="preserve"> </w:t>
      </w:r>
      <w:r>
        <w:t>aby</w:t>
      </w:r>
      <w:r>
        <w:rPr>
          <w:spacing w:val="-15"/>
        </w:rPr>
        <w:t xml:space="preserve"> </w:t>
      </w:r>
      <w:r>
        <w:t>jak</w:t>
      </w:r>
      <w:r>
        <w:rPr>
          <w:spacing w:val="-13"/>
        </w:rPr>
        <w:t xml:space="preserve"> </w:t>
      </w:r>
      <w:r>
        <w:t>największy</w:t>
      </w:r>
      <w:r>
        <w:rPr>
          <w:spacing w:val="-15"/>
        </w:rPr>
        <w:t xml:space="preserve"> </w:t>
      </w:r>
      <w:r>
        <w:t>udział</w:t>
      </w:r>
      <w:r>
        <w:rPr>
          <w:spacing w:val="-12"/>
        </w:rPr>
        <w:t xml:space="preserve"> </w:t>
      </w:r>
      <w:r>
        <w:t>w</w:t>
      </w:r>
      <w:r>
        <w:rPr>
          <w:spacing w:val="-13"/>
        </w:rPr>
        <w:t xml:space="preserve"> </w:t>
      </w:r>
      <w:r>
        <w:t>powierzchni</w:t>
      </w:r>
      <w:r>
        <w:rPr>
          <w:spacing w:val="-11"/>
        </w:rPr>
        <w:t xml:space="preserve"> </w:t>
      </w:r>
      <w:r>
        <w:t>miała</w:t>
      </w:r>
      <w:r>
        <w:rPr>
          <w:spacing w:val="-13"/>
        </w:rPr>
        <w:t xml:space="preserve"> </w:t>
      </w:r>
      <w:r>
        <w:t>powierzchnia</w:t>
      </w:r>
      <w:r>
        <w:rPr>
          <w:spacing w:val="-13"/>
        </w:rPr>
        <w:t xml:space="preserve"> </w:t>
      </w:r>
      <w:r>
        <w:t xml:space="preserve">biologicznie </w:t>
      </w:r>
      <w:r>
        <w:rPr>
          <w:spacing w:val="-2"/>
        </w:rPr>
        <w:t>czynna.</w:t>
      </w:r>
    </w:p>
    <w:p w14:paraId="2FA156AB" w14:textId="77777777" w:rsidR="00972C89" w:rsidRDefault="002D19F3">
      <w:pPr>
        <w:pStyle w:val="Tekstpodstawowy"/>
        <w:spacing w:before="118"/>
        <w:ind w:left="752" w:right="832"/>
        <w:jc w:val="both"/>
      </w:pPr>
      <w:r>
        <w:t>Te dodatkowe regulacje będą chroniły tereny zieleni przed nadmierną zabudową powierzchniami szczelnymi, a także będą chroniły tereny zieleni „dzikiej”, które pełnią istotną rolę w kontekście adaptacji do zmian klimatu, np. spełniając funkcje retencyjne.</w:t>
      </w:r>
    </w:p>
    <w:p w14:paraId="5B86A454" w14:textId="77777777" w:rsidR="00972C89" w:rsidRDefault="002D19F3">
      <w:pPr>
        <w:pStyle w:val="Tekstpodstawowy"/>
        <w:spacing w:before="120"/>
        <w:ind w:left="752"/>
        <w:jc w:val="both"/>
      </w:pPr>
      <w:r>
        <w:t>Zmiana</w:t>
      </w:r>
      <w:r>
        <w:rPr>
          <w:spacing w:val="-3"/>
        </w:rPr>
        <w:t xml:space="preserve"> </w:t>
      </w:r>
      <w:r>
        <w:t>art.</w:t>
      </w:r>
      <w:r>
        <w:rPr>
          <w:spacing w:val="-1"/>
        </w:rPr>
        <w:t xml:space="preserve"> </w:t>
      </w:r>
      <w:r>
        <w:t>78</w:t>
      </w:r>
      <w:r>
        <w:rPr>
          <w:spacing w:val="-1"/>
        </w:rPr>
        <w:t xml:space="preserve"> </w:t>
      </w:r>
      <w:r>
        <w:t>nie</w:t>
      </w:r>
      <w:r>
        <w:rPr>
          <w:spacing w:val="-2"/>
        </w:rPr>
        <w:t xml:space="preserve"> </w:t>
      </w:r>
      <w:r>
        <w:t>wymaga regulacji</w:t>
      </w:r>
      <w:r>
        <w:rPr>
          <w:spacing w:val="-1"/>
        </w:rPr>
        <w:t xml:space="preserve"> </w:t>
      </w:r>
      <w:r>
        <w:rPr>
          <w:spacing w:val="-2"/>
        </w:rPr>
        <w:t>przejściowych.</w:t>
      </w:r>
    </w:p>
    <w:p w14:paraId="575B0BEC" w14:textId="77777777" w:rsidR="00972C89" w:rsidRDefault="00972C89">
      <w:pPr>
        <w:pStyle w:val="Tekstpodstawowy"/>
        <w:spacing w:before="124"/>
      </w:pPr>
    </w:p>
    <w:p w14:paraId="5AE53BAB" w14:textId="77777777" w:rsidR="00972C89" w:rsidRDefault="002D19F3">
      <w:pPr>
        <w:spacing w:before="1"/>
        <w:ind w:left="752"/>
        <w:jc w:val="both"/>
        <w:rPr>
          <w:b/>
          <w:sz w:val="19"/>
        </w:rPr>
      </w:pPr>
      <w:r>
        <w:rPr>
          <w:b/>
          <w:sz w:val="19"/>
        </w:rPr>
        <w:t>ART</w:t>
      </w:r>
      <w:r>
        <w:rPr>
          <w:b/>
          <w:sz w:val="24"/>
        </w:rPr>
        <w:t>.</w:t>
      </w:r>
      <w:r>
        <w:rPr>
          <w:b/>
          <w:spacing w:val="-15"/>
          <w:sz w:val="24"/>
        </w:rPr>
        <w:t xml:space="preserve"> </w:t>
      </w:r>
      <w:r>
        <w:rPr>
          <w:b/>
          <w:sz w:val="24"/>
        </w:rPr>
        <w:t>7–</w:t>
      </w:r>
      <w:r>
        <w:rPr>
          <w:b/>
          <w:spacing w:val="-15"/>
          <w:sz w:val="24"/>
        </w:rPr>
        <w:t xml:space="preserve"> </w:t>
      </w:r>
      <w:r>
        <w:rPr>
          <w:b/>
          <w:sz w:val="19"/>
        </w:rPr>
        <w:t>ZMIANY</w:t>
      </w:r>
      <w:r>
        <w:rPr>
          <w:b/>
          <w:spacing w:val="-12"/>
          <w:sz w:val="19"/>
        </w:rPr>
        <w:t xml:space="preserve"> </w:t>
      </w:r>
      <w:r>
        <w:rPr>
          <w:b/>
          <w:sz w:val="19"/>
        </w:rPr>
        <w:t>W</w:t>
      </w:r>
      <w:r>
        <w:rPr>
          <w:b/>
          <w:spacing w:val="-12"/>
          <w:sz w:val="19"/>
        </w:rPr>
        <w:t xml:space="preserve"> </w:t>
      </w:r>
      <w:r>
        <w:rPr>
          <w:b/>
          <w:sz w:val="19"/>
        </w:rPr>
        <w:t>USTAWIE</w:t>
      </w:r>
      <w:r>
        <w:rPr>
          <w:b/>
          <w:spacing w:val="-10"/>
          <w:sz w:val="19"/>
        </w:rPr>
        <w:t xml:space="preserve"> </w:t>
      </w:r>
      <w:r>
        <w:rPr>
          <w:b/>
          <w:sz w:val="19"/>
        </w:rPr>
        <w:t>O</w:t>
      </w:r>
      <w:r>
        <w:rPr>
          <w:b/>
          <w:spacing w:val="-7"/>
          <w:sz w:val="19"/>
        </w:rPr>
        <w:t xml:space="preserve"> </w:t>
      </w:r>
      <w:r>
        <w:rPr>
          <w:b/>
          <w:sz w:val="19"/>
        </w:rPr>
        <w:t>SYSTEMIE</w:t>
      </w:r>
      <w:r>
        <w:rPr>
          <w:b/>
          <w:spacing w:val="-8"/>
          <w:sz w:val="19"/>
        </w:rPr>
        <w:t xml:space="preserve"> </w:t>
      </w:r>
      <w:r>
        <w:rPr>
          <w:b/>
          <w:sz w:val="19"/>
        </w:rPr>
        <w:t>MONITOROWANIA</w:t>
      </w:r>
      <w:r>
        <w:rPr>
          <w:b/>
          <w:spacing w:val="-8"/>
          <w:sz w:val="19"/>
        </w:rPr>
        <w:t xml:space="preserve"> </w:t>
      </w:r>
      <w:r>
        <w:rPr>
          <w:b/>
          <w:sz w:val="19"/>
        </w:rPr>
        <w:t>I</w:t>
      </w:r>
      <w:r>
        <w:rPr>
          <w:b/>
          <w:spacing w:val="-8"/>
          <w:sz w:val="19"/>
        </w:rPr>
        <w:t xml:space="preserve"> </w:t>
      </w:r>
      <w:r>
        <w:rPr>
          <w:b/>
          <w:sz w:val="19"/>
        </w:rPr>
        <w:t>KONTROLOWANIA</w:t>
      </w:r>
      <w:r>
        <w:rPr>
          <w:b/>
          <w:spacing w:val="-8"/>
          <w:sz w:val="19"/>
        </w:rPr>
        <w:t xml:space="preserve"> </w:t>
      </w:r>
      <w:r>
        <w:rPr>
          <w:b/>
          <w:sz w:val="19"/>
        </w:rPr>
        <w:t>JAKOŚCI</w:t>
      </w:r>
      <w:r>
        <w:rPr>
          <w:b/>
          <w:spacing w:val="-7"/>
          <w:sz w:val="19"/>
        </w:rPr>
        <w:t xml:space="preserve"> </w:t>
      </w:r>
      <w:r>
        <w:rPr>
          <w:b/>
          <w:spacing w:val="-2"/>
          <w:sz w:val="19"/>
        </w:rPr>
        <w:t>PALIW</w:t>
      </w:r>
    </w:p>
    <w:p w14:paraId="272EEE48" w14:textId="77777777" w:rsidR="00972C89" w:rsidRDefault="00972C89">
      <w:pPr>
        <w:pStyle w:val="Tekstpodstawowy"/>
        <w:spacing w:before="55"/>
        <w:rPr>
          <w:b/>
          <w:sz w:val="19"/>
        </w:rPr>
      </w:pPr>
    </w:p>
    <w:p w14:paraId="4E780DDB" w14:textId="77777777" w:rsidR="00972C89" w:rsidRDefault="002D19F3">
      <w:pPr>
        <w:pStyle w:val="Tekstpodstawowy"/>
        <w:ind w:left="752"/>
        <w:jc w:val="both"/>
      </w:pPr>
      <w:r>
        <w:t>W</w:t>
      </w:r>
      <w:r>
        <w:rPr>
          <w:spacing w:val="5"/>
        </w:rPr>
        <w:t xml:space="preserve"> </w:t>
      </w:r>
      <w:r>
        <w:t>ramach</w:t>
      </w:r>
      <w:r>
        <w:rPr>
          <w:spacing w:val="7"/>
        </w:rPr>
        <w:t xml:space="preserve"> </w:t>
      </w:r>
      <w:r>
        <w:t>rekomendacji</w:t>
      </w:r>
      <w:r>
        <w:rPr>
          <w:spacing w:val="10"/>
        </w:rPr>
        <w:t xml:space="preserve"> </w:t>
      </w:r>
      <w:r>
        <w:t>z</w:t>
      </w:r>
      <w:r>
        <w:rPr>
          <w:spacing w:val="8"/>
        </w:rPr>
        <w:t xml:space="preserve"> </w:t>
      </w:r>
      <w:r>
        <w:t>przeprowadzonego</w:t>
      </w:r>
      <w:r>
        <w:rPr>
          <w:spacing w:val="8"/>
        </w:rPr>
        <w:t xml:space="preserve"> </w:t>
      </w:r>
      <w:r>
        <w:t>przeglądu</w:t>
      </w:r>
      <w:r>
        <w:rPr>
          <w:spacing w:val="7"/>
        </w:rPr>
        <w:t xml:space="preserve"> </w:t>
      </w:r>
      <w:r>
        <w:t>wymagań</w:t>
      </w:r>
      <w:r>
        <w:rPr>
          <w:spacing w:val="7"/>
        </w:rPr>
        <w:t xml:space="preserve"> </w:t>
      </w:r>
      <w:r>
        <w:t>jakościowych</w:t>
      </w:r>
      <w:r>
        <w:rPr>
          <w:spacing w:val="7"/>
        </w:rPr>
        <w:t xml:space="preserve"> </w:t>
      </w:r>
      <w:r>
        <w:t>dla</w:t>
      </w:r>
      <w:r>
        <w:rPr>
          <w:spacing w:val="6"/>
        </w:rPr>
        <w:t xml:space="preserve"> </w:t>
      </w:r>
      <w:r>
        <w:t>paliw</w:t>
      </w:r>
      <w:r>
        <w:rPr>
          <w:spacing w:val="6"/>
        </w:rPr>
        <w:t xml:space="preserve"> </w:t>
      </w:r>
      <w:r>
        <w:rPr>
          <w:spacing w:val="-2"/>
        </w:rPr>
        <w:t>stałych,</w:t>
      </w:r>
    </w:p>
    <w:p w14:paraId="6EB87242" w14:textId="77777777" w:rsidR="00972C89" w:rsidRDefault="002D19F3">
      <w:pPr>
        <w:pStyle w:val="Tekstpodstawowy"/>
        <w:ind w:left="752" w:right="828"/>
        <w:jc w:val="both"/>
      </w:pPr>
      <w:r>
        <w:t>o którym mowa w art. 3a ust. 2a ustawy o systemie monitorowania i kontrolowania jakości paliw, Minister Klimatu i</w:t>
      </w:r>
      <w:r>
        <w:rPr>
          <w:spacing w:val="-2"/>
        </w:rPr>
        <w:t xml:space="preserve"> </w:t>
      </w:r>
      <w:r>
        <w:t xml:space="preserve">Środowiska ze względu na potrzebę poprawy jakości powietrza, w tym ograniczenia emisji do powietrza gazów cieplarnianych i innych substancji, wskazał na potrzebę ustanowienia wymagań jakościowych dla paliw </w:t>
      </w:r>
      <w:proofErr w:type="spellStart"/>
      <w:r>
        <w:t>biomasowych</w:t>
      </w:r>
      <w:proofErr w:type="spellEnd"/>
      <w:r>
        <w:t xml:space="preserve"> wprowadzanych do obrotu z przeznaczeniem do użycia w sektorze bytowo-komunalnym. W celu wykonania tej rekomendacji zaproponowano wprowadzenie nowych regulacji do ustawy o systemie monitorowania i kontrolowania jakości paliw.</w:t>
      </w:r>
    </w:p>
    <w:p w14:paraId="350436CD" w14:textId="77777777" w:rsidR="00972C89" w:rsidRDefault="00972C89">
      <w:pPr>
        <w:pStyle w:val="Tekstpodstawowy"/>
        <w:spacing w:before="5"/>
      </w:pPr>
    </w:p>
    <w:p w14:paraId="7DB734CE" w14:textId="77777777" w:rsidR="00972C89" w:rsidRDefault="002D19F3">
      <w:pPr>
        <w:pStyle w:val="Tekstpodstawowy"/>
        <w:ind w:left="752" w:right="834"/>
        <w:jc w:val="both"/>
      </w:pPr>
      <w:r>
        <w:t>Stąd także trwa realizacja zewnętrznej ekspertyzy pn. „Określenie wymagań jakościowych dla różnych</w:t>
      </w:r>
      <w:r>
        <w:rPr>
          <w:spacing w:val="23"/>
        </w:rPr>
        <w:t xml:space="preserve"> </w:t>
      </w:r>
      <w:r>
        <w:t>rodzajów</w:t>
      </w:r>
      <w:r>
        <w:rPr>
          <w:spacing w:val="26"/>
        </w:rPr>
        <w:t xml:space="preserve"> </w:t>
      </w:r>
      <w:r>
        <w:t>paliw</w:t>
      </w:r>
      <w:r>
        <w:rPr>
          <w:spacing w:val="27"/>
        </w:rPr>
        <w:t xml:space="preserve"> </w:t>
      </w:r>
      <w:proofErr w:type="spellStart"/>
      <w:r>
        <w:t>biomasowych</w:t>
      </w:r>
      <w:proofErr w:type="spellEnd"/>
      <w:r>
        <w:rPr>
          <w:spacing w:val="28"/>
        </w:rPr>
        <w:t xml:space="preserve"> </w:t>
      </w:r>
      <w:r>
        <w:t>wprowadzanych</w:t>
      </w:r>
      <w:r>
        <w:rPr>
          <w:spacing w:val="26"/>
        </w:rPr>
        <w:t xml:space="preserve"> </w:t>
      </w:r>
      <w:r>
        <w:t>do</w:t>
      </w:r>
      <w:r>
        <w:rPr>
          <w:spacing w:val="25"/>
        </w:rPr>
        <w:t xml:space="preserve"> </w:t>
      </w:r>
      <w:r>
        <w:t>obrotu</w:t>
      </w:r>
      <w:r>
        <w:rPr>
          <w:spacing w:val="26"/>
        </w:rPr>
        <w:t xml:space="preserve"> </w:t>
      </w:r>
      <w:r>
        <w:t>z</w:t>
      </w:r>
      <w:r>
        <w:rPr>
          <w:spacing w:val="27"/>
        </w:rPr>
        <w:t xml:space="preserve"> </w:t>
      </w:r>
      <w:r>
        <w:t>przeznaczeniem</w:t>
      </w:r>
      <w:r>
        <w:rPr>
          <w:spacing w:val="25"/>
        </w:rPr>
        <w:t xml:space="preserve"> </w:t>
      </w:r>
      <w:r>
        <w:t>do</w:t>
      </w:r>
      <w:r>
        <w:rPr>
          <w:spacing w:val="26"/>
        </w:rPr>
        <w:t xml:space="preserve"> </w:t>
      </w:r>
      <w:r>
        <w:t>użycia</w:t>
      </w:r>
      <w:r>
        <w:rPr>
          <w:spacing w:val="26"/>
        </w:rPr>
        <w:t xml:space="preserve"> </w:t>
      </w:r>
      <w:r>
        <w:rPr>
          <w:spacing w:val="-10"/>
        </w:rPr>
        <w:t>w</w:t>
      </w:r>
    </w:p>
    <w:p w14:paraId="7871B6F9" w14:textId="77777777" w:rsidR="00972C89" w:rsidRDefault="00972C89">
      <w:pPr>
        <w:jc w:val="both"/>
        <w:sectPr w:rsidR="00972C89">
          <w:headerReference w:type="default" r:id="rId41"/>
          <w:footerReference w:type="default" r:id="rId42"/>
          <w:pgSz w:w="11910" w:h="16840"/>
          <w:pgMar w:top="1040" w:right="300" w:bottom="960" w:left="380" w:header="0" w:footer="779" w:gutter="0"/>
          <w:cols w:space="708"/>
        </w:sectPr>
      </w:pPr>
    </w:p>
    <w:p w14:paraId="3D855D47" w14:textId="77777777" w:rsidR="00972C89" w:rsidRDefault="002D19F3">
      <w:pPr>
        <w:pStyle w:val="Tekstpodstawowy"/>
        <w:spacing w:before="68"/>
        <w:ind w:left="752" w:right="834"/>
        <w:jc w:val="both"/>
      </w:pPr>
      <w:r>
        <w:lastRenderedPageBreak/>
        <w:t>gospodarstwach</w:t>
      </w:r>
      <w:r>
        <w:rPr>
          <w:spacing w:val="40"/>
        </w:rPr>
        <w:t xml:space="preserve"> </w:t>
      </w:r>
      <w:r>
        <w:t>domowych</w:t>
      </w:r>
      <w:r>
        <w:rPr>
          <w:spacing w:val="40"/>
        </w:rPr>
        <w:t xml:space="preserve"> </w:t>
      </w:r>
      <w:r>
        <w:t>i</w:t>
      </w:r>
      <w:r>
        <w:rPr>
          <w:spacing w:val="40"/>
        </w:rPr>
        <w:t xml:space="preserve"> </w:t>
      </w:r>
      <w:r>
        <w:t>w</w:t>
      </w:r>
      <w:r>
        <w:rPr>
          <w:spacing w:val="40"/>
        </w:rPr>
        <w:t xml:space="preserve"> </w:t>
      </w:r>
      <w:r>
        <w:t>instalacjach</w:t>
      </w:r>
      <w:r>
        <w:rPr>
          <w:spacing w:val="40"/>
        </w:rPr>
        <w:t xml:space="preserve"> </w:t>
      </w:r>
      <w:r>
        <w:t>spalania</w:t>
      </w:r>
      <w:r>
        <w:rPr>
          <w:spacing w:val="40"/>
        </w:rPr>
        <w:t xml:space="preserve"> </w:t>
      </w:r>
      <w:r>
        <w:t>o</w:t>
      </w:r>
      <w:r>
        <w:rPr>
          <w:spacing w:val="40"/>
        </w:rPr>
        <w:t xml:space="preserve"> </w:t>
      </w:r>
      <w:r>
        <w:t>nominalnej</w:t>
      </w:r>
      <w:r>
        <w:rPr>
          <w:spacing w:val="40"/>
        </w:rPr>
        <w:t xml:space="preserve"> </w:t>
      </w:r>
      <w:r>
        <w:t>mocy</w:t>
      </w:r>
      <w:r>
        <w:rPr>
          <w:spacing w:val="39"/>
        </w:rPr>
        <w:t xml:space="preserve"> </w:t>
      </w:r>
      <w:r>
        <w:t>cieplnej</w:t>
      </w:r>
      <w:r>
        <w:rPr>
          <w:spacing w:val="40"/>
        </w:rPr>
        <w:t xml:space="preserve"> </w:t>
      </w:r>
      <w:r>
        <w:t>mniejszej</w:t>
      </w:r>
      <w:r>
        <w:rPr>
          <w:spacing w:val="40"/>
        </w:rPr>
        <w:t xml:space="preserve"> </w:t>
      </w:r>
      <w:r>
        <w:t>niż 1 MW”.</w:t>
      </w:r>
    </w:p>
    <w:p w14:paraId="40583925" w14:textId="77777777" w:rsidR="00972C89" w:rsidRDefault="002D19F3">
      <w:pPr>
        <w:pStyle w:val="Tekstpodstawowy"/>
        <w:spacing w:before="241"/>
        <w:ind w:left="752" w:right="832"/>
        <w:jc w:val="both"/>
      </w:pPr>
      <w:r>
        <w:t xml:space="preserve">W projekcie ustawy proponuje się wprowadzenie upoważnienia do określenia, w drodze rozporządzenia, wymagań jakościowych dla paliw stałych </w:t>
      </w:r>
      <w:proofErr w:type="spellStart"/>
      <w:r>
        <w:t>biomasowych</w:t>
      </w:r>
      <w:proofErr w:type="spellEnd"/>
      <w:r>
        <w:t xml:space="preserve"> − biomasy pozyskanej z drzew i krzewów, wprowadzanych do obrotu z przeznaczeniem do użycia w gospodarstwach domowych oraz w instalacjach spalania o nominalnej mocy cieplnej mniejszej niż 1 MW. Projektowane przepisy będą dotyczyły − biomasy pozyskanej z drzew i krzewów − </w:t>
      </w:r>
      <w:proofErr w:type="spellStart"/>
      <w:r>
        <w:t>peletu</w:t>
      </w:r>
      <w:proofErr w:type="spellEnd"/>
      <w:r>
        <w:t>, nie przewiduje się na tym etapie standaryzacji dla drewna kawałkowego oraz biomasy rolniczej.</w:t>
      </w:r>
    </w:p>
    <w:p w14:paraId="13951DCE" w14:textId="77777777" w:rsidR="00972C89" w:rsidRDefault="002D19F3">
      <w:pPr>
        <w:pStyle w:val="Tekstpodstawowy"/>
        <w:spacing w:before="240"/>
        <w:ind w:left="752" w:right="836"/>
        <w:jc w:val="both"/>
      </w:pPr>
      <w:r>
        <w:t xml:space="preserve">Dodatkowo powyższe działania będą stanowiły podstawę do realizacji przez </w:t>
      </w:r>
      <w:proofErr w:type="spellStart"/>
      <w:r>
        <w:t>MKiŚ</w:t>
      </w:r>
      <w:proofErr w:type="spellEnd"/>
      <w:r>
        <w:t xml:space="preserve"> kamienia milowego B5G pn. Wejście w życie przepisów określających standardy jakości paliw stałych z biomasy, realizowanego w ramach reformy B.1.1. Czyste powietrze i efektywność energetyczna w ramach Krajowego Planu Odbudowy i Zwiększania Odporności.</w:t>
      </w:r>
    </w:p>
    <w:p w14:paraId="5AA527C0" w14:textId="77777777" w:rsidR="00972C89" w:rsidRDefault="002D19F3">
      <w:pPr>
        <w:spacing w:before="246"/>
        <w:ind w:left="752"/>
        <w:jc w:val="both"/>
        <w:rPr>
          <w:b/>
          <w:sz w:val="19"/>
        </w:rPr>
      </w:pPr>
      <w:r>
        <w:rPr>
          <w:b/>
          <w:sz w:val="19"/>
        </w:rPr>
        <w:t>ART</w:t>
      </w:r>
      <w:r>
        <w:rPr>
          <w:b/>
          <w:sz w:val="24"/>
        </w:rPr>
        <w:t>.</w:t>
      </w:r>
      <w:r>
        <w:rPr>
          <w:b/>
          <w:spacing w:val="-15"/>
          <w:sz w:val="24"/>
        </w:rPr>
        <w:t xml:space="preserve"> </w:t>
      </w:r>
      <w:r>
        <w:rPr>
          <w:b/>
          <w:sz w:val="24"/>
        </w:rPr>
        <w:t>8</w:t>
      </w:r>
      <w:r>
        <w:rPr>
          <w:b/>
          <w:spacing w:val="-15"/>
          <w:sz w:val="24"/>
        </w:rPr>
        <w:t xml:space="preserve"> </w:t>
      </w:r>
      <w:r>
        <w:rPr>
          <w:b/>
          <w:sz w:val="24"/>
        </w:rPr>
        <w:t>–</w:t>
      </w:r>
      <w:r>
        <w:rPr>
          <w:b/>
          <w:spacing w:val="-15"/>
          <w:sz w:val="24"/>
        </w:rPr>
        <w:t xml:space="preserve"> </w:t>
      </w:r>
      <w:r>
        <w:rPr>
          <w:b/>
          <w:sz w:val="19"/>
        </w:rPr>
        <w:t>ZMIANY</w:t>
      </w:r>
      <w:r>
        <w:rPr>
          <w:b/>
          <w:spacing w:val="-12"/>
          <w:sz w:val="19"/>
        </w:rPr>
        <w:t xml:space="preserve"> </w:t>
      </w:r>
      <w:r>
        <w:rPr>
          <w:b/>
          <w:sz w:val="19"/>
        </w:rPr>
        <w:t>W</w:t>
      </w:r>
      <w:r>
        <w:rPr>
          <w:b/>
          <w:spacing w:val="-12"/>
          <w:sz w:val="19"/>
        </w:rPr>
        <w:t xml:space="preserve"> </w:t>
      </w:r>
      <w:r>
        <w:rPr>
          <w:b/>
          <w:sz w:val="19"/>
        </w:rPr>
        <w:t>USTAWIE</w:t>
      </w:r>
      <w:r>
        <w:rPr>
          <w:b/>
          <w:spacing w:val="-9"/>
          <w:sz w:val="19"/>
        </w:rPr>
        <w:t xml:space="preserve"> </w:t>
      </w:r>
      <w:r>
        <w:rPr>
          <w:b/>
          <w:sz w:val="19"/>
        </w:rPr>
        <w:t>O</w:t>
      </w:r>
      <w:r>
        <w:rPr>
          <w:b/>
          <w:spacing w:val="-4"/>
          <w:sz w:val="19"/>
        </w:rPr>
        <w:t xml:space="preserve"> </w:t>
      </w:r>
      <w:r>
        <w:rPr>
          <w:b/>
          <w:sz w:val="19"/>
        </w:rPr>
        <w:t>ZASADACH</w:t>
      </w:r>
      <w:r>
        <w:rPr>
          <w:b/>
          <w:spacing w:val="-9"/>
          <w:sz w:val="19"/>
        </w:rPr>
        <w:t xml:space="preserve"> </w:t>
      </w:r>
      <w:r>
        <w:rPr>
          <w:b/>
          <w:sz w:val="19"/>
        </w:rPr>
        <w:t>PROWADZENIA</w:t>
      </w:r>
      <w:r>
        <w:rPr>
          <w:b/>
          <w:spacing w:val="-5"/>
          <w:sz w:val="19"/>
        </w:rPr>
        <w:t xml:space="preserve"> </w:t>
      </w:r>
      <w:r>
        <w:rPr>
          <w:b/>
          <w:sz w:val="19"/>
        </w:rPr>
        <w:t>POLITYKI</w:t>
      </w:r>
      <w:r>
        <w:rPr>
          <w:b/>
          <w:spacing w:val="-7"/>
          <w:sz w:val="19"/>
        </w:rPr>
        <w:t xml:space="preserve"> </w:t>
      </w:r>
      <w:r>
        <w:rPr>
          <w:b/>
          <w:spacing w:val="-2"/>
          <w:sz w:val="19"/>
        </w:rPr>
        <w:t>ROZWOJU</w:t>
      </w:r>
    </w:p>
    <w:p w14:paraId="0CF2C845" w14:textId="77777777" w:rsidR="00972C89" w:rsidRDefault="002D19F3">
      <w:pPr>
        <w:pStyle w:val="Nagwek2"/>
        <w:spacing w:before="0"/>
      </w:pPr>
      <w:r>
        <w:t>Zmiany</w:t>
      </w:r>
      <w:r>
        <w:rPr>
          <w:spacing w:val="-2"/>
        </w:rPr>
        <w:t xml:space="preserve"> </w:t>
      </w:r>
      <w:r>
        <w:t>art.</w:t>
      </w:r>
      <w:r>
        <w:rPr>
          <w:spacing w:val="-1"/>
        </w:rPr>
        <w:t xml:space="preserve"> </w:t>
      </w:r>
      <w:r>
        <w:t>10a</w:t>
      </w:r>
      <w:r>
        <w:rPr>
          <w:spacing w:val="-2"/>
        </w:rPr>
        <w:t xml:space="preserve"> </w:t>
      </w:r>
      <w:r>
        <w:t>ust.</w:t>
      </w:r>
      <w:r>
        <w:rPr>
          <w:spacing w:val="-1"/>
        </w:rPr>
        <w:t xml:space="preserve"> </w:t>
      </w:r>
      <w:r>
        <w:rPr>
          <w:spacing w:val="-10"/>
        </w:rPr>
        <w:t>1</w:t>
      </w:r>
    </w:p>
    <w:p w14:paraId="58F9B889" w14:textId="293351E8" w:rsidR="00972C89" w:rsidRDefault="002D19F3">
      <w:pPr>
        <w:pStyle w:val="Tekstpodstawowy"/>
        <w:spacing w:before="115"/>
        <w:ind w:left="752" w:right="827"/>
        <w:jc w:val="both"/>
      </w:pPr>
      <w:r>
        <w:t>Zgodnie z ustawą o zasadach prowadzenia polityki rozwoju przy opracowaniu strategii rozwoju (gminy, województwa, ponadlokalnego, kraju), projektu polityki publicznej, projektu programu rozwoju lub projektu programu służącego realizacji umowy partnerstwa</w:t>
      </w:r>
      <w:r w:rsidR="000414E4">
        <w:t>,</w:t>
      </w:r>
      <w:r>
        <w:t xml:space="preserve"> podmiot opracowujący przygotowuje diagnozę sytuacji społecznej, gospodarczej i przestrzennej, natomiast nie ma obowiązku</w:t>
      </w:r>
      <w:r>
        <w:rPr>
          <w:spacing w:val="40"/>
        </w:rPr>
        <w:t xml:space="preserve"> </w:t>
      </w:r>
      <w:r>
        <w:t>uwzględnienia</w:t>
      </w:r>
      <w:r>
        <w:rPr>
          <w:spacing w:val="40"/>
        </w:rPr>
        <w:t xml:space="preserve"> </w:t>
      </w:r>
      <w:r>
        <w:t>sytuacji</w:t>
      </w:r>
      <w:r>
        <w:rPr>
          <w:spacing w:val="40"/>
        </w:rPr>
        <w:t xml:space="preserve"> </w:t>
      </w:r>
      <w:r>
        <w:t>klimatyczno-środowiskowej.</w:t>
      </w:r>
      <w:r>
        <w:rPr>
          <w:spacing w:val="40"/>
        </w:rPr>
        <w:t xml:space="preserve"> </w:t>
      </w:r>
      <w:r>
        <w:t>Zasadne</w:t>
      </w:r>
      <w:r>
        <w:rPr>
          <w:spacing w:val="40"/>
        </w:rPr>
        <w:t xml:space="preserve"> </w:t>
      </w:r>
      <w:r>
        <w:t>jest</w:t>
      </w:r>
      <w:r>
        <w:rPr>
          <w:spacing w:val="40"/>
        </w:rPr>
        <w:t xml:space="preserve"> </w:t>
      </w:r>
      <w:r>
        <w:t>więc</w:t>
      </w:r>
      <w:r>
        <w:rPr>
          <w:spacing w:val="40"/>
        </w:rPr>
        <w:t xml:space="preserve"> </w:t>
      </w:r>
      <w:r>
        <w:t>zapewnienie w</w:t>
      </w:r>
      <w:r>
        <w:rPr>
          <w:spacing w:val="-2"/>
        </w:rPr>
        <w:t xml:space="preserve"> </w:t>
      </w:r>
      <w:r>
        <w:t>przepisach prawa elementu składowego polityki rozwoju, który doprowadzi do wzmocnienia roli działań na rzecz adaptacji do zmian klimatu.</w:t>
      </w:r>
    </w:p>
    <w:p w14:paraId="7F2945D1" w14:textId="77777777" w:rsidR="00972C89" w:rsidRDefault="002D19F3">
      <w:pPr>
        <w:pStyle w:val="Tekstpodstawowy"/>
        <w:spacing w:before="120"/>
        <w:ind w:left="752" w:right="831"/>
        <w:jc w:val="both"/>
      </w:pPr>
      <w:r>
        <w:t>Ponieważ cześć dokumentów wskazanych w art. 8 – dla okresu programowania 2021−2027 – jest aktualnie</w:t>
      </w:r>
      <w:r>
        <w:rPr>
          <w:spacing w:val="-4"/>
        </w:rPr>
        <w:t xml:space="preserve"> </w:t>
      </w:r>
      <w:r>
        <w:t>w</w:t>
      </w:r>
      <w:r>
        <w:rPr>
          <w:spacing w:val="-5"/>
        </w:rPr>
        <w:t xml:space="preserve"> </w:t>
      </w:r>
      <w:r>
        <w:t>trakcie</w:t>
      </w:r>
      <w:r>
        <w:rPr>
          <w:spacing w:val="-4"/>
        </w:rPr>
        <w:t xml:space="preserve"> </w:t>
      </w:r>
      <w:r>
        <w:t>opracowania,</w:t>
      </w:r>
      <w:r>
        <w:rPr>
          <w:spacing w:val="-4"/>
        </w:rPr>
        <w:t xml:space="preserve"> </w:t>
      </w:r>
      <w:r>
        <w:t>w</w:t>
      </w:r>
      <w:r>
        <w:rPr>
          <w:spacing w:val="-5"/>
        </w:rPr>
        <w:t xml:space="preserve"> </w:t>
      </w:r>
      <w:r>
        <w:t>momencie</w:t>
      </w:r>
      <w:r>
        <w:rPr>
          <w:spacing w:val="-4"/>
        </w:rPr>
        <w:t xml:space="preserve"> </w:t>
      </w:r>
      <w:r>
        <w:t>wejścia</w:t>
      </w:r>
      <w:r>
        <w:rPr>
          <w:spacing w:val="-4"/>
        </w:rPr>
        <w:t xml:space="preserve"> </w:t>
      </w:r>
      <w:r>
        <w:t>w</w:t>
      </w:r>
      <w:r>
        <w:rPr>
          <w:spacing w:val="-5"/>
        </w:rPr>
        <w:t xml:space="preserve"> </w:t>
      </w:r>
      <w:r>
        <w:t>życie</w:t>
      </w:r>
      <w:r>
        <w:rPr>
          <w:spacing w:val="-3"/>
        </w:rPr>
        <w:t xml:space="preserve"> </w:t>
      </w:r>
      <w:r>
        <w:t>projektowanej</w:t>
      </w:r>
      <w:r>
        <w:rPr>
          <w:spacing w:val="-4"/>
        </w:rPr>
        <w:t xml:space="preserve"> </w:t>
      </w:r>
      <w:r>
        <w:t>ustawy</w:t>
      </w:r>
      <w:r>
        <w:rPr>
          <w:spacing w:val="-9"/>
        </w:rPr>
        <w:t xml:space="preserve"> </w:t>
      </w:r>
      <w:r>
        <w:t>przedmiotowe dokumenty strategiczne mogą znajdować się w końcowych fazach opracowania, toteż w celu nieopóźniania</w:t>
      </w:r>
      <w:r>
        <w:rPr>
          <w:spacing w:val="-6"/>
        </w:rPr>
        <w:t xml:space="preserve"> </w:t>
      </w:r>
      <w:r>
        <w:t>absorpcji</w:t>
      </w:r>
      <w:r>
        <w:rPr>
          <w:spacing w:val="-4"/>
        </w:rPr>
        <w:t xml:space="preserve"> </w:t>
      </w:r>
      <w:r>
        <w:t>środków</w:t>
      </w:r>
      <w:r>
        <w:rPr>
          <w:spacing w:val="-5"/>
        </w:rPr>
        <w:t xml:space="preserve"> </w:t>
      </w:r>
      <w:r>
        <w:t>UE</w:t>
      </w:r>
      <w:r>
        <w:rPr>
          <w:spacing w:val="-3"/>
        </w:rPr>
        <w:t xml:space="preserve"> </w:t>
      </w:r>
      <w:r>
        <w:t>na</w:t>
      </w:r>
      <w:r>
        <w:rPr>
          <w:spacing w:val="-6"/>
        </w:rPr>
        <w:t xml:space="preserve"> </w:t>
      </w:r>
      <w:r>
        <w:t>perspektywę</w:t>
      </w:r>
      <w:r>
        <w:rPr>
          <w:spacing w:val="-6"/>
        </w:rPr>
        <w:t xml:space="preserve"> </w:t>
      </w:r>
      <w:r>
        <w:t>finansową</w:t>
      </w:r>
      <w:r>
        <w:rPr>
          <w:spacing w:val="-4"/>
        </w:rPr>
        <w:t xml:space="preserve"> </w:t>
      </w:r>
      <w:r>
        <w:t>2021−2027</w:t>
      </w:r>
      <w:r>
        <w:rPr>
          <w:spacing w:val="-5"/>
        </w:rPr>
        <w:t xml:space="preserve"> </w:t>
      </w:r>
      <w:r>
        <w:t>jest</w:t>
      </w:r>
      <w:r>
        <w:rPr>
          <w:spacing w:val="-4"/>
        </w:rPr>
        <w:t xml:space="preserve"> </w:t>
      </w:r>
      <w:r>
        <w:t>konieczne</w:t>
      </w:r>
      <w:r>
        <w:rPr>
          <w:spacing w:val="-6"/>
        </w:rPr>
        <w:t xml:space="preserve"> </w:t>
      </w:r>
      <w:r>
        <w:t xml:space="preserve">zawarcie </w:t>
      </w:r>
      <w:r>
        <w:rPr>
          <w:spacing w:val="-2"/>
        </w:rPr>
        <w:t>odpowiednich</w:t>
      </w:r>
      <w:r>
        <w:rPr>
          <w:spacing w:val="-4"/>
        </w:rPr>
        <w:t xml:space="preserve"> </w:t>
      </w:r>
      <w:r>
        <w:rPr>
          <w:spacing w:val="-2"/>
        </w:rPr>
        <w:t>przepisów przejściowych w</w:t>
      </w:r>
      <w:r>
        <w:rPr>
          <w:spacing w:val="-4"/>
        </w:rPr>
        <w:t xml:space="preserve"> </w:t>
      </w:r>
      <w:r>
        <w:rPr>
          <w:spacing w:val="-2"/>
        </w:rPr>
        <w:t>odniesieniu do</w:t>
      </w:r>
      <w:r>
        <w:rPr>
          <w:spacing w:val="-4"/>
        </w:rPr>
        <w:t xml:space="preserve"> </w:t>
      </w:r>
      <w:r>
        <w:rPr>
          <w:spacing w:val="-2"/>
        </w:rPr>
        <w:t>np.</w:t>
      </w:r>
      <w:r>
        <w:rPr>
          <w:spacing w:val="-4"/>
        </w:rPr>
        <w:t xml:space="preserve"> </w:t>
      </w:r>
      <w:r>
        <w:rPr>
          <w:spacing w:val="-2"/>
        </w:rPr>
        <w:t>projektów</w:t>
      </w:r>
      <w:r>
        <w:rPr>
          <w:spacing w:val="-4"/>
        </w:rPr>
        <w:t xml:space="preserve"> </w:t>
      </w:r>
      <w:r>
        <w:rPr>
          <w:spacing w:val="-2"/>
        </w:rPr>
        <w:t>dokumentów,</w:t>
      </w:r>
      <w:r>
        <w:rPr>
          <w:spacing w:val="-4"/>
        </w:rPr>
        <w:t xml:space="preserve"> </w:t>
      </w:r>
      <w:r>
        <w:rPr>
          <w:spacing w:val="-2"/>
        </w:rPr>
        <w:t>których</w:t>
      </w:r>
      <w:r>
        <w:rPr>
          <w:spacing w:val="-4"/>
        </w:rPr>
        <w:t xml:space="preserve"> </w:t>
      </w:r>
      <w:r>
        <w:rPr>
          <w:spacing w:val="-2"/>
        </w:rPr>
        <w:t xml:space="preserve">proces </w:t>
      </w:r>
      <w:r>
        <w:t>opracowania</w:t>
      </w:r>
      <w:r>
        <w:rPr>
          <w:spacing w:val="-4"/>
        </w:rPr>
        <w:t xml:space="preserve"> </w:t>
      </w:r>
      <w:r>
        <w:t>został</w:t>
      </w:r>
      <w:r>
        <w:rPr>
          <w:spacing w:val="-4"/>
        </w:rPr>
        <w:t xml:space="preserve"> </w:t>
      </w:r>
      <w:r>
        <w:t>formalnie</w:t>
      </w:r>
      <w:r>
        <w:rPr>
          <w:spacing w:val="-5"/>
        </w:rPr>
        <w:t xml:space="preserve"> </w:t>
      </w:r>
      <w:r>
        <w:t>rozpoczęty,</w:t>
      </w:r>
      <w:r>
        <w:rPr>
          <w:spacing w:val="-4"/>
        </w:rPr>
        <w:t xml:space="preserve"> </w:t>
      </w:r>
      <w:r>
        <w:t>lub</w:t>
      </w:r>
      <w:r>
        <w:rPr>
          <w:spacing w:val="-2"/>
        </w:rPr>
        <w:t xml:space="preserve"> </w:t>
      </w:r>
      <w:r>
        <w:t>ewentualnie</w:t>
      </w:r>
      <w:r>
        <w:rPr>
          <w:spacing w:val="-4"/>
        </w:rPr>
        <w:t xml:space="preserve"> </w:t>
      </w:r>
      <w:r>
        <w:t>znajdujących</w:t>
      </w:r>
      <w:r>
        <w:rPr>
          <w:spacing w:val="-4"/>
        </w:rPr>
        <w:t xml:space="preserve"> </w:t>
      </w:r>
      <w:r>
        <w:t>się</w:t>
      </w:r>
      <w:r>
        <w:rPr>
          <w:spacing w:val="-3"/>
        </w:rPr>
        <w:t xml:space="preserve"> </w:t>
      </w:r>
      <w:r>
        <w:t>np.</w:t>
      </w:r>
      <w:r>
        <w:rPr>
          <w:spacing w:val="-4"/>
        </w:rPr>
        <w:t xml:space="preserve"> </w:t>
      </w:r>
      <w:r>
        <w:t>na</w:t>
      </w:r>
      <w:r>
        <w:rPr>
          <w:spacing w:val="-3"/>
        </w:rPr>
        <w:t xml:space="preserve"> </w:t>
      </w:r>
      <w:r>
        <w:t>etapie</w:t>
      </w:r>
      <w:r>
        <w:rPr>
          <w:spacing w:val="-3"/>
        </w:rPr>
        <w:t xml:space="preserve"> </w:t>
      </w:r>
      <w:r>
        <w:t>konsultacji publicznych. Wprowadzono przepis przejściowy (art. 26 projektu ustawy), zgodnie z którym do strategii rozwoju, polityk publicznych, programów rozwoju lub programów służących realizacji umowy partnerstwa, o których mowa w art. 10a ust. 1 ustawy o zasadach prowadzenia polityki rozwoju,</w:t>
      </w:r>
      <w:r>
        <w:rPr>
          <w:spacing w:val="-12"/>
        </w:rPr>
        <w:t xml:space="preserve"> </w:t>
      </w:r>
      <w:r>
        <w:t>co</w:t>
      </w:r>
      <w:r>
        <w:rPr>
          <w:spacing w:val="-12"/>
        </w:rPr>
        <w:t xml:space="preserve"> </w:t>
      </w:r>
      <w:r>
        <w:t>do</w:t>
      </w:r>
      <w:r>
        <w:rPr>
          <w:spacing w:val="-12"/>
        </w:rPr>
        <w:t xml:space="preserve"> </w:t>
      </w:r>
      <w:r>
        <w:t>których</w:t>
      </w:r>
      <w:r>
        <w:rPr>
          <w:spacing w:val="-12"/>
        </w:rPr>
        <w:t xml:space="preserve"> </w:t>
      </w:r>
      <w:r>
        <w:t>przed</w:t>
      </w:r>
      <w:r>
        <w:rPr>
          <w:spacing w:val="-12"/>
        </w:rPr>
        <w:t xml:space="preserve"> </w:t>
      </w:r>
      <w:r>
        <w:t>dniem</w:t>
      </w:r>
      <w:r>
        <w:rPr>
          <w:spacing w:val="-12"/>
        </w:rPr>
        <w:t xml:space="preserve"> </w:t>
      </w:r>
      <w:r>
        <w:t>wejścia</w:t>
      </w:r>
      <w:r>
        <w:rPr>
          <w:spacing w:val="-11"/>
        </w:rPr>
        <w:t xml:space="preserve"> </w:t>
      </w:r>
      <w:r>
        <w:t>w</w:t>
      </w:r>
      <w:r>
        <w:rPr>
          <w:spacing w:val="-12"/>
        </w:rPr>
        <w:t xml:space="preserve"> </w:t>
      </w:r>
      <w:r>
        <w:t>życie</w:t>
      </w:r>
      <w:r>
        <w:rPr>
          <w:spacing w:val="-12"/>
        </w:rPr>
        <w:t xml:space="preserve"> </w:t>
      </w:r>
      <w:r>
        <w:t>niniejszej</w:t>
      </w:r>
      <w:r>
        <w:rPr>
          <w:spacing w:val="-12"/>
        </w:rPr>
        <w:t xml:space="preserve"> </w:t>
      </w:r>
      <w:r>
        <w:t>ustawy</w:t>
      </w:r>
      <w:r>
        <w:rPr>
          <w:spacing w:val="-12"/>
        </w:rPr>
        <w:t xml:space="preserve"> </w:t>
      </w:r>
      <w:r>
        <w:t>rozpoczęto</w:t>
      </w:r>
      <w:r>
        <w:rPr>
          <w:spacing w:val="-12"/>
        </w:rPr>
        <w:t xml:space="preserve"> </w:t>
      </w:r>
      <w:r>
        <w:t>proces</w:t>
      </w:r>
      <w:r>
        <w:rPr>
          <w:spacing w:val="-10"/>
        </w:rPr>
        <w:t xml:space="preserve"> </w:t>
      </w:r>
      <w:r>
        <w:t>konsultacji, stosuje się przepisy dotychczasowe.</w:t>
      </w:r>
    </w:p>
    <w:p w14:paraId="6D687243" w14:textId="77777777" w:rsidR="00972C89" w:rsidRDefault="002D19F3">
      <w:pPr>
        <w:pStyle w:val="Nagwek2"/>
      </w:pPr>
      <w:r>
        <w:t>Zmiany</w:t>
      </w:r>
      <w:r>
        <w:rPr>
          <w:spacing w:val="-2"/>
        </w:rPr>
        <w:t xml:space="preserve"> </w:t>
      </w:r>
      <w:r>
        <w:t>art.</w:t>
      </w:r>
      <w:r>
        <w:rPr>
          <w:spacing w:val="-2"/>
        </w:rPr>
        <w:t xml:space="preserve"> </w:t>
      </w:r>
      <w:r>
        <w:t>24g</w:t>
      </w:r>
      <w:r>
        <w:rPr>
          <w:spacing w:val="-1"/>
        </w:rPr>
        <w:t xml:space="preserve"> </w:t>
      </w:r>
      <w:r>
        <w:t>ust.</w:t>
      </w:r>
      <w:r>
        <w:rPr>
          <w:spacing w:val="-2"/>
        </w:rPr>
        <w:t xml:space="preserve"> </w:t>
      </w:r>
      <w:r>
        <w:rPr>
          <w:spacing w:val="-10"/>
        </w:rPr>
        <w:t>3</w:t>
      </w:r>
    </w:p>
    <w:p w14:paraId="5AF4609C" w14:textId="77777777" w:rsidR="00972C89" w:rsidRDefault="002D19F3">
      <w:pPr>
        <w:pStyle w:val="Tekstpodstawowy"/>
        <w:spacing w:before="116"/>
        <w:ind w:left="752" w:right="827"/>
        <w:jc w:val="both"/>
      </w:pPr>
      <w:r>
        <w:t>Zmiany w rozdziale 4b mają na celu wzmocnienie prowadzenia polityki regionalnej i miejskiej o działania</w:t>
      </w:r>
      <w:r>
        <w:rPr>
          <w:spacing w:val="-15"/>
        </w:rPr>
        <w:t xml:space="preserve"> </w:t>
      </w:r>
      <w:r>
        <w:t>i</w:t>
      </w:r>
      <w:r>
        <w:rPr>
          <w:spacing w:val="-15"/>
        </w:rPr>
        <w:t xml:space="preserve"> </w:t>
      </w:r>
      <w:r>
        <w:t>efekty</w:t>
      </w:r>
      <w:r>
        <w:rPr>
          <w:spacing w:val="-15"/>
        </w:rPr>
        <w:t xml:space="preserve"> </w:t>
      </w:r>
      <w:r>
        <w:t>zielonej</w:t>
      </w:r>
      <w:r>
        <w:rPr>
          <w:spacing w:val="-15"/>
        </w:rPr>
        <w:t xml:space="preserve"> </w:t>
      </w:r>
      <w:r>
        <w:t>transformacji</w:t>
      </w:r>
      <w:r>
        <w:rPr>
          <w:spacing w:val="-15"/>
        </w:rPr>
        <w:t xml:space="preserve"> </w:t>
      </w:r>
      <w:r>
        <w:t>miast.</w:t>
      </w:r>
      <w:r>
        <w:rPr>
          <w:spacing w:val="-15"/>
        </w:rPr>
        <w:t xml:space="preserve"> </w:t>
      </w:r>
      <w:r>
        <w:t>Zakres</w:t>
      </w:r>
      <w:r>
        <w:rPr>
          <w:spacing w:val="-15"/>
        </w:rPr>
        <w:t xml:space="preserve"> </w:t>
      </w:r>
      <w:r>
        <w:t>interwencji</w:t>
      </w:r>
      <w:r>
        <w:rPr>
          <w:spacing w:val="-15"/>
        </w:rPr>
        <w:t xml:space="preserve"> </w:t>
      </w:r>
      <w:r>
        <w:t>istniejącego</w:t>
      </w:r>
      <w:r>
        <w:rPr>
          <w:spacing w:val="-15"/>
        </w:rPr>
        <w:t xml:space="preserve"> </w:t>
      </w:r>
      <w:r>
        <w:t>już</w:t>
      </w:r>
      <w:r>
        <w:rPr>
          <w:spacing w:val="-15"/>
        </w:rPr>
        <w:t xml:space="preserve"> </w:t>
      </w:r>
      <w:r>
        <w:t>Funduszu</w:t>
      </w:r>
      <w:r>
        <w:rPr>
          <w:spacing w:val="-15"/>
        </w:rPr>
        <w:t xml:space="preserve"> </w:t>
      </w:r>
      <w:r>
        <w:t>Rozwoju Regionalnego zostaje rozszerzony o projekty i inwestycje służące zielonej transformacji miast i miejskich</w:t>
      </w:r>
      <w:r>
        <w:rPr>
          <w:spacing w:val="-8"/>
        </w:rPr>
        <w:t xml:space="preserve"> </w:t>
      </w:r>
      <w:r>
        <w:t>obszarów</w:t>
      </w:r>
      <w:r>
        <w:rPr>
          <w:spacing w:val="-9"/>
        </w:rPr>
        <w:t xml:space="preserve"> </w:t>
      </w:r>
      <w:r>
        <w:t>funkcjonalnych,</w:t>
      </w:r>
      <w:r>
        <w:rPr>
          <w:spacing w:val="-8"/>
        </w:rPr>
        <w:t xml:space="preserve"> </w:t>
      </w:r>
      <w:r>
        <w:t>o</w:t>
      </w:r>
      <w:r>
        <w:rPr>
          <w:spacing w:val="-8"/>
        </w:rPr>
        <w:t xml:space="preserve"> </w:t>
      </w:r>
      <w:r>
        <w:t>których</w:t>
      </w:r>
      <w:r>
        <w:rPr>
          <w:spacing w:val="-8"/>
        </w:rPr>
        <w:t xml:space="preserve"> </w:t>
      </w:r>
      <w:r>
        <w:t>mowa</w:t>
      </w:r>
      <w:r>
        <w:rPr>
          <w:spacing w:val="-8"/>
        </w:rPr>
        <w:t xml:space="preserve"> </w:t>
      </w:r>
      <w:r>
        <w:t>w</w:t>
      </w:r>
      <w:r>
        <w:rPr>
          <w:spacing w:val="-8"/>
        </w:rPr>
        <w:t xml:space="preserve"> </w:t>
      </w:r>
      <w:r>
        <w:t>art.</w:t>
      </w:r>
      <w:r>
        <w:rPr>
          <w:spacing w:val="-8"/>
        </w:rPr>
        <w:t xml:space="preserve"> </w:t>
      </w:r>
      <w:r>
        <w:t>5</w:t>
      </w:r>
      <w:r>
        <w:rPr>
          <w:spacing w:val="-8"/>
        </w:rPr>
        <w:t xml:space="preserve"> </w:t>
      </w:r>
      <w:r>
        <w:t>pkt</w:t>
      </w:r>
      <w:r>
        <w:rPr>
          <w:spacing w:val="-8"/>
        </w:rPr>
        <w:t xml:space="preserve"> </w:t>
      </w:r>
      <w:r>
        <w:t>6a</w:t>
      </w:r>
      <w:r>
        <w:rPr>
          <w:spacing w:val="-8"/>
        </w:rPr>
        <w:t xml:space="preserve"> </w:t>
      </w:r>
      <w:r>
        <w:t>ustawy</w:t>
      </w:r>
      <w:r>
        <w:rPr>
          <w:spacing w:val="-9"/>
        </w:rPr>
        <w:t xml:space="preserve"> </w:t>
      </w:r>
      <w:r>
        <w:t>o</w:t>
      </w:r>
      <w:r>
        <w:rPr>
          <w:spacing w:val="-8"/>
        </w:rPr>
        <w:t xml:space="preserve"> </w:t>
      </w:r>
      <w:r>
        <w:t>zasadach</w:t>
      </w:r>
      <w:r>
        <w:rPr>
          <w:spacing w:val="-8"/>
        </w:rPr>
        <w:t xml:space="preserve"> </w:t>
      </w:r>
      <w:r>
        <w:t>prowadzenia polityki rozwoju.</w:t>
      </w:r>
    </w:p>
    <w:p w14:paraId="6C2B2CA4" w14:textId="52B6CE30" w:rsidR="00972C89" w:rsidRDefault="002D19F3">
      <w:pPr>
        <w:pStyle w:val="Tekstpodstawowy"/>
        <w:spacing w:before="118"/>
        <w:ind w:left="752" w:right="829"/>
        <w:jc w:val="both"/>
      </w:pPr>
      <w:r>
        <w:t>Termin</w:t>
      </w:r>
      <w:r>
        <w:rPr>
          <w:spacing w:val="-1"/>
        </w:rPr>
        <w:t xml:space="preserve"> </w:t>
      </w:r>
      <w:r>
        <w:t>zielona</w:t>
      </w:r>
      <w:r>
        <w:rPr>
          <w:spacing w:val="-2"/>
        </w:rPr>
        <w:t xml:space="preserve"> </w:t>
      </w:r>
      <w:r>
        <w:t>transformacja</w:t>
      </w:r>
      <w:r>
        <w:rPr>
          <w:spacing w:val="-2"/>
        </w:rPr>
        <w:t xml:space="preserve"> </w:t>
      </w:r>
      <w:r>
        <w:t>należy</w:t>
      </w:r>
      <w:r>
        <w:rPr>
          <w:spacing w:val="-4"/>
        </w:rPr>
        <w:t xml:space="preserve"> </w:t>
      </w:r>
      <w:r>
        <w:t>rozumieć</w:t>
      </w:r>
      <w:r>
        <w:rPr>
          <w:spacing w:val="-2"/>
        </w:rPr>
        <w:t xml:space="preserve"> </w:t>
      </w:r>
      <w:r>
        <w:t>jako</w:t>
      </w:r>
      <w:r>
        <w:rPr>
          <w:spacing w:val="-1"/>
        </w:rPr>
        <w:t xml:space="preserve"> </w:t>
      </w:r>
      <w:r>
        <w:t>proces prowadzący</w:t>
      </w:r>
      <w:r>
        <w:rPr>
          <w:spacing w:val="-6"/>
        </w:rPr>
        <w:t xml:space="preserve"> </w:t>
      </w:r>
      <w:r>
        <w:t>do zwiększania</w:t>
      </w:r>
      <w:r>
        <w:rPr>
          <w:spacing w:val="-2"/>
        </w:rPr>
        <w:t xml:space="preserve"> </w:t>
      </w:r>
      <w:r w:rsidR="00D62B75">
        <w:t>odporności miast</w:t>
      </w:r>
      <w:r>
        <w:t xml:space="preserve">, przy jednoczesnej dbałości o jakość środowiska przyrodniczego i nie ograniczający potencjału do rozwoju społeczno-gospodarczego. Zielona transformacja to kompleksowy zestaw działań mający na celu znaczącą redukcję negatywnego oddziaływania ludzi na środowisko przyrodnicze, prowadzący do zwiększania </w:t>
      </w:r>
      <w:r w:rsidR="00D62B75">
        <w:t>odporności miast</w:t>
      </w:r>
      <w:r>
        <w:t xml:space="preserve"> i jednocześnie tworzący przestrzenie miejskie przyjazne człowiekowi.</w:t>
      </w:r>
    </w:p>
    <w:p w14:paraId="4F5C85F7" w14:textId="77777777" w:rsidR="00972C89" w:rsidRDefault="002D19F3">
      <w:pPr>
        <w:pStyle w:val="Tekstpodstawowy"/>
        <w:spacing w:before="120"/>
        <w:ind w:left="752"/>
        <w:jc w:val="both"/>
      </w:pPr>
      <w:r>
        <w:t>Fundusz</w:t>
      </w:r>
      <w:r>
        <w:rPr>
          <w:spacing w:val="67"/>
          <w:w w:val="150"/>
        </w:rPr>
        <w:t xml:space="preserve"> </w:t>
      </w:r>
      <w:r>
        <w:t>Rozwoju</w:t>
      </w:r>
      <w:r>
        <w:rPr>
          <w:spacing w:val="67"/>
          <w:w w:val="150"/>
        </w:rPr>
        <w:t xml:space="preserve"> </w:t>
      </w:r>
      <w:r>
        <w:t>Regionalnego</w:t>
      </w:r>
      <w:r>
        <w:rPr>
          <w:spacing w:val="70"/>
          <w:w w:val="150"/>
        </w:rPr>
        <w:t xml:space="preserve"> </w:t>
      </w:r>
      <w:r>
        <w:t>powinien</w:t>
      </w:r>
      <w:r>
        <w:rPr>
          <w:spacing w:val="68"/>
          <w:w w:val="150"/>
        </w:rPr>
        <w:t xml:space="preserve"> </w:t>
      </w:r>
      <w:r>
        <w:t>finansować</w:t>
      </w:r>
      <w:r>
        <w:rPr>
          <w:spacing w:val="67"/>
          <w:w w:val="150"/>
        </w:rPr>
        <w:t xml:space="preserve"> </w:t>
      </w:r>
      <w:r>
        <w:t>zróżnicowane</w:t>
      </w:r>
      <w:r>
        <w:rPr>
          <w:spacing w:val="69"/>
          <w:w w:val="150"/>
        </w:rPr>
        <w:t xml:space="preserve"> </w:t>
      </w:r>
      <w:r>
        <w:t>projekty</w:t>
      </w:r>
      <w:r>
        <w:rPr>
          <w:spacing w:val="64"/>
          <w:w w:val="150"/>
        </w:rPr>
        <w:t xml:space="preserve"> </w:t>
      </w:r>
      <w:r>
        <w:t>o</w:t>
      </w:r>
      <w:r>
        <w:rPr>
          <w:spacing w:val="68"/>
          <w:w w:val="150"/>
        </w:rPr>
        <w:t xml:space="preserve"> </w:t>
      </w:r>
      <w:r>
        <w:rPr>
          <w:spacing w:val="-2"/>
        </w:rPr>
        <w:t>charakterze</w:t>
      </w:r>
    </w:p>
    <w:p w14:paraId="2B8C2E45" w14:textId="77777777" w:rsidR="00972C89" w:rsidRDefault="00972C89">
      <w:pPr>
        <w:jc w:val="both"/>
        <w:sectPr w:rsidR="00972C89">
          <w:headerReference w:type="default" r:id="rId43"/>
          <w:footerReference w:type="default" r:id="rId44"/>
          <w:pgSz w:w="11910" w:h="16840"/>
          <w:pgMar w:top="1040" w:right="300" w:bottom="960" w:left="380" w:header="0" w:footer="779" w:gutter="0"/>
          <w:cols w:space="708"/>
        </w:sectPr>
      </w:pPr>
    </w:p>
    <w:p w14:paraId="3BD7E93B" w14:textId="77777777" w:rsidR="00972C89" w:rsidRDefault="002D19F3">
      <w:pPr>
        <w:pStyle w:val="Tekstpodstawowy"/>
        <w:spacing w:before="68"/>
        <w:ind w:left="752" w:right="831"/>
        <w:jc w:val="both"/>
      </w:pPr>
      <w:r>
        <w:lastRenderedPageBreak/>
        <w:t>lokalnym i ponadlokalnym ukierunkowane na zrównoważony rozwój, zgodny z zasadami określonymi w krajowych i europejskich dokumentach strategicznych. Dodatkowo, w ramach Funduszu</w:t>
      </w:r>
      <w:r>
        <w:rPr>
          <w:spacing w:val="-15"/>
        </w:rPr>
        <w:t xml:space="preserve"> </w:t>
      </w:r>
      <w:r>
        <w:t>Rozwoju</w:t>
      </w:r>
      <w:r>
        <w:rPr>
          <w:spacing w:val="-15"/>
        </w:rPr>
        <w:t xml:space="preserve"> </w:t>
      </w:r>
      <w:r>
        <w:t>Regionalnego</w:t>
      </w:r>
      <w:r>
        <w:rPr>
          <w:spacing w:val="-15"/>
        </w:rPr>
        <w:t xml:space="preserve"> </w:t>
      </w:r>
      <w:r>
        <w:t>wsparcie</w:t>
      </w:r>
      <w:r>
        <w:rPr>
          <w:spacing w:val="-15"/>
        </w:rPr>
        <w:t xml:space="preserve"> </w:t>
      </w:r>
      <w:r>
        <w:t>będą</w:t>
      </w:r>
      <w:r>
        <w:rPr>
          <w:spacing w:val="-15"/>
        </w:rPr>
        <w:t xml:space="preserve"> </w:t>
      </w:r>
      <w:r>
        <w:t>mogły</w:t>
      </w:r>
      <w:r>
        <w:rPr>
          <w:spacing w:val="-15"/>
        </w:rPr>
        <w:t xml:space="preserve"> </w:t>
      </w:r>
      <w:r>
        <w:t>otrzymać</w:t>
      </w:r>
      <w:r>
        <w:rPr>
          <w:spacing w:val="-15"/>
        </w:rPr>
        <w:t xml:space="preserve"> </w:t>
      </w:r>
      <w:r>
        <w:t>projekty</w:t>
      </w:r>
      <w:r>
        <w:rPr>
          <w:spacing w:val="-15"/>
        </w:rPr>
        <w:t xml:space="preserve"> </w:t>
      </w:r>
      <w:r>
        <w:t>lub</w:t>
      </w:r>
      <w:r>
        <w:rPr>
          <w:spacing w:val="-15"/>
        </w:rPr>
        <w:t xml:space="preserve"> </w:t>
      </w:r>
      <w:r>
        <w:t>inwestycje</w:t>
      </w:r>
      <w:r>
        <w:rPr>
          <w:spacing w:val="-15"/>
        </w:rPr>
        <w:t xml:space="preserve"> </w:t>
      </w:r>
      <w:r>
        <w:t>wynikające z kluczowych dokumentów strategicznych w obszarze krajowej polityki regionalnej i krajowej polityki miejskiej. W ten sposób wsparcie z Funduszu Rozwoju Regionalnego będzie komplementarne do systemu finansowania inwestycji środkami pochodzącymi z funduszy europejskich. Przykłady takich inwestycji w obszarze zielonej transformacji to w szczególności: zwiększanie</w:t>
      </w:r>
      <w:r>
        <w:rPr>
          <w:spacing w:val="-5"/>
        </w:rPr>
        <w:t xml:space="preserve"> </w:t>
      </w:r>
      <w:r>
        <w:t>efektywności</w:t>
      </w:r>
      <w:r>
        <w:rPr>
          <w:spacing w:val="-3"/>
        </w:rPr>
        <w:t xml:space="preserve"> </w:t>
      </w:r>
      <w:r>
        <w:t>energetycznej</w:t>
      </w:r>
      <w:r>
        <w:rPr>
          <w:spacing w:val="-2"/>
        </w:rPr>
        <w:t xml:space="preserve"> </w:t>
      </w:r>
      <w:r>
        <w:t>budynków,</w:t>
      </w:r>
      <w:r>
        <w:rPr>
          <w:spacing w:val="-4"/>
        </w:rPr>
        <w:t xml:space="preserve"> </w:t>
      </w:r>
      <w:r>
        <w:t>zwiększenie</w:t>
      </w:r>
      <w:r>
        <w:rPr>
          <w:spacing w:val="-4"/>
        </w:rPr>
        <w:t xml:space="preserve"> </w:t>
      </w:r>
      <w:r>
        <w:t>powierzchni</w:t>
      </w:r>
      <w:r>
        <w:rPr>
          <w:spacing w:val="-3"/>
        </w:rPr>
        <w:t xml:space="preserve"> </w:t>
      </w:r>
      <w:r>
        <w:t>biologicznie</w:t>
      </w:r>
      <w:r>
        <w:rPr>
          <w:spacing w:val="-4"/>
        </w:rPr>
        <w:t xml:space="preserve"> </w:t>
      </w:r>
      <w:r>
        <w:t>czynnej, rozwój inwestycji samorządowych zwiększających wykorzystanie odnawialnych źródeł energii (OZE), rozwój infrastruktury transportu zeroemisyjnego (pieszego, rowerowego) zintegrowanego z transportem zbiorowym, zwiększenie terenów zieleni w miastach.</w:t>
      </w:r>
    </w:p>
    <w:p w14:paraId="651B3FF1" w14:textId="77777777" w:rsidR="00972C89" w:rsidRDefault="002D19F3">
      <w:pPr>
        <w:pStyle w:val="Tekstpodstawowy"/>
        <w:spacing w:before="121"/>
        <w:ind w:left="752" w:right="834"/>
        <w:jc w:val="both"/>
      </w:pPr>
      <w:r>
        <w:t>Finansowane</w:t>
      </w:r>
      <w:r>
        <w:rPr>
          <w:spacing w:val="-7"/>
        </w:rPr>
        <w:t xml:space="preserve"> </w:t>
      </w:r>
      <w:r>
        <w:t>projekty</w:t>
      </w:r>
      <w:r>
        <w:rPr>
          <w:spacing w:val="-7"/>
        </w:rPr>
        <w:t xml:space="preserve"> </w:t>
      </w:r>
      <w:r>
        <w:t>i</w:t>
      </w:r>
      <w:r>
        <w:rPr>
          <w:spacing w:val="-5"/>
        </w:rPr>
        <w:t xml:space="preserve"> </w:t>
      </w:r>
      <w:r>
        <w:t>inwestycje</w:t>
      </w:r>
      <w:r>
        <w:rPr>
          <w:spacing w:val="-6"/>
        </w:rPr>
        <w:t xml:space="preserve"> </w:t>
      </w:r>
      <w:r>
        <w:t>powinny</w:t>
      </w:r>
      <w:r>
        <w:rPr>
          <w:spacing w:val="-11"/>
        </w:rPr>
        <w:t xml:space="preserve"> </w:t>
      </w:r>
      <w:r>
        <w:t>mieć</w:t>
      </w:r>
      <w:r>
        <w:rPr>
          <w:spacing w:val="-4"/>
        </w:rPr>
        <w:t xml:space="preserve"> </w:t>
      </w:r>
      <w:r>
        <w:t>charakter</w:t>
      </w:r>
      <w:r>
        <w:rPr>
          <w:spacing w:val="-7"/>
        </w:rPr>
        <w:t xml:space="preserve"> </w:t>
      </w:r>
      <w:r>
        <w:t>kompleksowy,</w:t>
      </w:r>
      <w:r>
        <w:rPr>
          <w:spacing w:val="-3"/>
        </w:rPr>
        <w:t xml:space="preserve"> </w:t>
      </w:r>
      <w:r>
        <w:t>tj.</w:t>
      </w:r>
      <w:r>
        <w:rPr>
          <w:spacing w:val="40"/>
        </w:rPr>
        <w:t xml:space="preserve"> </w:t>
      </w:r>
      <w:r>
        <w:t>pozwalać</w:t>
      </w:r>
      <w:r>
        <w:rPr>
          <w:spacing w:val="-7"/>
        </w:rPr>
        <w:t xml:space="preserve"> </w:t>
      </w:r>
      <w:r>
        <w:t xml:space="preserve">zrealizować całościowe przedsięwzięcia, poprawiające radykalnie jakość życia, obniżające ich koszty funkcjonowania, wpływające na poprawę jakości środowiska przyrodniczego, przyjazność dla </w:t>
      </w:r>
      <w:r>
        <w:rPr>
          <w:spacing w:val="-2"/>
        </w:rPr>
        <w:t>klimatu,</w:t>
      </w:r>
      <w:r>
        <w:rPr>
          <w:spacing w:val="-5"/>
        </w:rPr>
        <w:t xml:space="preserve"> </w:t>
      </w:r>
      <w:r>
        <w:rPr>
          <w:spacing w:val="-2"/>
        </w:rPr>
        <w:t>a</w:t>
      </w:r>
      <w:r>
        <w:rPr>
          <w:spacing w:val="-6"/>
        </w:rPr>
        <w:t xml:space="preserve"> </w:t>
      </w:r>
      <w:r>
        <w:rPr>
          <w:spacing w:val="-2"/>
        </w:rPr>
        <w:t>tym</w:t>
      </w:r>
      <w:r>
        <w:rPr>
          <w:spacing w:val="-4"/>
        </w:rPr>
        <w:t xml:space="preserve"> </w:t>
      </w:r>
      <w:r>
        <w:rPr>
          <w:spacing w:val="-2"/>
        </w:rPr>
        <w:t>samym</w:t>
      </w:r>
      <w:r>
        <w:rPr>
          <w:spacing w:val="-4"/>
        </w:rPr>
        <w:t xml:space="preserve"> </w:t>
      </w:r>
      <w:r>
        <w:rPr>
          <w:spacing w:val="-2"/>
        </w:rPr>
        <w:t>na ochronę</w:t>
      </w:r>
      <w:r>
        <w:rPr>
          <w:spacing w:val="-7"/>
        </w:rPr>
        <w:t xml:space="preserve"> </w:t>
      </w:r>
      <w:r>
        <w:rPr>
          <w:spacing w:val="-2"/>
        </w:rPr>
        <w:t>i</w:t>
      </w:r>
      <w:r>
        <w:rPr>
          <w:spacing w:val="-4"/>
        </w:rPr>
        <w:t xml:space="preserve"> </w:t>
      </w:r>
      <w:r>
        <w:rPr>
          <w:spacing w:val="-2"/>
        </w:rPr>
        <w:t>poprawę</w:t>
      </w:r>
      <w:r>
        <w:rPr>
          <w:spacing w:val="-6"/>
        </w:rPr>
        <w:t xml:space="preserve"> </w:t>
      </w:r>
      <w:r>
        <w:rPr>
          <w:spacing w:val="-2"/>
        </w:rPr>
        <w:t>zdrowia</w:t>
      </w:r>
      <w:r>
        <w:rPr>
          <w:spacing w:val="-5"/>
        </w:rPr>
        <w:t xml:space="preserve"> </w:t>
      </w:r>
      <w:r>
        <w:rPr>
          <w:spacing w:val="-2"/>
        </w:rPr>
        <w:t>mieszkańców,</w:t>
      </w:r>
      <w:r>
        <w:rPr>
          <w:spacing w:val="-5"/>
        </w:rPr>
        <w:t xml:space="preserve"> </w:t>
      </w:r>
      <w:r>
        <w:rPr>
          <w:spacing w:val="-2"/>
        </w:rPr>
        <w:t>konkurencyjność</w:t>
      </w:r>
      <w:r>
        <w:rPr>
          <w:spacing w:val="-5"/>
        </w:rPr>
        <w:t xml:space="preserve"> </w:t>
      </w:r>
      <w:r>
        <w:rPr>
          <w:spacing w:val="-2"/>
        </w:rPr>
        <w:t xml:space="preserve">przedsiębiorstw </w:t>
      </w:r>
      <w:r>
        <w:t xml:space="preserve">lub stanowić uzupełnienie wcześniej podjętych inicjatyw lokalnych doprowadzając do tego samego </w:t>
      </w:r>
      <w:r>
        <w:rPr>
          <w:spacing w:val="-2"/>
        </w:rPr>
        <w:t>efektu.</w:t>
      </w:r>
    </w:p>
    <w:p w14:paraId="6170F3A4" w14:textId="77777777" w:rsidR="00972C89" w:rsidRDefault="002D19F3">
      <w:pPr>
        <w:pStyle w:val="Tekstpodstawowy"/>
        <w:spacing w:before="121"/>
        <w:ind w:left="752" w:right="833"/>
        <w:jc w:val="both"/>
      </w:pPr>
      <w:r>
        <w:t>Rozszerzenie zakresu Funduszu Rozwoju Regionalnego wynika z faktu, że skala i dynamika procesów społeczno-gospodarczych i przestrzennych w Polsce, w tym terytorialna dywersyfikacja tempa rozwoju gospodarczego i zmian demograficzno-społecznych, oraz takie procesy jak metropolizacja</w:t>
      </w:r>
      <w:r>
        <w:rPr>
          <w:spacing w:val="-7"/>
        </w:rPr>
        <w:t xml:space="preserve"> </w:t>
      </w:r>
      <w:r>
        <w:t>i</w:t>
      </w:r>
      <w:r>
        <w:rPr>
          <w:spacing w:val="-7"/>
        </w:rPr>
        <w:t xml:space="preserve"> </w:t>
      </w:r>
      <w:proofErr w:type="spellStart"/>
      <w:r>
        <w:t>suburbanizacja</w:t>
      </w:r>
      <w:proofErr w:type="spellEnd"/>
      <w:r>
        <w:t>,</w:t>
      </w:r>
      <w:r>
        <w:rPr>
          <w:spacing w:val="-7"/>
        </w:rPr>
        <w:t xml:space="preserve"> </w:t>
      </w:r>
      <w:r>
        <w:t>determinują</w:t>
      </w:r>
      <w:r>
        <w:rPr>
          <w:spacing w:val="-8"/>
        </w:rPr>
        <w:t xml:space="preserve"> </w:t>
      </w:r>
      <w:r>
        <w:t>nowe</w:t>
      </w:r>
      <w:r>
        <w:rPr>
          <w:spacing w:val="-8"/>
        </w:rPr>
        <w:t xml:space="preserve"> </w:t>
      </w:r>
      <w:r>
        <w:t>wyzwania</w:t>
      </w:r>
      <w:r>
        <w:rPr>
          <w:spacing w:val="-7"/>
        </w:rPr>
        <w:t xml:space="preserve"> </w:t>
      </w:r>
      <w:r>
        <w:t>w</w:t>
      </w:r>
      <w:r>
        <w:rPr>
          <w:spacing w:val="-7"/>
        </w:rPr>
        <w:t xml:space="preserve"> </w:t>
      </w:r>
      <w:r>
        <w:t>zakresie</w:t>
      </w:r>
      <w:r>
        <w:rPr>
          <w:spacing w:val="-7"/>
        </w:rPr>
        <w:t xml:space="preserve"> </w:t>
      </w:r>
      <w:r>
        <w:t>zarządzania</w:t>
      </w:r>
      <w:r>
        <w:rPr>
          <w:spacing w:val="-7"/>
        </w:rPr>
        <w:t xml:space="preserve"> </w:t>
      </w:r>
      <w:r>
        <w:t>terytorialnego, w tym programowania rozwoju oraz zintegrowanego planowania strategicznego i przestrzennego miast i ich obszarów funkcjonalnych.</w:t>
      </w:r>
    </w:p>
    <w:p w14:paraId="453FB46B" w14:textId="77777777" w:rsidR="00972C89" w:rsidRDefault="002D19F3">
      <w:pPr>
        <w:spacing w:before="125" w:line="292" w:lineRule="auto"/>
        <w:ind w:left="752" w:right="832"/>
        <w:jc w:val="both"/>
        <w:rPr>
          <w:b/>
          <w:sz w:val="19"/>
        </w:rPr>
      </w:pPr>
      <w:r>
        <w:rPr>
          <w:b/>
          <w:sz w:val="19"/>
        </w:rPr>
        <w:t>ART</w:t>
      </w:r>
      <w:r>
        <w:rPr>
          <w:b/>
          <w:sz w:val="24"/>
        </w:rPr>
        <w:t xml:space="preserve">. 9 – </w:t>
      </w:r>
      <w:r>
        <w:rPr>
          <w:b/>
          <w:sz w:val="19"/>
        </w:rPr>
        <w:t>ZMIANY W USTAWIE O UDOSTĘPNIANIU INFORMACJI O ŚRODOWISKU I JEGO OCHRONIE</w:t>
      </w:r>
      <w:r>
        <w:rPr>
          <w:b/>
          <w:sz w:val="24"/>
        </w:rPr>
        <w:t xml:space="preserve">, </w:t>
      </w:r>
      <w:r>
        <w:rPr>
          <w:b/>
          <w:sz w:val="19"/>
        </w:rPr>
        <w:t xml:space="preserve">UDZIALE SPOŁECZEŃSTWA W OCHRONIE ŚRODOWISKA ORAZ O OCENACH ODDZIAŁYWANIA NA </w:t>
      </w:r>
      <w:r>
        <w:rPr>
          <w:b/>
          <w:spacing w:val="-2"/>
          <w:sz w:val="19"/>
        </w:rPr>
        <w:t>ŚRODOWISKO</w:t>
      </w:r>
    </w:p>
    <w:p w14:paraId="37F93E8B" w14:textId="77777777" w:rsidR="00972C89" w:rsidRDefault="002D19F3">
      <w:pPr>
        <w:pStyle w:val="Tekstpodstawowy"/>
        <w:spacing w:before="74"/>
        <w:ind w:left="752" w:right="835"/>
        <w:jc w:val="both"/>
      </w:pPr>
      <w:r>
        <w:t>Kluczową</w:t>
      </w:r>
      <w:r>
        <w:rPr>
          <w:spacing w:val="-2"/>
        </w:rPr>
        <w:t xml:space="preserve"> </w:t>
      </w:r>
      <w:r>
        <w:t>kwestią</w:t>
      </w:r>
      <w:r>
        <w:rPr>
          <w:spacing w:val="-1"/>
        </w:rPr>
        <w:t xml:space="preserve"> </w:t>
      </w:r>
      <w:r>
        <w:t>w</w:t>
      </w:r>
      <w:r>
        <w:rPr>
          <w:spacing w:val="-1"/>
        </w:rPr>
        <w:t xml:space="preserve"> </w:t>
      </w:r>
      <w:r>
        <w:t>zakresie</w:t>
      </w:r>
      <w:r>
        <w:rPr>
          <w:spacing w:val="-1"/>
        </w:rPr>
        <w:t xml:space="preserve"> </w:t>
      </w:r>
      <w:r>
        <w:t>zmian</w:t>
      </w:r>
      <w:r>
        <w:rPr>
          <w:spacing w:val="-1"/>
        </w:rPr>
        <w:t xml:space="preserve"> </w:t>
      </w:r>
      <w:r>
        <w:t>legislacyjnych</w:t>
      </w:r>
      <w:r>
        <w:rPr>
          <w:spacing w:val="-1"/>
        </w:rPr>
        <w:t xml:space="preserve"> </w:t>
      </w:r>
      <w:r>
        <w:t>w</w:t>
      </w:r>
      <w:r>
        <w:rPr>
          <w:spacing w:val="-1"/>
        </w:rPr>
        <w:t xml:space="preserve"> </w:t>
      </w:r>
      <w:r>
        <w:t>obszarze</w:t>
      </w:r>
      <w:r>
        <w:rPr>
          <w:spacing w:val="-1"/>
        </w:rPr>
        <w:t xml:space="preserve"> </w:t>
      </w:r>
      <w:r>
        <w:t>oceny</w:t>
      </w:r>
      <w:r>
        <w:rPr>
          <w:spacing w:val="-5"/>
        </w:rPr>
        <w:t xml:space="preserve"> </w:t>
      </w:r>
      <w:r>
        <w:t>oddziaływania</w:t>
      </w:r>
      <w:r>
        <w:rPr>
          <w:spacing w:val="-1"/>
        </w:rPr>
        <w:t xml:space="preserve"> </w:t>
      </w:r>
      <w:r>
        <w:t>na</w:t>
      </w:r>
      <w:r>
        <w:rPr>
          <w:spacing w:val="-1"/>
        </w:rPr>
        <w:t xml:space="preserve"> </w:t>
      </w:r>
      <w:r>
        <w:t>środowisko (</w:t>
      </w:r>
      <w:proofErr w:type="spellStart"/>
      <w:r>
        <w:t>ooś</w:t>
      </w:r>
      <w:proofErr w:type="spellEnd"/>
      <w:r>
        <w:t xml:space="preserve">) jest doprecyzowanie w ustawie zagadnień związanych z analizą podatności (narażenia oraz odporności) przedsięwzięcia na zmiany klimatu, która powinna zostać przeprowadzona na etapie oceny oddziaływania przedsięwzięć na środowisko (wymóg przeprowadzenia analizy podatności przedsięwzięcia na zmiany klimatu zgodnie z wymogiem wskazanym dyrektywą </w:t>
      </w:r>
      <w:proofErr w:type="spellStart"/>
      <w:r>
        <w:t>ooś</w:t>
      </w:r>
      <w:proofErr w:type="spellEnd"/>
      <w:r>
        <w:t>.</w:t>
      </w:r>
    </w:p>
    <w:p w14:paraId="6FE133E2" w14:textId="77777777" w:rsidR="00972C89" w:rsidRDefault="002D19F3">
      <w:pPr>
        <w:pStyle w:val="Tekstpodstawowy"/>
        <w:spacing w:before="120"/>
        <w:ind w:left="752" w:right="836"/>
        <w:jc w:val="both"/>
      </w:pPr>
      <w:r>
        <w:t xml:space="preserve">Dyrektywa </w:t>
      </w:r>
      <w:proofErr w:type="spellStart"/>
      <w:r>
        <w:t>ooś</w:t>
      </w:r>
      <w:proofErr w:type="spellEnd"/>
      <w:r>
        <w:t xml:space="preserve"> nie definiuje pojęć „podatność” i „odporność”, natomiast zgodnie z IPCC AR5, 2014), </w:t>
      </w:r>
      <w:proofErr w:type="spellStart"/>
      <w:r>
        <w:t>Annex</w:t>
      </w:r>
      <w:proofErr w:type="spellEnd"/>
      <w:r>
        <w:t xml:space="preserve"> II (</w:t>
      </w:r>
      <w:proofErr w:type="spellStart"/>
      <w:r>
        <w:t>Glossary</w:t>
      </w:r>
      <w:proofErr w:type="spellEnd"/>
      <w:r>
        <w:t>):</w:t>
      </w:r>
    </w:p>
    <w:p w14:paraId="2D9059B1" w14:textId="77777777" w:rsidR="00972C89" w:rsidRDefault="002D19F3">
      <w:pPr>
        <w:pStyle w:val="Tekstpodstawowy"/>
        <w:spacing w:before="120"/>
        <w:ind w:left="752" w:right="836"/>
        <w:jc w:val="both"/>
      </w:pPr>
      <w:r>
        <w:t>− Podatność (</w:t>
      </w:r>
      <w:proofErr w:type="spellStart"/>
      <w:r>
        <w:t>Vulnerability</w:t>
      </w:r>
      <w:proofErr w:type="spellEnd"/>
      <w:r>
        <w:t>) – skłonność lub predyspozycja do ulegania negatywnym wpływom. Podatność obejmuje szereg</w:t>
      </w:r>
      <w:r>
        <w:rPr>
          <w:spacing w:val="-1"/>
        </w:rPr>
        <w:t xml:space="preserve"> </w:t>
      </w:r>
      <w:r>
        <w:t>pojęć i elementów, w tym wrażliwość na szkody</w:t>
      </w:r>
      <w:r>
        <w:rPr>
          <w:spacing w:val="-1"/>
        </w:rPr>
        <w:t xml:space="preserve"> </w:t>
      </w:r>
      <w:r>
        <w:t>oraz brak zdolności do radzenia sobie i adaptacji.</w:t>
      </w:r>
    </w:p>
    <w:p w14:paraId="15CDA70E" w14:textId="77777777" w:rsidR="00972C89" w:rsidRDefault="002D19F3">
      <w:pPr>
        <w:pStyle w:val="Tekstpodstawowy"/>
        <w:spacing w:before="120"/>
        <w:ind w:left="752" w:right="834"/>
        <w:jc w:val="both"/>
      </w:pPr>
      <w:r>
        <w:t>− Odporność (</w:t>
      </w:r>
      <w:proofErr w:type="spellStart"/>
      <w:r>
        <w:t>Resilience</w:t>
      </w:r>
      <w:proofErr w:type="spellEnd"/>
      <w:r>
        <w:t>) – zdolność systemów społecznych, gospodarczych i środowiskowych do radzenia sobie z niebezpiecznymi zdarzeniami, tendencjami lub zakłóceniami, reagując lub reorganizując się w sposób, który utrzymuje ich podstawowe funkcje, tożsamość i strukturę, zachowując jednocześnie zdolność do adaptacji, uczenia się i transformacji.</w:t>
      </w:r>
    </w:p>
    <w:p w14:paraId="0D8E9011" w14:textId="77777777" w:rsidR="00972C89" w:rsidRDefault="002D19F3">
      <w:pPr>
        <w:pStyle w:val="Tekstpodstawowy"/>
        <w:spacing w:before="121"/>
        <w:ind w:left="752" w:right="838"/>
        <w:jc w:val="both"/>
      </w:pPr>
      <w:r>
        <w:t xml:space="preserve">Zakres zmian w ustawie </w:t>
      </w:r>
      <w:proofErr w:type="spellStart"/>
      <w:r>
        <w:t>ooś</w:t>
      </w:r>
      <w:proofErr w:type="spellEnd"/>
      <w:r>
        <w:t xml:space="preserve"> polega na doprecyzowaniu przepisów dotyczących analiz ryzyka klimatycznego</w:t>
      </w:r>
      <w:r>
        <w:rPr>
          <w:spacing w:val="-12"/>
        </w:rPr>
        <w:t xml:space="preserve"> </w:t>
      </w:r>
      <w:r>
        <w:t>w</w:t>
      </w:r>
      <w:r>
        <w:rPr>
          <w:spacing w:val="-13"/>
        </w:rPr>
        <w:t xml:space="preserve"> </w:t>
      </w:r>
      <w:r>
        <w:t>postępowaniu</w:t>
      </w:r>
      <w:r>
        <w:rPr>
          <w:spacing w:val="-12"/>
        </w:rPr>
        <w:t xml:space="preserve"> </w:t>
      </w:r>
      <w:proofErr w:type="spellStart"/>
      <w:r>
        <w:t>ooś</w:t>
      </w:r>
      <w:proofErr w:type="spellEnd"/>
      <w:r>
        <w:rPr>
          <w:spacing w:val="-12"/>
        </w:rPr>
        <w:t xml:space="preserve"> </w:t>
      </w:r>
      <w:r>
        <w:t>przez</w:t>
      </w:r>
      <w:r>
        <w:rPr>
          <w:spacing w:val="-11"/>
        </w:rPr>
        <w:t xml:space="preserve"> </w:t>
      </w:r>
      <w:r>
        <w:t>wskazanie,</w:t>
      </w:r>
      <w:r>
        <w:rPr>
          <w:spacing w:val="-13"/>
        </w:rPr>
        <w:t xml:space="preserve"> </w:t>
      </w:r>
      <w:r>
        <w:t>że</w:t>
      </w:r>
      <w:r>
        <w:rPr>
          <w:spacing w:val="-13"/>
        </w:rPr>
        <w:t xml:space="preserve"> </w:t>
      </w:r>
      <w:r>
        <w:t>w</w:t>
      </w:r>
      <w:r>
        <w:rPr>
          <w:spacing w:val="-13"/>
        </w:rPr>
        <w:t xml:space="preserve"> </w:t>
      </w:r>
      <w:r>
        <w:t>skład</w:t>
      </w:r>
      <w:r>
        <w:rPr>
          <w:spacing w:val="-12"/>
        </w:rPr>
        <w:t xml:space="preserve"> </w:t>
      </w:r>
      <w:r>
        <w:t>tych</w:t>
      </w:r>
      <w:r>
        <w:rPr>
          <w:spacing w:val="-12"/>
        </w:rPr>
        <w:t xml:space="preserve"> </w:t>
      </w:r>
      <w:r>
        <w:t>analiz</w:t>
      </w:r>
      <w:r>
        <w:rPr>
          <w:spacing w:val="-11"/>
        </w:rPr>
        <w:t xml:space="preserve"> </w:t>
      </w:r>
      <w:r>
        <w:t>zgodnie</w:t>
      </w:r>
      <w:r>
        <w:rPr>
          <w:spacing w:val="-13"/>
        </w:rPr>
        <w:t xml:space="preserve"> </w:t>
      </w:r>
      <w:r>
        <w:t>z</w:t>
      </w:r>
      <w:r>
        <w:rPr>
          <w:spacing w:val="-11"/>
        </w:rPr>
        <w:t xml:space="preserve"> </w:t>
      </w:r>
      <w:r>
        <w:t>dyrektywą</w:t>
      </w:r>
      <w:r>
        <w:rPr>
          <w:spacing w:val="-13"/>
        </w:rPr>
        <w:t xml:space="preserve"> </w:t>
      </w:r>
      <w:proofErr w:type="spellStart"/>
      <w:r>
        <w:t>ooś</w:t>
      </w:r>
      <w:proofErr w:type="spellEnd"/>
      <w:r>
        <w:t xml:space="preserve"> wchodzi analiza podatności przedsięwzięć na zmiany klimatu.</w:t>
      </w:r>
    </w:p>
    <w:p w14:paraId="313996B2" w14:textId="77777777" w:rsidR="00972C89" w:rsidRDefault="002D19F3">
      <w:pPr>
        <w:pStyle w:val="Tekstpodstawowy"/>
        <w:spacing w:before="120"/>
        <w:ind w:left="752" w:right="831"/>
        <w:jc w:val="both"/>
      </w:pPr>
      <w:r>
        <w:t xml:space="preserve">Praktyka wykonywania </w:t>
      </w:r>
      <w:proofErr w:type="spellStart"/>
      <w:r>
        <w:t>ooś</w:t>
      </w:r>
      <w:proofErr w:type="spellEnd"/>
      <w:r>
        <w:t xml:space="preserve"> w Polsce wskazuje, że obecne przepisy ustawy </w:t>
      </w:r>
      <w:proofErr w:type="spellStart"/>
      <w:r>
        <w:t>ooś</w:t>
      </w:r>
      <w:proofErr w:type="spellEnd"/>
      <w:r>
        <w:t xml:space="preserve"> w zakresie analiz dotyczących ryzyka klimatycznego, w szczególności w odniesieniu do adaptacji przedsięwzięć do zmian klimatu, wymagają osiągnięcia jeszcze większej jednoznaczności. Wnioski na temat uwzględniania przez inwestorów kwestii klimatycznych w procesie </w:t>
      </w:r>
      <w:proofErr w:type="spellStart"/>
      <w:r>
        <w:t>ooś</w:t>
      </w:r>
      <w:proofErr w:type="spellEnd"/>
      <w:r>
        <w:t xml:space="preserve"> pochodzą z następujących </w:t>
      </w:r>
      <w:r>
        <w:rPr>
          <w:spacing w:val="-2"/>
        </w:rPr>
        <w:t>źródeł:</w:t>
      </w:r>
    </w:p>
    <w:p w14:paraId="0956FF30" w14:textId="77777777" w:rsidR="00972C89" w:rsidRDefault="00972C89">
      <w:pPr>
        <w:jc w:val="both"/>
        <w:sectPr w:rsidR="00972C89">
          <w:headerReference w:type="default" r:id="rId45"/>
          <w:footerReference w:type="default" r:id="rId46"/>
          <w:pgSz w:w="11910" w:h="16840"/>
          <w:pgMar w:top="1040" w:right="300" w:bottom="960" w:left="380" w:header="0" w:footer="779" w:gutter="0"/>
          <w:cols w:space="708"/>
        </w:sectPr>
      </w:pPr>
    </w:p>
    <w:p w14:paraId="698883B7" w14:textId="77777777" w:rsidR="00972C89" w:rsidRDefault="002D19F3" w:rsidP="00D62B75">
      <w:pPr>
        <w:pStyle w:val="Akapitzlist"/>
        <w:numPr>
          <w:ilvl w:val="0"/>
          <w:numId w:val="8"/>
        </w:numPr>
        <w:tabs>
          <w:tab w:val="left" w:pos="1396"/>
        </w:tabs>
        <w:spacing w:before="88"/>
        <w:ind w:right="837"/>
        <w:rPr>
          <w:sz w:val="24"/>
        </w:rPr>
      </w:pPr>
      <w:r>
        <w:rPr>
          <w:sz w:val="24"/>
        </w:rPr>
        <w:lastRenderedPageBreak/>
        <w:t>doświadczenia w pracach Grupy Roboczej do spraw ocen oddziaływania na środowisko działającej w ramach Sieci Partnerstwo „Środowisko dla Rozwoju”,</w:t>
      </w:r>
    </w:p>
    <w:p w14:paraId="3531F4EC" w14:textId="77777777" w:rsidR="00972C89" w:rsidRDefault="002D19F3" w:rsidP="00D62B75">
      <w:pPr>
        <w:pStyle w:val="Akapitzlist"/>
        <w:numPr>
          <w:ilvl w:val="0"/>
          <w:numId w:val="8"/>
        </w:numPr>
        <w:tabs>
          <w:tab w:val="left" w:pos="1396"/>
        </w:tabs>
        <w:spacing w:before="122"/>
        <w:ind w:right="830"/>
        <w:rPr>
          <w:sz w:val="24"/>
        </w:rPr>
      </w:pPr>
      <w:r>
        <w:rPr>
          <w:sz w:val="24"/>
        </w:rPr>
        <w:t xml:space="preserve">wniosków z kontroli systemowej przeprowadzonej w Narodowy Fundusz Ochrony Środowiska i Gospodarki Wodnej w dniach od 29 listopada do 9 grudnia 2016 r. w zakresie dotyczącym weryfikacji przez NFOŚiGW dokumentacji aplikacyjnej na poziomie oceny merytorycznej II stopnia dla projektów działania 2.3. </w:t>
      </w:r>
      <w:proofErr w:type="spellStart"/>
      <w:r>
        <w:rPr>
          <w:sz w:val="24"/>
        </w:rPr>
        <w:t>POIiŚ</w:t>
      </w:r>
      <w:proofErr w:type="spellEnd"/>
      <w:r>
        <w:rPr>
          <w:sz w:val="24"/>
        </w:rPr>
        <w:t xml:space="preserve"> 2014-2020,</w:t>
      </w:r>
    </w:p>
    <w:p w14:paraId="588DDBB9" w14:textId="77777777" w:rsidR="00972C89" w:rsidRDefault="002D19F3" w:rsidP="00D62B75">
      <w:pPr>
        <w:pStyle w:val="Akapitzlist"/>
        <w:numPr>
          <w:ilvl w:val="0"/>
          <w:numId w:val="8"/>
        </w:numPr>
        <w:tabs>
          <w:tab w:val="left" w:pos="1396"/>
        </w:tabs>
        <w:spacing w:before="118"/>
        <w:ind w:right="835"/>
        <w:rPr>
          <w:sz w:val="24"/>
        </w:rPr>
      </w:pPr>
      <w:r>
        <w:rPr>
          <w:sz w:val="24"/>
        </w:rPr>
        <w:t>wniosków</w:t>
      </w:r>
      <w:r>
        <w:rPr>
          <w:spacing w:val="-14"/>
          <w:sz w:val="24"/>
        </w:rPr>
        <w:t xml:space="preserve"> </w:t>
      </w:r>
      <w:r>
        <w:rPr>
          <w:sz w:val="24"/>
        </w:rPr>
        <w:t>z</w:t>
      </w:r>
      <w:r>
        <w:rPr>
          <w:spacing w:val="-9"/>
          <w:sz w:val="24"/>
        </w:rPr>
        <w:t xml:space="preserve"> </w:t>
      </w:r>
      <w:r>
        <w:rPr>
          <w:sz w:val="24"/>
        </w:rPr>
        <w:t>Raportu</w:t>
      </w:r>
      <w:r>
        <w:rPr>
          <w:spacing w:val="-11"/>
          <w:sz w:val="24"/>
        </w:rPr>
        <w:t xml:space="preserve"> </w:t>
      </w:r>
      <w:r>
        <w:rPr>
          <w:sz w:val="24"/>
        </w:rPr>
        <w:t>końcowego</w:t>
      </w:r>
      <w:r>
        <w:rPr>
          <w:spacing w:val="-11"/>
          <w:sz w:val="24"/>
        </w:rPr>
        <w:t xml:space="preserve"> </w:t>
      </w:r>
      <w:r>
        <w:rPr>
          <w:sz w:val="24"/>
        </w:rPr>
        <w:t>dla</w:t>
      </w:r>
      <w:r>
        <w:rPr>
          <w:spacing w:val="-11"/>
          <w:sz w:val="24"/>
        </w:rPr>
        <w:t xml:space="preserve"> </w:t>
      </w:r>
      <w:r>
        <w:rPr>
          <w:sz w:val="24"/>
        </w:rPr>
        <w:t>analizy</w:t>
      </w:r>
      <w:r>
        <w:rPr>
          <w:spacing w:val="-15"/>
          <w:sz w:val="24"/>
        </w:rPr>
        <w:t xml:space="preserve"> </w:t>
      </w:r>
      <w:r>
        <w:rPr>
          <w:sz w:val="24"/>
        </w:rPr>
        <w:t>pn.:</w:t>
      </w:r>
      <w:r>
        <w:rPr>
          <w:spacing w:val="-10"/>
          <w:sz w:val="24"/>
        </w:rPr>
        <w:t xml:space="preserve"> </w:t>
      </w:r>
      <w:r>
        <w:rPr>
          <w:sz w:val="24"/>
        </w:rPr>
        <w:t>„Uwzględnianie</w:t>
      </w:r>
      <w:r>
        <w:rPr>
          <w:spacing w:val="-11"/>
          <w:sz w:val="24"/>
        </w:rPr>
        <w:t xml:space="preserve"> </w:t>
      </w:r>
      <w:r>
        <w:rPr>
          <w:sz w:val="24"/>
        </w:rPr>
        <w:t>w</w:t>
      </w:r>
      <w:r>
        <w:rPr>
          <w:spacing w:val="-11"/>
          <w:sz w:val="24"/>
        </w:rPr>
        <w:t xml:space="preserve"> </w:t>
      </w:r>
      <w:r>
        <w:rPr>
          <w:sz w:val="24"/>
        </w:rPr>
        <w:t>projektach</w:t>
      </w:r>
      <w:r>
        <w:rPr>
          <w:spacing w:val="-11"/>
          <w:sz w:val="24"/>
        </w:rPr>
        <w:t xml:space="preserve"> </w:t>
      </w:r>
      <w:r>
        <w:rPr>
          <w:sz w:val="24"/>
        </w:rPr>
        <w:t>realizowanych w Programie Operacyjnym Infrastruktura i Środowisko 2014-2020 aspektów adaptacji do zmian klimatu, łagodzenia zmian klimatu i zwiększania odporności inwestycji na skutki tych zmian i zagrożenia klęskami żywiołowymi lub katastrofami naturalnymi” (</w:t>
      </w:r>
      <w:proofErr w:type="spellStart"/>
      <w:r>
        <w:rPr>
          <w:sz w:val="24"/>
        </w:rPr>
        <w:t>Fundeko</w:t>
      </w:r>
      <w:proofErr w:type="spellEnd"/>
      <w:r>
        <w:rPr>
          <w:sz w:val="24"/>
        </w:rPr>
        <w:t>, 2019).</w:t>
      </w:r>
    </w:p>
    <w:p w14:paraId="553327D1" w14:textId="77777777" w:rsidR="00972C89" w:rsidRDefault="002D19F3">
      <w:pPr>
        <w:pStyle w:val="Tekstpodstawowy"/>
        <w:spacing w:before="120"/>
        <w:ind w:left="752" w:right="829"/>
        <w:jc w:val="both"/>
      </w:pPr>
      <w:r>
        <w:t>Należy zauważyć, że analiza ryzyka związanego ze zmianami klimatu, obejmująca analizę podatności, jest pojęciem dobrze zdefiniowanym w wytycznych UE, zwłaszcza w przepisach i wytycznych (poradnikach) przeznaczonych dla beneficjentów funduszy UE</w:t>
      </w:r>
      <w:r>
        <w:rPr>
          <w:position w:val="7"/>
          <w:sz w:val="13"/>
        </w:rPr>
        <w:t>6)</w:t>
      </w:r>
      <w:r>
        <w:t xml:space="preserve">. Etap </w:t>
      </w:r>
      <w:proofErr w:type="spellStart"/>
      <w:r>
        <w:t>ooś</w:t>
      </w:r>
      <w:proofErr w:type="spellEnd"/>
      <w:r>
        <w:t xml:space="preserve"> jest jednocześnie optymalnym etapem dla przeprowadzenia oceny ryzyka związanego ze zmianami klimatu, ponieważ w przygotowaniu inwestycji jest jednym z najwcześniejszych etapów, kiedy większość rozstrzygnięć dotyczących ostatecznego kształtu przedsięwzięcia nie została jeszcze podjęta</w:t>
      </w:r>
      <w:r>
        <w:rPr>
          <w:spacing w:val="-15"/>
        </w:rPr>
        <w:t xml:space="preserve"> </w:t>
      </w:r>
      <w:r>
        <w:t>oraz</w:t>
      </w:r>
      <w:r>
        <w:rPr>
          <w:spacing w:val="-15"/>
        </w:rPr>
        <w:t xml:space="preserve"> </w:t>
      </w:r>
      <w:r>
        <w:t>jest</w:t>
      </w:r>
      <w:r>
        <w:rPr>
          <w:spacing w:val="-15"/>
        </w:rPr>
        <w:t xml:space="preserve"> </w:t>
      </w:r>
      <w:r>
        <w:t>możliwe</w:t>
      </w:r>
      <w:r>
        <w:rPr>
          <w:spacing w:val="-15"/>
        </w:rPr>
        <w:t xml:space="preserve"> </w:t>
      </w:r>
      <w:r>
        <w:t>jeszcze</w:t>
      </w:r>
      <w:r>
        <w:rPr>
          <w:spacing w:val="-15"/>
        </w:rPr>
        <w:t xml:space="preserve"> </w:t>
      </w:r>
      <w:r>
        <w:t>wariantowanie</w:t>
      </w:r>
      <w:r>
        <w:rPr>
          <w:spacing w:val="-15"/>
        </w:rPr>
        <w:t xml:space="preserve"> </w:t>
      </w:r>
      <w:r>
        <w:t>w</w:t>
      </w:r>
      <w:r>
        <w:rPr>
          <w:spacing w:val="-15"/>
        </w:rPr>
        <w:t xml:space="preserve"> </w:t>
      </w:r>
      <w:r>
        <w:t>zakresie</w:t>
      </w:r>
      <w:r>
        <w:rPr>
          <w:spacing w:val="-15"/>
        </w:rPr>
        <w:t xml:space="preserve"> </w:t>
      </w:r>
      <w:r>
        <w:t>dotyczącym</w:t>
      </w:r>
      <w:r>
        <w:rPr>
          <w:spacing w:val="-15"/>
        </w:rPr>
        <w:t xml:space="preserve"> </w:t>
      </w:r>
      <w:r>
        <w:t>oddziaływań</w:t>
      </w:r>
      <w:r>
        <w:rPr>
          <w:spacing w:val="-15"/>
        </w:rPr>
        <w:t xml:space="preserve"> </w:t>
      </w:r>
      <w:r>
        <w:t>na</w:t>
      </w:r>
      <w:r>
        <w:rPr>
          <w:spacing w:val="-15"/>
        </w:rPr>
        <w:t xml:space="preserve"> </w:t>
      </w:r>
      <w:r>
        <w:t>środowisko, w tym oddziaływań na klimat, oraz odporności przedsięwzięć na zmiany klimatu. Należy też podkreślić jeszcze jeden ważny aspekt oceny podatności. W celu zapewnienia wysokiego poziomu ochrony środowiska, działania zapobiegawcze należy podjąć w szczególności w przypadku niektórych projektów, które ze względu na swoją podatność na poważne wypadki lub klęski żywiołowe (takie jak powodzie, podnoszenie się poziomu morza lub trzęsienia ziemi) mogą mieć znaczące niekorzystne skutki dla środowiska. W przypadku takich projektów należy ocenić ich podatność (narażenie i odporność) na poważne wypadki lub katastrofy, ryzyko wystąpienia tych wypadków lub katastrof oraz konsekwencje dla prawdopodobieństwa wystąpienia znaczących niekorzystnych skutków dla środowiska. Ponadto, należy zauważyć, że właściwe przeprowadzenie analizy ryzyka związanego ze zmianami klimatu przedsięwzięć będzie niezbędne do prawidłowej i efektywnej oceny przedsięwzięć/projektów kierowanych do dofinansowania ze środków UE w perspektywie</w:t>
      </w:r>
      <w:r>
        <w:rPr>
          <w:spacing w:val="-7"/>
        </w:rPr>
        <w:t xml:space="preserve"> </w:t>
      </w:r>
      <w:r>
        <w:t>finansowej</w:t>
      </w:r>
      <w:r>
        <w:rPr>
          <w:spacing w:val="-6"/>
        </w:rPr>
        <w:t xml:space="preserve"> </w:t>
      </w:r>
      <w:r>
        <w:t>2021-2027,</w:t>
      </w:r>
      <w:r>
        <w:rPr>
          <w:spacing w:val="-6"/>
        </w:rPr>
        <w:t xml:space="preserve"> </w:t>
      </w:r>
      <w:r>
        <w:t>w</w:t>
      </w:r>
      <w:r>
        <w:rPr>
          <w:spacing w:val="-6"/>
        </w:rPr>
        <w:t xml:space="preserve"> </w:t>
      </w:r>
      <w:r>
        <w:t>ramach</w:t>
      </w:r>
      <w:r>
        <w:rPr>
          <w:spacing w:val="-6"/>
        </w:rPr>
        <w:t xml:space="preserve"> </w:t>
      </w:r>
      <w:r>
        <w:t>której</w:t>
      </w:r>
      <w:r>
        <w:rPr>
          <w:spacing w:val="-6"/>
        </w:rPr>
        <w:t xml:space="preserve"> </w:t>
      </w:r>
      <w:r>
        <w:t>zgodność</w:t>
      </w:r>
      <w:r>
        <w:rPr>
          <w:spacing w:val="-7"/>
        </w:rPr>
        <w:t xml:space="preserve"> </w:t>
      </w:r>
      <w:r>
        <w:t>projektów</w:t>
      </w:r>
      <w:r>
        <w:rPr>
          <w:spacing w:val="-6"/>
        </w:rPr>
        <w:t xml:space="preserve"> </w:t>
      </w:r>
      <w:r>
        <w:t>z</w:t>
      </w:r>
      <w:r>
        <w:rPr>
          <w:spacing w:val="-6"/>
        </w:rPr>
        <w:t xml:space="preserve"> </w:t>
      </w:r>
      <w:r>
        <w:t>celami</w:t>
      </w:r>
      <w:r>
        <w:rPr>
          <w:spacing w:val="-6"/>
        </w:rPr>
        <w:t xml:space="preserve"> </w:t>
      </w:r>
      <w:r>
        <w:t>ochrony</w:t>
      </w:r>
      <w:r>
        <w:rPr>
          <w:spacing w:val="-11"/>
        </w:rPr>
        <w:t xml:space="preserve"> </w:t>
      </w:r>
      <w:r>
        <w:t>klimatu i adaptacji do zmian klimatu będzie traktowana priorytetowo. Zgodnie z art. 73 ust. 2 lit. j rozporządzenia Parlamentu i Rady(UE) 2021/1060 z dnia 24 czerwca 2021 r. ustanawiającego wspólne przepisy dotyczące Europejskiego Funduszu Rozwoju Regionalnego, Europejskiego Funduszu</w:t>
      </w:r>
      <w:r>
        <w:rPr>
          <w:spacing w:val="-4"/>
        </w:rPr>
        <w:t xml:space="preserve"> </w:t>
      </w:r>
      <w:r>
        <w:t>Społecznego</w:t>
      </w:r>
      <w:r>
        <w:rPr>
          <w:spacing w:val="-4"/>
        </w:rPr>
        <w:t xml:space="preserve"> </w:t>
      </w:r>
      <w:r>
        <w:t>Plus,</w:t>
      </w:r>
      <w:r>
        <w:rPr>
          <w:spacing w:val="-4"/>
        </w:rPr>
        <w:t xml:space="preserve"> </w:t>
      </w:r>
      <w:r>
        <w:t>Funduszu</w:t>
      </w:r>
      <w:r>
        <w:rPr>
          <w:spacing w:val="-4"/>
        </w:rPr>
        <w:t xml:space="preserve"> </w:t>
      </w:r>
      <w:r>
        <w:t>Spójności,</w:t>
      </w:r>
      <w:r>
        <w:rPr>
          <w:spacing w:val="-6"/>
        </w:rPr>
        <w:t xml:space="preserve"> </w:t>
      </w:r>
      <w:r>
        <w:t>Funduszu</w:t>
      </w:r>
      <w:r>
        <w:rPr>
          <w:spacing w:val="-4"/>
        </w:rPr>
        <w:t xml:space="preserve"> </w:t>
      </w:r>
      <w:r>
        <w:t>na</w:t>
      </w:r>
      <w:r>
        <w:rPr>
          <w:spacing w:val="-5"/>
        </w:rPr>
        <w:t xml:space="preserve"> </w:t>
      </w:r>
      <w:r>
        <w:t>rzecz</w:t>
      </w:r>
      <w:r>
        <w:rPr>
          <w:spacing w:val="-3"/>
        </w:rPr>
        <w:t xml:space="preserve"> </w:t>
      </w:r>
      <w:r>
        <w:t>Sprawiedliwej</w:t>
      </w:r>
      <w:r>
        <w:rPr>
          <w:spacing w:val="-9"/>
        </w:rPr>
        <w:t xml:space="preserve"> </w:t>
      </w:r>
      <w:r>
        <w:t>Transformacji</w:t>
      </w:r>
      <w:r>
        <w:rPr>
          <w:spacing w:val="-4"/>
        </w:rPr>
        <w:t xml:space="preserve"> </w:t>
      </w:r>
      <w:r>
        <w:t>i Europejskiego Funduszu Morskiego, Rybackiego i Akwakultury, a także przepisy finansowe na potrzeby tych funduszy oraz na potrzeby Funduszu Azylu, Migracji i Integracji, Funduszu Bezpieczeństwa Wewnętrznego i Instrumentu Wsparcia Finansowego na rzecz Zarządzania Granicami</w:t>
      </w:r>
      <w:r>
        <w:rPr>
          <w:spacing w:val="-6"/>
        </w:rPr>
        <w:t xml:space="preserve"> </w:t>
      </w:r>
      <w:r>
        <w:t>i</w:t>
      </w:r>
      <w:r>
        <w:rPr>
          <w:spacing w:val="-6"/>
        </w:rPr>
        <w:t xml:space="preserve"> </w:t>
      </w:r>
      <w:r>
        <w:t>Polityki</w:t>
      </w:r>
      <w:r>
        <w:rPr>
          <w:spacing w:val="-9"/>
        </w:rPr>
        <w:t xml:space="preserve"> </w:t>
      </w:r>
      <w:r>
        <w:t>Wizowej,</w:t>
      </w:r>
      <w:r>
        <w:rPr>
          <w:spacing w:val="-4"/>
        </w:rPr>
        <w:t xml:space="preserve"> </w:t>
      </w:r>
      <w:r>
        <w:t>przy</w:t>
      </w:r>
      <w:r>
        <w:rPr>
          <w:spacing w:val="-9"/>
        </w:rPr>
        <w:t xml:space="preserve"> </w:t>
      </w:r>
      <w:r>
        <w:t>dokonywaniu</w:t>
      </w:r>
      <w:r>
        <w:rPr>
          <w:spacing w:val="-4"/>
        </w:rPr>
        <w:t xml:space="preserve"> </w:t>
      </w:r>
      <w:r>
        <w:t>wyboru</w:t>
      </w:r>
      <w:r>
        <w:rPr>
          <w:spacing w:val="-8"/>
        </w:rPr>
        <w:t xml:space="preserve"> </w:t>
      </w:r>
      <w:r>
        <w:t>operacji</w:t>
      </w:r>
      <w:r>
        <w:rPr>
          <w:spacing w:val="-6"/>
        </w:rPr>
        <w:t xml:space="preserve"> </w:t>
      </w:r>
      <w:r>
        <w:t>instytucja</w:t>
      </w:r>
      <w:r>
        <w:rPr>
          <w:spacing w:val="-8"/>
        </w:rPr>
        <w:t xml:space="preserve"> </w:t>
      </w:r>
      <w:r>
        <w:t>zarządzająca</w:t>
      </w:r>
      <w:r>
        <w:rPr>
          <w:spacing w:val="-8"/>
        </w:rPr>
        <w:t xml:space="preserve"> </w:t>
      </w:r>
      <w:r>
        <w:t>zapewnia uodpornienie na klimat w odniesieniu do inwestycji w infrastrukturę o przewidywanej trwałości wynoszącej co najmniej pięć lat.</w:t>
      </w:r>
    </w:p>
    <w:p w14:paraId="268B4E13" w14:textId="77777777" w:rsidR="00972C89" w:rsidRDefault="002D19F3">
      <w:pPr>
        <w:pStyle w:val="Tekstpodstawowy"/>
        <w:spacing w:before="122"/>
        <w:ind w:left="752" w:right="831"/>
        <w:jc w:val="both"/>
      </w:pPr>
      <w:r>
        <w:t>Dla inwestycji finansowanych z Programu Operacyjnego Infrastruktura i Środowisko 2014−2020 analizy</w:t>
      </w:r>
      <w:r>
        <w:rPr>
          <w:spacing w:val="-7"/>
        </w:rPr>
        <w:t xml:space="preserve"> </w:t>
      </w:r>
      <w:r>
        <w:t>ryzyka</w:t>
      </w:r>
      <w:r>
        <w:rPr>
          <w:spacing w:val="-2"/>
        </w:rPr>
        <w:t xml:space="preserve"> </w:t>
      </w:r>
      <w:r>
        <w:t>związanego</w:t>
      </w:r>
      <w:r>
        <w:rPr>
          <w:spacing w:val="-2"/>
        </w:rPr>
        <w:t xml:space="preserve"> </w:t>
      </w:r>
      <w:r>
        <w:t>ze</w:t>
      </w:r>
      <w:r>
        <w:rPr>
          <w:spacing w:val="-3"/>
        </w:rPr>
        <w:t xml:space="preserve"> </w:t>
      </w:r>
      <w:r>
        <w:t>zmianami</w:t>
      </w:r>
      <w:r>
        <w:rPr>
          <w:spacing w:val="-2"/>
        </w:rPr>
        <w:t xml:space="preserve"> </w:t>
      </w:r>
      <w:r>
        <w:t>klimatu</w:t>
      </w:r>
      <w:r>
        <w:rPr>
          <w:spacing w:val="-3"/>
        </w:rPr>
        <w:t xml:space="preserve"> </w:t>
      </w:r>
      <w:r>
        <w:t>były</w:t>
      </w:r>
      <w:r>
        <w:rPr>
          <w:spacing w:val="-7"/>
        </w:rPr>
        <w:t xml:space="preserve"> </w:t>
      </w:r>
      <w:r>
        <w:t>wymagane</w:t>
      </w:r>
      <w:r>
        <w:rPr>
          <w:spacing w:val="-2"/>
        </w:rPr>
        <w:t xml:space="preserve"> </w:t>
      </w:r>
      <w:r>
        <w:t>–</w:t>
      </w:r>
      <w:r>
        <w:rPr>
          <w:spacing w:val="-2"/>
        </w:rPr>
        <w:t xml:space="preserve"> </w:t>
      </w:r>
      <w:r>
        <w:t>nie</w:t>
      </w:r>
      <w:r>
        <w:rPr>
          <w:spacing w:val="-2"/>
        </w:rPr>
        <w:t xml:space="preserve"> </w:t>
      </w:r>
      <w:r>
        <w:t>tylko</w:t>
      </w:r>
      <w:r>
        <w:rPr>
          <w:spacing w:val="-2"/>
        </w:rPr>
        <w:t xml:space="preserve"> </w:t>
      </w:r>
      <w:r>
        <w:t>na</w:t>
      </w:r>
      <w:r>
        <w:rPr>
          <w:spacing w:val="-3"/>
        </w:rPr>
        <w:t xml:space="preserve"> </w:t>
      </w:r>
      <w:r>
        <w:t>etapie</w:t>
      </w:r>
      <w:r>
        <w:rPr>
          <w:spacing w:val="-3"/>
        </w:rPr>
        <w:t xml:space="preserve"> </w:t>
      </w:r>
      <w:r>
        <w:t xml:space="preserve">postępowania </w:t>
      </w:r>
      <w:proofErr w:type="spellStart"/>
      <w:r>
        <w:t>ooś</w:t>
      </w:r>
      <w:proofErr w:type="spellEnd"/>
      <w:r>
        <w:t>,</w:t>
      </w:r>
      <w:r>
        <w:rPr>
          <w:spacing w:val="-15"/>
        </w:rPr>
        <w:t xml:space="preserve"> </w:t>
      </w:r>
      <w:r>
        <w:t>ale</w:t>
      </w:r>
      <w:r>
        <w:rPr>
          <w:spacing w:val="-15"/>
        </w:rPr>
        <w:t xml:space="preserve"> </w:t>
      </w:r>
      <w:r>
        <w:t>mogły</w:t>
      </w:r>
      <w:r>
        <w:rPr>
          <w:spacing w:val="-15"/>
        </w:rPr>
        <w:t xml:space="preserve"> </w:t>
      </w:r>
      <w:r>
        <w:t>zostać</w:t>
      </w:r>
      <w:r>
        <w:rPr>
          <w:spacing w:val="-15"/>
        </w:rPr>
        <w:t xml:space="preserve"> </w:t>
      </w:r>
      <w:r>
        <w:t>też</w:t>
      </w:r>
      <w:r>
        <w:rPr>
          <w:spacing w:val="-15"/>
        </w:rPr>
        <w:t xml:space="preserve"> </w:t>
      </w:r>
      <w:r>
        <w:t>przeprowadzone</w:t>
      </w:r>
      <w:r>
        <w:rPr>
          <w:spacing w:val="-15"/>
        </w:rPr>
        <w:t xml:space="preserve"> </w:t>
      </w:r>
      <w:r>
        <w:t>na</w:t>
      </w:r>
      <w:r>
        <w:rPr>
          <w:spacing w:val="-15"/>
        </w:rPr>
        <w:t xml:space="preserve"> </w:t>
      </w:r>
      <w:r>
        <w:t>etapie</w:t>
      </w:r>
      <w:r>
        <w:rPr>
          <w:spacing w:val="-15"/>
        </w:rPr>
        <w:t xml:space="preserve"> </w:t>
      </w:r>
      <w:r>
        <w:t>studium</w:t>
      </w:r>
      <w:r>
        <w:rPr>
          <w:spacing w:val="-15"/>
        </w:rPr>
        <w:t xml:space="preserve"> </w:t>
      </w:r>
      <w:r>
        <w:t>wykonalności.</w:t>
      </w:r>
      <w:r>
        <w:rPr>
          <w:spacing w:val="-15"/>
        </w:rPr>
        <w:t xml:space="preserve"> </w:t>
      </w:r>
      <w:r>
        <w:t>Co</w:t>
      </w:r>
      <w:r>
        <w:rPr>
          <w:spacing w:val="-15"/>
        </w:rPr>
        <w:t xml:space="preserve"> </w:t>
      </w:r>
      <w:r>
        <w:t>do</w:t>
      </w:r>
      <w:r>
        <w:rPr>
          <w:spacing w:val="-15"/>
        </w:rPr>
        <w:t xml:space="preserve"> </w:t>
      </w:r>
      <w:r>
        <w:t>zasady</w:t>
      </w:r>
      <w:r>
        <w:rPr>
          <w:spacing w:val="-15"/>
        </w:rPr>
        <w:t xml:space="preserve"> </w:t>
      </w:r>
      <w:r>
        <w:t>weryfikacja spełnienia tego wymogu następowała na etapie oceny kryteriów II stopnia. Warto także podkreślić, że jeżeli w toku oceny projektu okaże się, że wymagany zakres analiz ryzyka związanego ze zmianami klimatu nie</w:t>
      </w:r>
      <w:r>
        <w:rPr>
          <w:spacing w:val="-1"/>
        </w:rPr>
        <w:t xml:space="preserve"> </w:t>
      </w:r>
      <w:r>
        <w:t>został przeprowadzony</w:t>
      </w:r>
      <w:r>
        <w:rPr>
          <w:spacing w:val="-5"/>
        </w:rPr>
        <w:t xml:space="preserve"> </w:t>
      </w:r>
      <w:r>
        <w:t>na etapie</w:t>
      </w:r>
      <w:r>
        <w:rPr>
          <w:spacing w:val="-1"/>
        </w:rPr>
        <w:t xml:space="preserve"> </w:t>
      </w:r>
      <w:proofErr w:type="spellStart"/>
      <w:r>
        <w:t>ooś</w:t>
      </w:r>
      <w:proofErr w:type="spellEnd"/>
      <w:r>
        <w:t>, wówczas weryfikuje</w:t>
      </w:r>
      <w:r>
        <w:rPr>
          <w:spacing w:val="-1"/>
        </w:rPr>
        <w:t xml:space="preserve"> </w:t>
      </w:r>
      <w:r>
        <w:t>się</w:t>
      </w:r>
      <w:r>
        <w:rPr>
          <w:spacing w:val="-1"/>
        </w:rPr>
        <w:t xml:space="preserve"> </w:t>
      </w:r>
      <w:r>
        <w:t>pod tym kątem studium wykonalności. Jeżeli w studium wykonalności również zostanie stwierdzony brak adekwatnych</w:t>
      </w:r>
      <w:r>
        <w:rPr>
          <w:spacing w:val="-17"/>
        </w:rPr>
        <w:t xml:space="preserve"> </w:t>
      </w:r>
      <w:r>
        <w:t>analiz</w:t>
      </w:r>
      <w:r>
        <w:rPr>
          <w:spacing w:val="-14"/>
        </w:rPr>
        <w:t xml:space="preserve"> </w:t>
      </w:r>
      <w:r>
        <w:t>ryzyka</w:t>
      </w:r>
      <w:r>
        <w:rPr>
          <w:spacing w:val="-13"/>
        </w:rPr>
        <w:t xml:space="preserve"> </w:t>
      </w:r>
      <w:r>
        <w:t>związanego</w:t>
      </w:r>
      <w:r>
        <w:rPr>
          <w:spacing w:val="-13"/>
        </w:rPr>
        <w:t xml:space="preserve"> </w:t>
      </w:r>
      <w:r>
        <w:t>ze</w:t>
      </w:r>
      <w:r>
        <w:rPr>
          <w:spacing w:val="-15"/>
        </w:rPr>
        <w:t xml:space="preserve"> </w:t>
      </w:r>
      <w:r>
        <w:t>zmianami</w:t>
      </w:r>
      <w:r>
        <w:rPr>
          <w:spacing w:val="-14"/>
        </w:rPr>
        <w:t xml:space="preserve"> </w:t>
      </w:r>
      <w:r>
        <w:t>klimatu,</w:t>
      </w:r>
      <w:r>
        <w:rPr>
          <w:spacing w:val="-14"/>
        </w:rPr>
        <w:t xml:space="preserve"> </w:t>
      </w:r>
      <w:r>
        <w:t>który</w:t>
      </w:r>
      <w:r>
        <w:rPr>
          <w:spacing w:val="-17"/>
        </w:rPr>
        <w:t xml:space="preserve"> </w:t>
      </w:r>
      <w:r>
        <w:t>w</w:t>
      </w:r>
      <w:r>
        <w:rPr>
          <w:spacing w:val="-15"/>
        </w:rPr>
        <w:t xml:space="preserve"> </w:t>
      </w:r>
      <w:r>
        <w:t>szczególności</w:t>
      </w:r>
      <w:r>
        <w:rPr>
          <w:spacing w:val="-13"/>
        </w:rPr>
        <w:t xml:space="preserve"> </w:t>
      </w:r>
      <w:r>
        <w:rPr>
          <w:spacing w:val="-2"/>
        </w:rPr>
        <w:t>kompensowałby</w:t>
      </w:r>
    </w:p>
    <w:p w14:paraId="493EFDE0" w14:textId="77777777" w:rsidR="00972C89" w:rsidRDefault="002D19F3">
      <w:pPr>
        <w:pStyle w:val="Tekstpodstawowy"/>
        <w:spacing w:before="169"/>
        <w:rPr>
          <w:sz w:val="20"/>
        </w:rPr>
      </w:pPr>
      <w:r>
        <w:rPr>
          <w:noProof/>
        </w:rPr>
        <mc:AlternateContent>
          <mc:Choice Requires="wps">
            <w:drawing>
              <wp:anchor distT="0" distB="0" distL="0" distR="0" simplePos="0" relativeHeight="487591936" behindDoc="1" locked="0" layoutInCell="1" allowOverlap="1" wp14:anchorId="5A74345D" wp14:editId="3709CC7F">
                <wp:simplePos x="0" y="0"/>
                <wp:positionH relativeFrom="page">
                  <wp:posOffset>719327</wp:posOffset>
                </wp:positionH>
                <wp:positionV relativeFrom="paragraph">
                  <wp:posOffset>269037</wp:posOffset>
                </wp:positionV>
                <wp:extent cx="1829435" cy="1079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7"/>
                              </a:lnTo>
                              <a:lnTo>
                                <a:pt x="1829435" y="10667"/>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F9E710" id="Graphic 28" o:spid="_x0000_s1026" style="position:absolute;margin-left:56.65pt;margin-top:21.2pt;width:144.05pt;height:.8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" path="m1829435,l,,,10667r1829435,l1829435,xe" fillcolor="black" stroked="f">
                <v:path arrowok="t"/>
                <w10:wrap type="topAndBottom" anchorx="page"/>
              </v:shape>
            </w:pict>
          </mc:Fallback>
        </mc:AlternateContent>
      </w:r>
    </w:p>
    <w:p w14:paraId="109E6573" w14:textId="77777777" w:rsidR="00972C89" w:rsidRDefault="002D19F3">
      <w:pPr>
        <w:spacing w:before="105"/>
        <w:ind w:left="1036" w:right="929" w:hanging="284"/>
        <w:rPr>
          <w:sz w:val="16"/>
        </w:rPr>
      </w:pPr>
      <w:r>
        <w:rPr>
          <w:sz w:val="16"/>
          <w:vertAlign w:val="superscript"/>
        </w:rPr>
        <w:t>6)</w:t>
      </w:r>
      <w:r>
        <w:rPr>
          <w:spacing w:val="-14"/>
          <w:sz w:val="16"/>
        </w:rPr>
        <w:t xml:space="preserve"> </w:t>
      </w:r>
      <w:r>
        <w:rPr>
          <w:sz w:val="16"/>
        </w:rPr>
        <w:t>Por.</w:t>
      </w:r>
      <w:r>
        <w:rPr>
          <w:spacing w:val="-2"/>
          <w:sz w:val="16"/>
        </w:rPr>
        <w:t xml:space="preserve"> </w:t>
      </w:r>
      <w:r>
        <w:rPr>
          <w:i/>
          <w:sz w:val="16"/>
        </w:rPr>
        <w:t>Poradnik</w:t>
      </w:r>
      <w:r>
        <w:rPr>
          <w:i/>
          <w:spacing w:val="-4"/>
          <w:sz w:val="16"/>
        </w:rPr>
        <w:t xml:space="preserve"> </w:t>
      </w:r>
      <w:r>
        <w:rPr>
          <w:i/>
          <w:sz w:val="16"/>
        </w:rPr>
        <w:t>przygotowania</w:t>
      </w:r>
      <w:r>
        <w:rPr>
          <w:i/>
          <w:spacing w:val="-3"/>
          <w:sz w:val="16"/>
        </w:rPr>
        <w:t xml:space="preserve"> </w:t>
      </w:r>
      <w:r>
        <w:rPr>
          <w:i/>
          <w:sz w:val="16"/>
        </w:rPr>
        <w:t>inwestycji</w:t>
      </w:r>
      <w:r>
        <w:rPr>
          <w:i/>
          <w:spacing w:val="-1"/>
          <w:sz w:val="16"/>
        </w:rPr>
        <w:t xml:space="preserve"> </w:t>
      </w:r>
      <w:r>
        <w:rPr>
          <w:i/>
          <w:sz w:val="16"/>
        </w:rPr>
        <w:t>z</w:t>
      </w:r>
      <w:r>
        <w:rPr>
          <w:i/>
          <w:spacing w:val="-4"/>
          <w:sz w:val="16"/>
        </w:rPr>
        <w:t xml:space="preserve"> </w:t>
      </w:r>
      <w:r>
        <w:rPr>
          <w:i/>
          <w:sz w:val="16"/>
        </w:rPr>
        <w:t>uwzględnieniem</w:t>
      </w:r>
      <w:r>
        <w:rPr>
          <w:i/>
          <w:spacing w:val="-3"/>
          <w:sz w:val="16"/>
        </w:rPr>
        <w:t xml:space="preserve"> </w:t>
      </w:r>
      <w:r>
        <w:rPr>
          <w:i/>
          <w:sz w:val="16"/>
        </w:rPr>
        <w:t>zmian</w:t>
      </w:r>
      <w:r>
        <w:rPr>
          <w:i/>
          <w:spacing w:val="-3"/>
          <w:sz w:val="16"/>
        </w:rPr>
        <w:t xml:space="preserve"> </w:t>
      </w:r>
      <w:r>
        <w:rPr>
          <w:i/>
          <w:sz w:val="16"/>
        </w:rPr>
        <w:t>klimatu,</w:t>
      </w:r>
      <w:r>
        <w:rPr>
          <w:i/>
          <w:spacing w:val="-4"/>
          <w:sz w:val="16"/>
        </w:rPr>
        <w:t xml:space="preserve"> </w:t>
      </w:r>
      <w:r>
        <w:rPr>
          <w:i/>
          <w:sz w:val="16"/>
        </w:rPr>
        <w:t>ich</w:t>
      </w:r>
      <w:r>
        <w:rPr>
          <w:i/>
          <w:spacing w:val="-1"/>
          <w:sz w:val="16"/>
        </w:rPr>
        <w:t xml:space="preserve"> </w:t>
      </w:r>
      <w:r>
        <w:rPr>
          <w:i/>
          <w:sz w:val="16"/>
        </w:rPr>
        <w:t>łagodzenia</w:t>
      </w:r>
      <w:r>
        <w:rPr>
          <w:i/>
          <w:spacing w:val="-3"/>
          <w:sz w:val="16"/>
        </w:rPr>
        <w:t xml:space="preserve"> </w:t>
      </w:r>
      <w:r>
        <w:rPr>
          <w:i/>
          <w:sz w:val="16"/>
        </w:rPr>
        <w:t>i</w:t>
      </w:r>
      <w:r>
        <w:rPr>
          <w:i/>
          <w:spacing w:val="-3"/>
          <w:sz w:val="16"/>
        </w:rPr>
        <w:t xml:space="preserve"> </w:t>
      </w:r>
      <w:r>
        <w:rPr>
          <w:i/>
          <w:sz w:val="16"/>
        </w:rPr>
        <w:t>przystosowania</w:t>
      </w:r>
      <w:r>
        <w:rPr>
          <w:i/>
          <w:spacing w:val="-3"/>
          <w:sz w:val="16"/>
        </w:rPr>
        <w:t xml:space="preserve"> </w:t>
      </w:r>
      <w:r>
        <w:rPr>
          <w:i/>
          <w:sz w:val="16"/>
        </w:rPr>
        <w:t>do tych</w:t>
      </w:r>
      <w:r>
        <w:rPr>
          <w:i/>
          <w:spacing w:val="-1"/>
          <w:sz w:val="16"/>
        </w:rPr>
        <w:t xml:space="preserve"> </w:t>
      </w:r>
      <w:r>
        <w:rPr>
          <w:i/>
          <w:sz w:val="16"/>
        </w:rPr>
        <w:t>zmian</w:t>
      </w:r>
      <w:r>
        <w:rPr>
          <w:i/>
          <w:spacing w:val="-3"/>
          <w:sz w:val="16"/>
        </w:rPr>
        <w:t xml:space="preserve"> </w:t>
      </w:r>
      <w:r>
        <w:rPr>
          <w:i/>
          <w:sz w:val="16"/>
        </w:rPr>
        <w:t>oraz</w:t>
      </w:r>
      <w:r>
        <w:rPr>
          <w:i/>
          <w:spacing w:val="-4"/>
          <w:sz w:val="16"/>
        </w:rPr>
        <w:t xml:space="preserve"> </w:t>
      </w:r>
      <w:r>
        <w:rPr>
          <w:i/>
          <w:sz w:val="16"/>
        </w:rPr>
        <w:t>odporności</w:t>
      </w:r>
      <w:r>
        <w:rPr>
          <w:i/>
          <w:spacing w:val="-3"/>
          <w:sz w:val="16"/>
        </w:rPr>
        <w:t xml:space="preserve"> </w:t>
      </w:r>
      <w:r>
        <w:rPr>
          <w:i/>
          <w:sz w:val="16"/>
        </w:rPr>
        <w:t>na</w:t>
      </w:r>
      <w:r>
        <w:rPr>
          <w:i/>
          <w:spacing w:val="-3"/>
          <w:sz w:val="16"/>
        </w:rPr>
        <w:t xml:space="preserve"> </w:t>
      </w:r>
      <w:r>
        <w:rPr>
          <w:i/>
          <w:sz w:val="16"/>
        </w:rPr>
        <w:t>klęski</w:t>
      </w:r>
      <w:r>
        <w:rPr>
          <w:i/>
          <w:spacing w:val="40"/>
          <w:sz w:val="16"/>
        </w:rPr>
        <w:t xml:space="preserve"> </w:t>
      </w:r>
      <w:r>
        <w:rPr>
          <w:i/>
          <w:sz w:val="16"/>
        </w:rPr>
        <w:t>żywiołowe</w:t>
      </w:r>
      <w:r>
        <w:rPr>
          <w:sz w:val="16"/>
        </w:rPr>
        <w:t>, Ministerstwo Środowiska, 2015 r. oraz Zawiadomienie Komisji — Wytyczne techniczne dotyczące weryfikacji infrastruktury pod</w:t>
      </w:r>
      <w:r>
        <w:rPr>
          <w:spacing w:val="40"/>
          <w:sz w:val="16"/>
        </w:rPr>
        <w:t xml:space="preserve"> </w:t>
      </w:r>
      <w:r>
        <w:rPr>
          <w:sz w:val="16"/>
        </w:rPr>
        <w:t>względem wpływu na klimat w latach 2021–2027 C/2021/5430</w:t>
      </w:r>
    </w:p>
    <w:p w14:paraId="27A6B5E9" w14:textId="77777777" w:rsidR="00972C89" w:rsidRDefault="00972C89">
      <w:pPr>
        <w:rPr>
          <w:sz w:val="16"/>
        </w:rPr>
        <w:sectPr w:rsidR="00972C89">
          <w:headerReference w:type="default" r:id="rId47"/>
          <w:footerReference w:type="default" r:id="rId48"/>
          <w:pgSz w:w="11910" w:h="16840"/>
          <w:pgMar w:top="1020" w:right="300" w:bottom="960" w:left="380" w:header="0" w:footer="779" w:gutter="0"/>
          <w:cols w:space="708"/>
        </w:sectPr>
      </w:pPr>
    </w:p>
    <w:p w14:paraId="419D69E9" w14:textId="77777777" w:rsidR="00972C89" w:rsidRDefault="002D19F3">
      <w:pPr>
        <w:pStyle w:val="Tekstpodstawowy"/>
        <w:spacing w:before="68"/>
        <w:ind w:left="752" w:right="830"/>
        <w:jc w:val="both"/>
      </w:pPr>
      <w:r>
        <w:lastRenderedPageBreak/>
        <w:t xml:space="preserve">braki z etapu </w:t>
      </w:r>
      <w:proofErr w:type="spellStart"/>
      <w:r>
        <w:t>ooś</w:t>
      </w:r>
      <w:proofErr w:type="spellEnd"/>
      <w:r>
        <w:t>, wnioskodawca zostanie wezwany do uzupełnienia studium wykonalności w tym obszarze. Podobne zasady będą stosowane w ramach programu Fundusze Europejskie na Infrastrukturę, Klimat, Środowisko 2021−2027, przy</w:t>
      </w:r>
      <w:r>
        <w:rPr>
          <w:spacing w:val="-3"/>
        </w:rPr>
        <w:t xml:space="preserve"> </w:t>
      </w:r>
      <w:r>
        <w:t>uwzględnieniu wszystkich koniecznych zmian wynikających</w:t>
      </w:r>
      <w:r>
        <w:rPr>
          <w:spacing w:val="-15"/>
        </w:rPr>
        <w:t xml:space="preserve"> </w:t>
      </w:r>
      <w:r>
        <w:t>z</w:t>
      </w:r>
      <w:r>
        <w:rPr>
          <w:spacing w:val="-11"/>
        </w:rPr>
        <w:t xml:space="preserve"> </w:t>
      </w:r>
      <w:r>
        <w:t>systemu</w:t>
      </w:r>
      <w:r>
        <w:rPr>
          <w:spacing w:val="-12"/>
        </w:rPr>
        <w:t xml:space="preserve"> </w:t>
      </w:r>
      <w:r>
        <w:t>oceny</w:t>
      </w:r>
      <w:r>
        <w:rPr>
          <w:spacing w:val="-15"/>
        </w:rPr>
        <w:t xml:space="preserve"> </w:t>
      </w:r>
      <w:r>
        <w:t>projektów</w:t>
      </w:r>
      <w:r>
        <w:rPr>
          <w:spacing w:val="-13"/>
        </w:rPr>
        <w:t xml:space="preserve"> </w:t>
      </w:r>
      <w:r>
        <w:t>oraz</w:t>
      </w:r>
      <w:r>
        <w:rPr>
          <w:spacing w:val="-11"/>
        </w:rPr>
        <w:t xml:space="preserve"> </w:t>
      </w:r>
      <w:r>
        <w:t>przepisów</w:t>
      </w:r>
      <w:r>
        <w:rPr>
          <w:spacing w:val="-12"/>
        </w:rPr>
        <w:t xml:space="preserve"> </w:t>
      </w:r>
      <w:r>
        <w:t>stosownych</w:t>
      </w:r>
      <w:r>
        <w:rPr>
          <w:spacing w:val="-10"/>
        </w:rPr>
        <w:t xml:space="preserve"> </w:t>
      </w:r>
      <w:r>
        <w:t>rozporządzeń</w:t>
      </w:r>
      <w:r>
        <w:rPr>
          <w:spacing w:val="-13"/>
        </w:rPr>
        <w:t xml:space="preserve"> </w:t>
      </w:r>
      <w:r>
        <w:t>UE.</w:t>
      </w:r>
      <w:r>
        <w:rPr>
          <w:spacing w:val="-15"/>
        </w:rPr>
        <w:t xml:space="preserve"> </w:t>
      </w:r>
      <w:r>
        <w:t>Warto</w:t>
      </w:r>
      <w:r>
        <w:rPr>
          <w:spacing w:val="-13"/>
        </w:rPr>
        <w:t xml:space="preserve"> </w:t>
      </w:r>
      <w:r>
        <w:t>także zwrócić</w:t>
      </w:r>
      <w:r>
        <w:rPr>
          <w:spacing w:val="-11"/>
        </w:rPr>
        <w:t xml:space="preserve"> </w:t>
      </w:r>
      <w:r>
        <w:t>uwagę,</w:t>
      </w:r>
      <w:r>
        <w:rPr>
          <w:spacing w:val="-9"/>
        </w:rPr>
        <w:t xml:space="preserve"> </w:t>
      </w:r>
      <w:r>
        <w:t>że</w:t>
      </w:r>
      <w:r>
        <w:rPr>
          <w:spacing w:val="-12"/>
        </w:rPr>
        <w:t xml:space="preserve"> </w:t>
      </w:r>
      <w:r>
        <w:t>obecnie</w:t>
      </w:r>
      <w:r>
        <w:rPr>
          <w:spacing w:val="-10"/>
        </w:rPr>
        <w:t xml:space="preserve"> </w:t>
      </w:r>
      <w:r>
        <w:t>jest</w:t>
      </w:r>
      <w:r>
        <w:rPr>
          <w:spacing w:val="-10"/>
        </w:rPr>
        <w:t xml:space="preserve"> </w:t>
      </w:r>
      <w:r>
        <w:t>aktualizowany</w:t>
      </w:r>
      <w:r>
        <w:rPr>
          <w:spacing w:val="-15"/>
        </w:rPr>
        <w:t xml:space="preserve"> </w:t>
      </w:r>
      <w:r>
        <w:t>Poradnik</w:t>
      </w:r>
      <w:r>
        <w:rPr>
          <w:spacing w:val="-10"/>
        </w:rPr>
        <w:t xml:space="preserve"> </w:t>
      </w:r>
      <w:r>
        <w:t>przygotowania</w:t>
      </w:r>
      <w:r>
        <w:rPr>
          <w:spacing w:val="-11"/>
        </w:rPr>
        <w:t xml:space="preserve"> </w:t>
      </w:r>
      <w:r>
        <w:t>inwestycji</w:t>
      </w:r>
      <w:r>
        <w:rPr>
          <w:spacing w:val="-10"/>
        </w:rPr>
        <w:t xml:space="preserve"> </w:t>
      </w:r>
      <w:r>
        <w:t>z</w:t>
      </w:r>
      <w:r>
        <w:rPr>
          <w:spacing w:val="-9"/>
        </w:rPr>
        <w:t xml:space="preserve"> </w:t>
      </w:r>
      <w:r>
        <w:t>uwzględnieniem zmian</w:t>
      </w:r>
      <w:r>
        <w:rPr>
          <w:spacing w:val="-6"/>
        </w:rPr>
        <w:t xml:space="preserve"> </w:t>
      </w:r>
      <w:r>
        <w:t>klimatu,</w:t>
      </w:r>
      <w:r>
        <w:rPr>
          <w:spacing w:val="-5"/>
        </w:rPr>
        <w:t xml:space="preserve"> </w:t>
      </w:r>
      <w:r>
        <w:t>ich</w:t>
      </w:r>
      <w:r>
        <w:rPr>
          <w:spacing w:val="-9"/>
        </w:rPr>
        <w:t xml:space="preserve"> </w:t>
      </w:r>
      <w:r>
        <w:t>łagodzenia</w:t>
      </w:r>
      <w:r>
        <w:rPr>
          <w:spacing w:val="-6"/>
        </w:rPr>
        <w:t xml:space="preserve"> </w:t>
      </w:r>
      <w:r>
        <w:t>i</w:t>
      </w:r>
      <w:r>
        <w:rPr>
          <w:spacing w:val="-5"/>
        </w:rPr>
        <w:t xml:space="preserve"> </w:t>
      </w:r>
      <w:r>
        <w:t>przystosowania</w:t>
      </w:r>
      <w:r>
        <w:rPr>
          <w:spacing w:val="-6"/>
        </w:rPr>
        <w:t xml:space="preserve"> </w:t>
      </w:r>
      <w:r>
        <w:t>do</w:t>
      </w:r>
      <w:r>
        <w:rPr>
          <w:spacing w:val="-6"/>
        </w:rPr>
        <w:t xml:space="preserve"> </w:t>
      </w:r>
      <w:r>
        <w:t>tych</w:t>
      </w:r>
      <w:r>
        <w:rPr>
          <w:spacing w:val="-6"/>
        </w:rPr>
        <w:t xml:space="preserve"> </w:t>
      </w:r>
      <w:r>
        <w:t>zmian</w:t>
      </w:r>
      <w:r>
        <w:rPr>
          <w:spacing w:val="-6"/>
        </w:rPr>
        <w:t xml:space="preserve"> </w:t>
      </w:r>
      <w:r>
        <w:t>oraz</w:t>
      </w:r>
      <w:r>
        <w:rPr>
          <w:spacing w:val="-5"/>
        </w:rPr>
        <w:t xml:space="preserve"> </w:t>
      </w:r>
      <w:r>
        <w:t>odporności</w:t>
      </w:r>
      <w:r>
        <w:rPr>
          <w:spacing w:val="-5"/>
        </w:rPr>
        <w:t xml:space="preserve"> </w:t>
      </w:r>
      <w:r>
        <w:t>na</w:t>
      </w:r>
      <w:r>
        <w:rPr>
          <w:spacing w:val="-7"/>
        </w:rPr>
        <w:t xml:space="preserve"> </w:t>
      </w:r>
      <w:r>
        <w:t>klęski</w:t>
      </w:r>
      <w:r>
        <w:rPr>
          <w:spacing w:val="-8"/>
        </w:rPr>
        <w:t xml:space="preserve"> </w:t>
      </w:r>
      <w:r>
        <w:t>żywiołowe, Ministerstwo Środowiska, 2015 r.</w:t>
      </w:r>
    </w:p>
    <w:p w14:paraId="4EF4E74F" w14:textId="77777777" w:rsidR="00972C89" w:rsidRDefault="002D19F3">
      <w:pPr>
        <w:pStyle w:val="Nagwek2"/>
        <w:spacing w:before="126"/>
      </w:pPr>
      <w:r>
        <w:t>Zmiany</w:t>
      </w:r>
      <w:r>
        <w:rPr>
          <w:spacing w:val="-1"/>
        </w:rPr>
        <w:t xml:space="preserve"> </w:t>
      </w:r>
      <w:r>
        <w:t>art.</w:t>
      </w:r>
      <w:r>
        <w:rPr>
          <w:spacing w:val="-1"/>
        </w:rPr>
        <w:t xml:space="preserve"> </w:t>
      </w:r>
      <w:r>
        <w:t>21</w:t>
      </w:r>
      <w:r>
        <w:rPr>
          <w:spacing w:val="-2"/>
        </w:rPr>
        <w:t xml:space="preserve"> </w:t>
      </w:r>
      <w:r>
        <w:t>i</w:t>
      </w:r>
      <w:r>
        <w:rPr>
          <w:spacing w:val="-1"/>
        </w:rPr>
        <w:t xml:space="preserve"> </w:t>
      </w:r>
      <w:r>
        <w:rPr>
          <w:spacing w:val="-5"/>
        </w:rPr>
        <w:t>25</w:t>
      </w:r>
    </w:p>
    <w:p w14:paraId="245AAF79" w14:textId="77777777" w:rsidR="00972C89" w:rsidRDefault="002D19F3">
      <w:pPr>
        <w:pStyle w:val="Tekstpodstawowy"/>
        <w:spacing w:before="115"/>
        <w:ind w:left="752" w:right="830"/>
        <w:jc w:val="both"/>
      </w:pPr>
      <w:r>
        <w:t xml:space="preserve">Wśród dokumentów zawierających informacje o środowisku i jego ochronie z zakresu ustawy </w:t>
      </w:r>
      <w:proofErr w:type="spellStart"/>
      <w:r>
        <w:t>Poś</w:t>
      </w:r>
      <w:proofErr w:type="spellEnd"/>
      <w:r>
        <w:t>, które</w:t>
      </w:r>
      <w:r>
        <w:rPr>
          <w:spacing w:val="-15"/>
        </w:rPr>
        <w:t xml:space="preserve"> </w:t>
      </w:r>
      <w:r>
        <w:t>należy</w:t>
      </w:r>
      <w:r>
        <w:rPr>
          <w:spacing w:val="-15"/>
        </w:rPr>
        <w:t xml:space="preserve"> </w:t>
      </w:r>
      <w:r>
        <w:t>zamieścić</w:t>
      </w:r>
      <w:r>
        <w:rPr>
          <w:spacing w:val="-15"/>
        </w:rPr>
        <w:t xml:space="preserve"> </w:t>
      </w:r>
      <w:r>
        <w:t>w</w:t>
      </w:r>
      <w:r>
        <w:rPr>
          <w:spacing w:val="-9"/>
        </w:rPr>
        <w:t xml:space="preserve"> </w:t>
      </w:r>
      <w:r>
        <w:t>publicznie</w:t>
      </w:r>
      <w:r>
        <w:rPr>
          <w:spacing w:val="-13"/>
        </w:rPr>
        <w:t xml:space="preserve"> </w:t>
      </w:r>
      <w:r>
        <w:t>dostępnych</w:t>
      </w:r>
      <w:r>
        <w:rPr>
          <w:spacing w:val="-11"/>
        </w:rPr>
        <w:t xml:space="preserve"> </w:t>
      </w:r>
      <w:r>
        <w:t>wykazach,</w:t>
      </w:r>
      <w:r>
        <w:rPr>
          <w:spacing w:val="-12"/>
        </w:rPr>
        <w:t xml:space="preserve"> </w:t>
      </w:r>
      <w:r>
        <w:t>uwzględniono</w:t>
      </w:r>
      <w:r>
        <w:rPr>
          <w:spacing w:val="-12"/>
        </w:rPr>
        <w:t xml:space="preserve"> </w:t>
      </w:r>
      <w:r>
        <w:t>projekty</w:t>
      </w:r>
      <w:r>
        <w:rPr>
          <w:spacing w:val="-15"/>
        </w:rPr>
        <w:t xml:space="preserve"> </w:t>
      </w:r>
      <w:r>
        <w:t>MPA,</w:t>
      </w:r>
      <w:r>
        <w:rPr>
          <w:spacing w:val="-9"/>
        </w:rPr>
        <w:t xml:space="preserve"> </w:t>
      </w:r>
      <w:r>
        <w:t>uchwalone MPA oraz sprawozdania z monitorowania wdrażania działań adaptacyjnych zawartych w MPA.</w:t>
      </w:r>
    </w:p>
    <w:p w14:paraId="460A6C67" w14:textId="77777777" w:rsidR="00972C89" w:rsidRDefault="002D19F3">
      <w:pPr>
        <w:pStyle w:val="Nagwek2"/>
      </w:pPr>
      <w:r>
        <w:t>Zmiany</w:t>
      </w:r>
      <w:r>
        <w:rPr>
          <w:spacing w:val="-2"/>
        </w:rPr>
        <w:t xml:space="preserve"> </w:t>
      </w:r>
      <w:r>
        <w:t>art.</w:t>
      </w:r>
      <w:r>
        <w:rPr>
          <w:spacing w:val="-2"/>
        </w:rPr>
        <w:t xml:space="preserve"> </w:t>
      </w:r>
      <w:r>
        <w:t>62</w:t>
      </w:r>
      <w:r>
        <w:rPr>
          <w:spacing w:val="-2"/>
        </w:rPr>
        <w:t xml:space="preserve"> </w:t>
      </w:r>
      <w:r>
        <w:t>ust.</w:t>
      </w:r>
      <w:r>
        <w:rPr>
          <w:spacing w:val="-1"/>
        </w:rPr>
        <w:t xml:space="preserve"> </w:t>
      </w:r>
      <w:r>
        <w:rPr>
          <w:spacing w:val="-10"/>
        </w:rPr>
        <w:t>1</w:t>
      </w:r>
    </w:p>
    <w:p w14:paraId="18ED9525" w14:textId="77777777" w:rsidR="00972C89" w:rsidRDefault="002D19F3">
      <w:pPr>
        <w:pStyle w:val="Tekstpodstawowy"/>
        <w:spacing w:before="115"/>
        <w:ind w:left="752" w:right="830"/>
        <w:jc w:val="both"/>
      </w:pPr>
      <w:r>
        <w:t>W art.</w:t>
      </w:r>
      <w:r>
        <w:rPr>
          <w:spacing w:val="-1"/>
        </w:rPr>
        <w:t xml:space="preserve"> </w:t>
      </w:r>
      <w:r>
        <w:t>62 w</w:t>
      </w:r>
      <w:r>
        <w:rPr>
          <w:spacing w:val="-3"/>
        </w:rPr>
        <w:t xml:space="preserve"> </w:t>
      </w:r>
      <w:r>
        <w:t>ust. 1</w:t>
      </w:r>
      <w:r>
        <w:rPr>
          <w:spacing w:val="-3"/>
        </w:rPr>
        <w:t xml:space="preserve"> </w:t>
      </w:r>
      <w:r>
        <w:t>ustawy</w:t>
      </w:r>
      <w:r>
        <w:rPr>
          <w:spacing w:val="-2"/>
        </w:rPr>
        <w:t xml:space="preserve"> </w:t>
      </w:r>
      <w:proofErr w:type="spellStart"/>
      <w:r>
        <w:t>ooś</w:t>
      </w:r>
      <w:proofErr w:type="spellEnd"/>
      <w:r>
        <w:t>, zgodnie</w:t>
      </w:r>
      <w:r>
        <w:rPr>
          <w:spacing w:val="-1"/>
        </w:rPr>
        <w:t xml:space="preserve"> </w:t>
      </w:r>
      <w:r>
        <w:t>z którym w</w:t>
      </w:r>
      <w:r>
        <w:rPr>
          <w:spacing w:val="-1"/>
        </w:rPr>
        <w:t xml:space="preserve"> </w:t>
      </w:r>
      <w:r>
        <w:t>ramach oceny</w:t>
      </w:r>
      <w:r>
        <w:rPr>
          <w:spacing w:val="-5"/>
        </w:rPr>
        <w:t xml:space="preserve"> </w:t>
      </w:r>
      <w:r>
        <w:t>oddziaływania</w:t>
      </w:r>
      <w:r>
        <w:rPr>
          <w:spacing w:val="-1"/>
        </w:rPr>
        <w:t xml:space="preserve"> </w:t>
      </w:r>
      <w:r>
        <w:t>przedsięwzięcia</w:t>
      </w:r>
      <w:r>
        <w:rPr>
          <w:spacing w:val="-1"/>
        </w:rPr>
        <w:t xml:space="preserve"> </w:t>
      </w:r>
      <w:r>
        <w:t xml:space="preserve">na środowisko określa się, analizuje oraz ocenia: (…) dodaje się w pkt 1 lit. </w:t>
      </w:r>
      <w:proofErr w:type="spellStart"/>
      <w:r>
        <w:t>cb</w:t>
      </w:r>
      <w:proofErr w:type="spellEnd"/>
      <w:r>
        <w:t xml:space="preserve"> w brzmieniu: „</w:t>
      </w:r>
      <w:proofErr w:type="spellStart"/>
      <w:r>
        <w:t>cb</w:t>
      </w:r>
      <w:proofErr w:type="spellEnd"/>
      <w:r>
        <w:t>) klimat;”, w lit. d rozszerza się zakres: „d) wzajemne oddziaływanie między elementami, o których mowa</w:t>
      </w:r>
      <w:r>
        <w:rPr>
          <w:spacing w:val="-13"/>
        </w:rPr>
        <w:t xml:space="preserve"> </w:t>
      </w:r>
      <w:r>
        <w:t>w</w:t>
      </w:r>
      <w:r>
        <w:rPr>
          <w:spacing w:val="-13"/>
        </w:rPr>
        <w:t xml:space="preserve"> </w:t>
      </w:r>
      <w:r>
        <w:t>lit.</w:t>
      </w:r>
      <w:r>
        <w:rPr>
          <w:spacing w:val="-12"/>
        </w:rPr>
        <w:t xml:space="preserve"> </w:t>
      </w:r>
      <w:r>
        <w:t>a−</w:t>
      </w:r>
      <w:proofErr w:type="spellStart"/>
      <w:r>
        <w:t>cb</w:t>
      </w:r>
      <w:proofErr w:type="spellEnd"/>
      <w:r>
        <w:t>,”,</w:t>
      </w:r>
      <w:r>
        <w:rPr>
          <w:spacing w:val="-10"/>
        </w:rPr>
        <w:t xml:space="preserve"> </w:t>
      </w:r>
      <w:r>
        <w:t>a</w:t>
      </w:r>
      <w:r>
        <w:rPr>
          <w:spacing w:val="-13"/>
        </w:rPr>
        <w:t xml:space="preserve"> </w:t>
      </w:r>
      <w:r>
        <w:t>ponadto</w:t>
      </w:r>
      <w:r>
        <w:rPr>
          <w:spacing w:val="-12"/>
        </w:rPr>
        <w:t xml:space="preserve"> </w:t>
      </w:r>
      <w:r>
        <w:t>dodaje</w:t>
      </w:r>
      <w:r>
        <w:rPr>
          <w:spacing w:val="-13"/>
        </w:rPr>
        <w:t xml:space="preserve"> </w:t>
      </w:r>
      <w:r>
        <w:t>się</w:t>
      </w:r>
      <w:r>
        <w:rPr>
          <w:spacing w:val="-12"/>
        </w:rPr>
        <w:t xml:space="preserve"> </w:t>
      </w:r>
      <w:r>
        <w:t>pkt</w:t>
      </w:r>
      <w:r>
        <w:rPr>
          <w:spacing w:val="-12"/>
        </w:rPr>
        <w:t xml:space="preserve"> </w:t>
      </w:r>
      <w:r>
        <w:t>1b</w:t>
      </w:r>
      <w:r>
        <w:rPr>
          <w:spacing w:val="-12"/>
        </w:rPr>
        <w:t xml:space="preserve"> </w:t>
      </w:r>
      <w:r>
        <w:t>w</w:t>
      </w:r>
      <w:r>
        <w:rPr>
          <w:spacing w:val="-13"/>
        </w:rPr>
        <w:t xml:space="preserve"> </w:t>
      </w:r>
      <w:r>
        <w:t>brzmieniu:</w:t>
      </w:r>
      <w:r>
        <w:rPr>
          <w:spacing w:val="-11"/>
        </w:rPr>
        <w:t xml:space="preserve"> </w:t>
      </w:r>
      <w:r>
        <w:t>„1b)</w:t>
      </w:r>
      <w:r>
        <w:rPr>
          <w:spacing w:val="-13"/>
        </w:rPr>
        <w:t xml:space="preserve"> </w:t>
      </w:r>
      <w:r>
        <w:t>podatność</w:t>
      </w:r>
      <w:r>
        <w:rPr>
          <w:spacing w:val="-12"/>
        </w:rPr>
        <w:t xml:space="preserve"> </w:t>
      </w:r>
      <w:r>
        <w:t>danego</w:t>
      </w:r>
      <w:r>
        <w:rPr>
          <w:spacing w:val="-11"/>
        </w:rPr>
        <w:t xml:space="preserve"> </w:t>
      </w:r>
      <w:r>
        <w:t>przedsięwzięcia na zmiany klimatu”.</w:t>
      </w:r>
    </w:p>
    <w:p w14:paraId="6D7F6B3B" w14:textId="77777777" w:rsidR="00972C89" w:rsidRDefault="002D19F3">
      <w:pPr>
        <w:pStyle w:val="Tekstpodstawowy"/>
        <w:spacing w:before="121"/>
        <w:ind w:left="752" w:right="831"/>
        <w:jc w:val="both"/>
      </w:pPr>
      <w:r>
        <w:t>Zmiana w zakresie</w:t>
      </w:r>
      <w:r>
        <w:rPr>
          <w:spacing w:val="18"/>
        </w:rPr>
        <w:t xml:space="preserve"> </w:t>
      </w:r>
      <w:r>
        <w:t>lit.</w:t>
      </w:r>
      <w:r>
        <w:rPr>
          <w:spacing w:val="18"/>
        </w:rPr>
        <w:t xml:space="preserve"> </w:t>
      </w:r>
      <w:proofErr w:type="spellStart"/>
      <w:r>
        <w:t>cb</w:t>
      </w:r>
      <w:proofErr w:type="spellEnd"/>
      <w:r>
        <w:t xml:space="preserve"> ma charakter</w:t>
      </w:r>
      <w:r>
        <w:rPr>
          <w:spacing w:val="18"/>
        </w:rPr>
        <w:t xml:space="preserve"> </w:t>
      </w:r>
      <w:r>
        <w:t>porządkujący (zgodność z</w:t>
      </w:r>
      <w:r>
        <w:rPr>
          <w:spacing w:val="18"/>
        </w:rPr>
        <w:t xml:space="preserve"> </w:t>
      </w:r>
      <w:r>
        <w:t>art. 66</w:t>
      </w:r>
      <w:r>
        <w:rPr>
          <w:spacing w:val="21"/>
        </w:rPr>
        <w:t xml:space="preserve"> </w:t>
      </w:r>
      <w:r>
        <w:t xml:space="preserve">ustawy </w:t>
      </w:r>
      <w:proofErr w:type="spellStart"/>
      <w:r>
        <w:t>ooś</w:t>
      </w:r>
      <w:proofErr w:type="spellEnd"/>
      <w:r>
        <w:t>), zaś</w:t>
      </w:r>
      <w:r>
        <w:rPr>
          <w:spacing w:val="17"/>
        </w:rPr>
        <w:t xml:space="preserve"> </w:t>
      </w:r>
      <w:r>
        <w:t>zmiana w zakresie pkt 1b ma charakter precyzujący.</w:t>
      </w:r>
    </w:p>
    <w:p w14:paraId="4C419884" w14:textId="77777777" w:rsidR="00972C89" w:rsidRDefault="002D19F3">
      <w:pPr>
        <w:pStyle w:val="Tekstpodstawowy"/>
        <w:spacing w:before="120"/>
        <w:ind w:left="752" w:right="832"/>
        <w:jc w:val="both"/>
      </w:pPr>
      <w:r>
        <w:t>Proponowane</w:t>
      </w:r>
      <w:r>
        <w:rPr>
          <w:spacing w:val="-8"/>
        </w:rPr>
        <w:t xml:space="preserve"> </w:t>
      </w:r>
      <w:r>
        <w:t>zmiany</w:t>
      </w:r>
      <w:r>
        <w:rPr>
          <w:spacing w:val="-10"/>
        </w:rPr>
        <w:t xml:space="preserve"> </w:t>
      </w:r>
      <w:r>
        <w:t>pozostają</w:t>
      </w:r>
      <w:r>
        <w:rPr>
          <w:spacing w:val="-6"/>
        </w:rPr>
        <w:t xml:space="preserve"> </w:t>
      </w:r>
      <w:r>
        <w:t>w</w:t>
      </w:r>
      <w:r>
        <w:rPr>
          <w:spacing w:val="-8"/>
        </w:rPr>
        <w:t xml:space="preserve"> </w:t>
      </w:r>
      <w:r>
        <w:t>zgodzie</w:t>
      </w:r>
      <w:r>
        <w:rPr>
          <w:spacing w:val="-8"/>
        </w:rPr>
        <w:t xml:space="preserve"> </w:t>
      </w:r>
      <w:r>
        <w:t>z</w:t>
      </w:r>
      <w:r>
        <w:rPr>
          <w:spacing w:val="-6"/>
        </w:rPr>
        <w:t xml:space="preserve"> </w:t>
      </w:r>
      <w:r>
        <w:t>nowelizacją</w:t>
      </w:r>
      <w:r>
        <w:rPr>
          <w:spacing w:val="-8"/>
        </w:rPr>
        <w:t xml:space="preserve"> </w:t>
      </w:r>
      <w:r>
        <w:t>dyrektywy</w:t>
      </w:r>
      <w:r>
        <w:rPr>
          <w:spacing w:val="-12"/>
        </w:rPr>
        <w:t xml:space="preserve"> </w:t>
      </w:r>
      <w:proofErr w:type="spellStart"/>
      <w:r>
        <w:t>ooś</w:t>
      </w:r>
      <w:proofErr w:type="spellEnd"/>
      <w:r>
        <w:rPr>
          <w:spacing w:val="-7"/>
        </w:rPr>
        <w:t xml:space="preserve"> </w:t>
      </w:r>
      <w:r>
        <w:t>z</w:t>
      </w:r>
      <w:r>
        <w:rPr>
          <w:spacing w:val="-6"/>
        </w:rPr>
        <w:t xml:space="preserve"> </w:t>
      </w:r>
      <w:r>
        <w:t>dnia</w:t>
      </w:r>
      <w:r>
        <w:rPr>
          <w:spacing w:val="-8"/>
        </w:rPr>
        <w:t xml:space="preserve"> </w:t>
      </w:r>
      <w:r>
        <w:t>16</w:t>
      </w:r>
      <w:r>
        <w:rPr>
          <w:spacing w:val="-7"/>
        </w:rPr>
        <w:t xml:space="preserve"> </w:t>
      </w:r>
      <w:r>
        <w:t>kwietnia</w:t>
      </w:r>
      <w:r>
        <w:rPr>
          <w:spacing w:val="-8"/>
        </w:rPr>
        <w:t xml:space="preserve"> </w:t>
      </w:r>
      <w:r>
        <w:t>2014</w:t>
      </w:r>
      <w:r>
        <w:rPr>
          <w:spacing w:val="-7"/>
        </w:rPr>
        <w:t xml:space="preserve"> </w:t>
      </w:r>
      <w:r>
        <w:t>r.</w:t>
      </w:r>
      <w:r>
        <w:rPr>
          <w:spacing w:val="-2"/>
        </w:rPr>
        <w:t xml:space="preserve"> </w:t>
      </w:r>
      <w:r>
        <w:t>− Załącznik IV Informacje, o których mowa w art. 5 ust. 1 (Informacje zawarte w raporcie o oddziaływaniu przedsięwzięcia na środowisko). Zgodnie z nowelizacją dyrektywy</w:t>
      </w:r>
      <w:r>
        <w:rPr>
          <w:spacing w:val="-4"/>
        </w:rPr>
        <w:t xml:space="preserve"> </w:t>
      </w:r>
      <w:proofErr w:type="spellStart"/>
      <w:r>
        <w:t>ooś</w:t>
      </w:r>
      <w:proofErr w:type="spellEnd"/>
      <w:r>
        <w:t>, wskazaną w załączniku</w:t>
      </w:r>
      <w:r>
        <w:rPr>
          <w:spacing w:val="-9"/>
        </w:rPr>
        <w:t xml:space="preserve"> </w:t>
      </w:r>
      <w:r>
        <w:t>IV,</w:t>
      </w:r>
      <w:r>
        <w:rPr>
          <w:spacing w:val="-10"/>
        </w:rPr>
        <w:t xml:space="preserve"> </w:t>
      </w:r>
      <w:r>
        <w:t>raport</w:t>
      </w:r>
      <w:r>
        <w:rPr>
          <w:spacing w:val="-9"/>
        </w:rPr>
        <w:t xml:space="preserve"> </w:t>
      </w:r>
      <w:r>
        <w:t>o</w:t>
      </w:r>
      <w:r>
        <w:rPr>
          <w:spacing w:val="-9"/>
        </w:rPr>
        <w:t xml:space="preserve"> </w:t>
      </w:r>
      <w:r>
        <w:t>oddziaływaniu</w:t>
      </w:r>
      <w:r>
        <w:rPr>
          <w:spacing w:val="-9"/>
        </w:rPr>
        <w:t xml:space="preserve"> </w:t>
      </w:r>
      <w:r>
        <w:t>przedsięwzięcia</w:t>
      </w:r>
      <w:r>
        <w:rPr>
          <w:spacing w:val="-10"/>
        </w:rPr>
        <w:t xml:space="preserve"> </w:t>
      </w:r>
      <w:r>
        <w:t>na</w:t>
      </w:r>
      <w:r>
        <w:rPr>
          <w:spacing w:val="-10"/>
        </w:rPr>
        <w:t xml:space="preserve"> </w:t>
      </w:r>
      <w:r>
        <w:t>środowisko</w:t>
      </w:r>
      <w:r>
        <w:rPr>
          <w:spacing w:val="-9"/>
        </w:rPr>
        <w:t xml:space="preserve"> </w:t>
      </w:r>
      <w:r>
        <w:t>zawiera</w:t>
      </w:r>
      <w:r>
        <w:rPr>
          <w:spacing w:val="-11"/>
        </w:rPr>
        <w:t xml:space="preserve"> </w:t>
      </w:r>
      <w:r>
        <w:t>informacje</w:t>
      </w:r>
      <w:r>
        <w:rPr>
          <w:spacing w:val="-10"/>
        </w:rPr>
        <w:t xml:space="preserve"> </w:t>
      </w:r>
      <w:r>
        <w:t>o</w:t>
      </w:r>
      <w:r>
        <w:rPr>
          <w:spacing w:val="-9"/>
        </w:rPr>
        <w:t xml:space="preserve"> </w:t>
      </w:r>
      <w:r>
        <w:t>wpływie przedsięwzięcia</w:t>
      </w:r>
      <w:r>
        <w:rPr>
          <w:spacing w:val="-1"/>
        </w:rPr>
        <w:t xml:space="preserve"> </w:t>
      </w:r>
      <w:r>
        <w:t>na</w:t>
      </w:r>
      <w:r>
        <w:rPr>
          <w:spacing w:val="-1"/>
        </w:rPr>
        <w:t xml:space="preserve"> </w:t>
      </w:r>
      <w:r>
        <w:t>klimat oraz podatności przedsięwzięcia</w:t>
      </w:r>
      <w:r>
        <w:rPr>
          <w:spacing w:val="-1"/>
        </w:rPr>
        <w:t xml:space="preserve"> </w:t>
      </w:r>
      <w:r>
        <w:t>na</w:t>
      </w:r>
      <w:r>
        <w:rPr>
          <w:spacing w:val="-1"/>
        </w:rPr>
        <w:t xml:space="preserve"> </w:t>
      </w:r>
      <w:r>
        <w:t>zmiany</w:t>
      </w:r>
      <w:r>
        <w:rPr>
          <w:spacing w:val="-5"/>
        </w:rPr>
        <w:t xml:space="preserve"> </w:t>
      </w:r>
      <w:r>
        <w:t>klimatu (narażenia</w:t>
      </w:r>
      <w:r>
        <w:rPr>
          <w:spacing w:val="-1"/>
        </w:rPr>
        <w:t xml:space="preserve"> </w:t>
      </w:r>
      <w:r>
        <w:t>na</w:t>
      </w:r>
      <w:r>
        <w:rPr>
          <w:spacing w:val="-1"/>
        </w:rPr>
        <w:t xml:space="preserve"> </w:t>
      </w:r>
      <w:r>
        <w:t xml:space="preserve">zmiany klimatu oraz odporności na nie) – regulacje są wzmacniane zgodnie z brzmieniem znowelizowanej w 2014 r. dyrektywy </w:t>
      </w:r>
      <w:proofErr w:type="spellStart"/>
      <w:r>
        <w:t>ooś</w:t>
      </w:r>
      <w:proofErr w:type="spellEnd"/>
      <w:r>
        <w:t xml:space="preserve">. Pomimo, iż obowiązujące przepisy krajowe w analizowanym zakresie pozostają w zgodzie z nowelizacją dyrektywy </w:t>
      </w:r>
      <w:proofErr w:type="spellStart"/>
      <w:r>
        <w:t>ooś</w:t>
      </w:r>
      <w:proofErr w:type="spellEnd"/>
      <w:r>
        <w:t xml:space="preserve"> z 2014 r., to jednak konieczne wydaje się doprecyzowanie w celu osiągnięcia jeszcze większej jednoznaczności w tym zakresie.</w:t>
      </w:r>
    </w:p>
    <w:p w14:paraId="0B84D0F4" w14:textId="77777777" w:rsidR="00972C89" w:rsidRDefault="002D19F3">
      <w:pPr>
        <w:pStyle w:val="Nagwek2"/>
      </w:pPr>
      <w:r>
        <w:t>Zmiana</w:t>
      </w:r>
      <w:r>
        <w:rPr>
          <w:spacing w:val="-2"/>
        </w:rPr>
        <w:t xml:space="preserve"> </w:t>
      </w:r>
      <w:r>
        <w:t>art.</w:t>
      </w:r>
      <w:r>
        <w:rPr>
          <w:spacing w:val="-1"/>
        </w:rPr>
        <w:t xml:space="preserve"> </w:t>
      </w:r>
      <w:r>
        <w:t>63</w:t>
      </w:r>
      <w:r>
        <w:rPr>
          <w:spacing w:val="-2"/>
        </w:rPr>
        <w:t xml:space="preserve"> </w:t>
      </w:r>
      <w:r>
        <w:t>ust.</w:t>
      </w:r>
      <w:r>
        <w:rPr>
          <w:spacing w:val="-1"/>
        </w:rPr>
        <w:t xml:space="preserve"> </w:t>
      </w:r>
      <w:r>
        <w:rPr>
          <w:spacing w:val="-10"/>
        </w:rPr>
        <w:t>1</w:t>
      </w:r>
    </w:p>
    <w:p w14:paraId="0150E1AF" w14:textId="77777777" w:rsidR="00972C89" w:rsidRDefault="002D19F3">
      <w:pPr>
        <w:pStyle w:val="Tekstpodstawowy"/>
        <w:spacing w:before="116"/>
        <w:ind w:left="752"/>
        <w:jc w:val="both"/>
      </w:pPr>
      <w:r>
        <w:t>Ujednolicone</w:t>
      </w:r>
      <w:r>
        <w:rPr>
          <w:spacing w:val="-3"/>
        </w:rPr>
        <w:t xml:space="preserve"> </w:t>
      </w:r>
      <w:r>
        <w:t>zostanie</w:t>
      </w:r>
      <w:r>
        <w:rPr>
          <w:spacing w:val="-1"/>
        </w:rPr>
        <w:t xml:space="preserve"> </w:t>
      </w:r>
      <w:r>
        <w:t>określenie</w:t>
      </w:r>
      <w:r>
        <w:rPr>
          <w:spacing w:val="-1"/>
        </w:rPr>
        <w:t xml:space="preserve"> </w:t>
      </w:r>
      <w:r>
        <w:t>„zmiany</w:t>
      </w:r>
      <w:r>
        <w:rPr>
          <w:spacing w:val="-5"/>
        </w:rPr>
        <w:t xml:space="preserve"> </w:t>
      </w:r>
      <w:r>
        <w:t>klimatu”</w:t>
      </w:r>
      <w:r>
        <w:rPr>
          <w:spacing w:val="1"/>
        </w:rPr>
        <w:t xml:space="preserve"> </w:t>
      </w:r>
      <w:r>
        <w:t>– w</w:t>
      </w:r>
      <w:r>
        <w:rPr>
          <w:spacing w:val="-1"/>
        </w:rPr>
        <w:t xml:space="preserve"> </w:t>
      </w:r>
      <w:r>
        <w:t>liczbie mnogiej, które</w:t>
      </w:r>
      <w:r>
        <w:rPr>
          <w:spacing w:val="-2"/>
        </w:rPr>
        <w:t xml:space="preserve"> </w:t>
      </w:r>
      <w:r>
        <w:t>zastąpi</w:t>
      </w:r>
      <w:r>
        <w:rPr>
          <w:spacing w:val="1"/>
        </w:rPr>
        <w:t xml:space="preserve"> </w:t>
      </w:r>
      <w:r>
        <w:rPr>
          <w:spacing w:val="-2"/>
        </w:rPr>
        <w:t>obowiązujące</w:t>
      </w:r>
    </w:p>
    <w:p w14:paraId="16EE9D2A" w14:textId="77777777" w:rsidR="00972C89" w:rsidRDefault="002D19F3">
      <w:pPr>
        <w:pStyle w:val="Tekstpodstawowy"/>
        <w:ind w:left="752"/>
        <w:jc w:val="both"/>
      </w:pPr>
      <w:r>
        <w:t>„zmiana</w:t>
      </w:r>
      <w:r>
        <w:rPr>
          <w:spacing w:val="-3"/>
        </w:rPr>
        <w:t xml:space="preserve"> </w:t>
      </w:r>
      <w:r>
        <w:t>klimatu” – w</w:t>
      </w:r>
      <w:r>
        <w:rPr>
          <w:spacing w:val="-1"/>
        </w:rPr>
        <w:t xml:space="preserve"> </w:t>
      </w:r>
      <w:r>
        <w:t>liczbie pojedynczej (art.</w:t>
      </w:r>
      <w:r>
        <w:rPr>
          <w:spacing w:val="-1"/>
        </w:rPr>
        <w:t xml:space="preserve"> </w:t>
      </w:r>
      <w:r>
        <w:t>63</w:t>
      </w:r>
      <w:r>
        <w:rPr>
          <w:spacing w:val="1"/>
        </w:rPr>
        <w:t xml:space="preserve"> </w:t>
      </w:r>
      <w:r>
        <w:t>w ust.</w:t>
      </w:r>
      <w:r>
        <w:rPr>
          <w:spacing w:val="-1"/>
        </w:rPr>
        <w:t xml:space="preserve"> </w:t>
      </w:r>
      <w:r>
        <w:t>1 w pkt</w:t>
      </w:r>
      <w:r>
        <w:rPr>
          <w:spacing w:val="-1"/>
        </w:rPr>
        <w:t xml:space="preserve"> </w:t>
      </w:r>
      <w:r>
        <w:t xml:space="preserve">1 w lit. </w:t>
      </w:r>
      <w:r>
        <w:rPr>
          <w:spacing w:val="-5"/>
        </w:rPr>
        <w:t>e).</w:t>
      </w:r>
    </w:p>
    <w:p w14:paraId="5B101CA3" w14:textId="77777777" w:rsidR="00972C89" w:rsidRDefault="002D19F3">
      <w:pPr>
        <w:pStyle w:val="Nagwek2"/>
        <w:spacing w:before="124"/>
      </w:pPr>
      <w:r>
        <w:t>Zmiany</w:t>
      </w:r>
      <w:r>
        <w:rPr>
          <w:spacing w:val="-3"/>
        </w:rPr>
        <w:t xml:space="preserve"> </w:t>
      </w:r>
      <w:r>
        <w:t>art.</w:t>
      </w:r>
      <w:r>
        <w:rPr>
          <w:spacing w:val="-2"/>
        </w:rPr>
        <w:t xml:space="preserve"> </w:t>
      </w:r>
      <w:r>
        <w:t>66</w:t>
      </w:r>
      <w:r>
        <w:rPr>
          <w:spacing w:val="-2"/>
        </w:rPr>
        <w:t xml:space="preserve"> </w:t>
      </w:r>
      <w:r>
        <w:t>ust.</w:t>
      </w:r>
      <w:r>
        <w:rPr>
          <w:spacing w:val="-1"/>
        </w:rPr>
        <w:t xml:space="preserve"> </w:t>
      </w:r>
      <w:r>
        <w:rPr>
          <w:spacing w:val="-10"/>
        </w:rPr>
        <w:t>1</w:t>
      </w:r>
    </w:p>
    <w:p w14:paraId="14279064" w14:textId="77777777" w:rsidR="00972C89" w:rsidRDefault="002D19F3">
      <w:pPr>
        <w:pStyle w:val="Tekstpodstawowy"/>
        <w:spacing w:before="116"/>
        <w:ind w:left="752" w:right="828"/>
        <w:jc w:val="both"/>
      </w:pPr>
      <w:r>
        <w:t>W</w:t>
      </w:r>
      <w:r>
        <w:rPr>
          <w:spacing w:val="-10"/>
        </w:rPr>
        <w:t xml:space="preserve"> </w:t>
      </w:r>
      <w:r>
        <w:t>art.</w:t>
      </w:r>
      <w:r>
        <w:rPr>
          <w:spacing w:val="-11"/>
        </w:rPr>
        <w:t xml:space="preserve"> </w:t>
      </w:r>
      <w:r>
        <w:t>66</w:t>
      </w:r>
      <w:r>
        <w:rPr>
          <w:spacing w:val="-10"/>
        </w:rPr>
        <w:t xml:space="preserve"> </w:t>
      </w:r>
      <w:r>
        <w:t>w</w:t>
      </w:r>
      <w:r>
        <w:rPr>
          <w:spacing w:val="-12"/>
        </w:rPr>
        <w:t xml:space="preserve"> </w:t>
      </w:r>
      <w:r>
        <w:t>ust.</w:t>
      </w:r>
      <w:r>
        <w:rPr>
          <w:spacing w:val="-10"/>
        </w:rPr>
        <w:t xml:space="preserve"> </w:t>
      </w:r>
      <w:r>
        <w:t>1</w:t>
      </w:r>
      <w:r>
        <w:rPr>
          <w:spacing w:val="-9"/>
        </w:rPr>
        <w:t xml:space="preserve"> </w:t>
      </w:r>
      <w:r>
        <w:t>w</w:t>
      </w:r>
      <w:r>
        <w:rPr>
          <w:spacing w:val="-12"/>
        </w:rPr>
        <w:t xml:space="preserve"> </w:t>
      </w:r>
      <w:r>
        <w:t>pkt</w:t>
      </w:r>
      <w:r>
        <w:rPr>
          <w:spacing w:val="-11"/>
        </w:rPr>
        <w:t xml:space="preserve"> </w:t>
      </w:r>
      <w:r>
        <w:t>1</w:t>
      </w:r>
      <w:r>
        <w:rPr>
          <w:spacing w:val="-9"/>
        </w:rPr>
        <w:t xml:space="preserve"> </w:t>
      </w:r>
      <w:r>
        <w:t>lit.</w:t>
      </w:r>
      <w:r>
        <w:rPr>
          <w:spacing w:val="-10"/>
        </w:rPr>
        <w:t xml:space="preserve"> </w:t>
      </w:r>
      <w:r>
        <w:t>g</w:t>
      </w:r>
      <w:r>
        <w:rPr>
          <w:spacing w:val="-13"/>
        </w:rPr>
        <w:t xml:space="preserve"> </w:t>
      </w:r>
      <w:r>
        <w:t>nadaje</w:t>
      </w:r>
      <w:r>
        <w:rPr>
          <w:spacing w:val="-9"/>
        </w:rPr>
        <w:t xml:space="preserve"> </w:t>
      </w:r>
      <w:r>
        <w:t>się</w:t>
      </w:r>
      <w:r>
        <w:rPr>
          <w:spacing w:val="-11"/>
        </w:rPr>
        <w:t xml:space="preserve"> </w:t>
      </w:r>
      <w:r>
        <w:t>nowe</w:t>
      </w:r>
      <w:r>
        <w:rPr>
          <w:spacing w:val="-12"/>
        </w:rPr>
        <w:t xml:space="preserve"> </w:t>
      </w:r>
      <w:r>
        <w:t>brzmienie:</w:t>
      </w:r>
      <w:r>
        <w:rPr>
          <w:spacing w:val="-10"/>
        </w:rPr>
        <w:t xml:space="preserve"> </w:t>
      </w:r>
      <w:r>
        <w:t>„g)</w:t>
      </w:r>
      <w:r>
        <w:rPr>
          <w:spacing w:val="-12"/>
        </w:rPr>
        <w:t xml:space="preserve"> </w:t>
      </w:r>
      <w:r>
        <w:t>ocenione</w:t>
      </w:r>
      <w:r>
        <w:rPr>
          <w:spacing w:val="-9"/>
        </w:rPr>
        <w:t xml:space="preserve"> </w:t>
      </w:r>
      <w:r>
        <w:t>w</w:t>
      </w:r>
      <w:r>
        <w:rPr>
          <w:spacing w:val="-12"/>
        </w:rPr>
        <w:t xml:space="preserve"> </w:t>
      </w:r>
      <w:r>
        <w:t>oparciu</w:t>
      </w:r>
      <w:r>
        <w:rPr>
          <w:spacing w:val="-11"/>
        </w:rPr>
        <w:t xml:space="preserve"> </w:t>
      </w:r>
      <w:r>
        <w:t>o</w:t>
      </w:r>
      <w:r>
        <w:rPr>
          <w:spacing w:val="-9"/>
        </w:rPr>
        <w:t xml:space="preserve"> </w:t>
      </w:r>
      <w:r>
        <w:t>wiedzę</w:t>
      </w:r>
      <w:r>
        <w:rPr>
          <w:spacing w:val="-12"/>
        </w:rPr>
        <w:t xml:space="preserve"> </w:t>
      </w:r>
      <w:r>
        <w:t>naukową ryzyko</w:t>
      </w:r>
      <w:r>
        <w:rPr>
          <w:spacing w:val="-2"/>
        </w:rPr>
        <w:t xml:space="preserve"> </w:t>
      </w:r>
      <w:r>
        <w:t>wystąpienia</w:t>
      </w:r>
      <w:r>
        <w:rPr>
          <w:spacing w:val="-3"/>
        </w:rPr>
        <w:t xml:space="preserve"> </w:t>
      </w:r>
      <w:r>
        <w:t>poważnych</w:t>
      </w:r>
      <w:r>
        <w:rPr>
          <w:spacing w:val="-3"/>
        </w:rPr>
        <w:t xml:space="preserve"> </w:t>
      </w:r>
      <w:r>
        <w:t>awarii</w:t>
      </w:r>
      <w:r>
        <w:rPr>
          <w:spacing w:val="-3"/>
        </w:rPr>
        <w:t xml:space="preserve"> </w:t>
      </w:r>
      <w:r>
        <w:t>lub</w:t>
      </w:r>
      <w:r>
        <w:rPr>
          <w:spacing w:val="-3"/>
        </w:rPr>
        <w:t xml:space="preserve"> </w:t>
      </w:r>
      <w:r>
        <w:t>katastrof</w:t>
      </w:r>
      <w:r>
        <w:rPr>
          <w:spacing w:val="-5"/>
        </w:rPr>
        <w:t xml:space="preserve"> </w:t>
      </w:r>
      <w:r>
        <w:t>naturalnych</w:t>
      </w:r>
      <w:r>
        <w:rPr>
          <w:spacing w:val="-3"/>
        </w:rPr>
        <w:t xml:space="preserve"> </w:t>
      </w:r>
      <w:r>
        <w:t>i</w:t>
      </w:r>
      <w:r>
        <w:rPr>
          <w:spacing w:val="-3"/>
        </w:rPr>
        <w:t xml:space="preserve"> </w:t>
      </w:r>
      <w:r>
        <w:t>budowlanych,</w:t>
      </w:r>
      <w:r>
        <w:rPr>
          <w:spacing w:val="-3"/>
        </w:rPr>
        <w:t xml:space="preserve"> </w:t>
      </w:r>
      <w:r>
        <w:t>przy</w:t>
      </w:r>
      <w:r>
        <w:rPr>
          <w:spacing w:val="-8"/>
        </w:rPr>
        <w:t xml:space="preserve"> </w:t>
      </w:r>
      <w:r>
        <w:t>uwzględnieniu używanych substancji i stosowanych technologii, w tym ryzyko związane ze zmianami klimatu, obejmujące analizę podatności na zmiany klimatu, uwzględniającą narażenie oraz odporność przedsięwzięcia na zmiany klimatu;”.</w:t>
      </w:r>
    </w:p>
    <w:p w14:paraId="4CDB0F2A" w14:textId="77777777" w:rsidR="00972C89" w:rsidRDefault="002D19F3">
      <w:pPr>
        <w:pStyle w:val="Tekstpodstawowy"/>
        <w:spacing w:before="120"/>
        <w:ind w:left="752" w:right="828"/>
        <w:jc w:val="both"/>
      </w:pPr>
      <w:r>
        <w:t>W art. 66 w ust. 1 pkt 6 otrzymuje brzmienie: „6) określenie przewidywanego oddziaływania analizowanych</w:t>
      </w:r>
      <w:r>
        <w:rPr>
          <w:spacing w:val="-7"/>
        </w:rPr>
        <w:t xml:space="preserve"> </w:t>
      </w:r>
      <w:r>
        <w:t>wariantów</w:t>
      </w:r>
      <w:r>
        <w:rPr>
          <w:spacing w:val="-7"/>
        </w:rPr>
        <w:t xml:space="preserve"> </w:t>
      </w:r>
      <w:r>
        <w:t>na</w:t>
      </w:r>
      <w:r>
        <w:rPr>
          <w:spacing w:val="-8"/>
        </w:rPr>
        <w:t xml:space="preserve"> </w:t>
      </w:r>
      <w:r>
        <w:t>środowisko,</w:t>
      </w:r>
      <w:r>
        <w:rPr>
          <w:spacing w:val="-4"/>
        </w:rPr>
        <w:t xml:space="preserve"> </w:t>
      </w:r>
      <w:r>
        <w:t>w</w:t>
      </w:r>
      <w:r>
        <w:rPr>
          <w:spacing w:val="-7"/>
        </w:rPr>
        <w:t xml:space="preserve"> </w:t>
      </w:r>
      <w:r>
        <w:t>tym</w:t>
      </w:r>
      <w:r>
        <w:rPr>
          <w:spacing w:val="-6"/>
        </w:rPr>
        <w:t xml:space="preserve"> </w:t>
      </w:r>
      <w:r>
        <w:t>również</w:t>
      </w:r>
      <w:r>
        <w:rPr>
          <w:spacing w:val="-6"/>
        </w:rPr>
        <w:t xml:space="preserve"> </w:t>
      </w:r>
      <w:r>
        <w:t>w</w:t>
      </w:r>
      <w:r>
        <w:rPr>
          <w:spacing w:val="-7"/>
        </w:rPr>
        <w:t xml:space="preserve"> </w:t>
      </w:r>
      <w:r>
        <w:t>przypadku</w:t>
      </w:r>
      <w:r>
        <w:rPr>
          <w:spacing w:val="-7"/>
        </w:rPr>
        <w:t xml:space="preserve"> </w:t>
      </w:r>
      <w:r>
        <w:t>wystąpienia</w:t>
      </w:r>
      <w:r>
        <w:rPr>
          <w:spacing w:val="-7"/>
        </w:rPr>
        <w:t xml:space="preserve"> </w:t>
      </w:r>
      <w:r>
        <w:t>poważnej</w:t>
      </w:r>
      <w:r>
        <w:rPr>
          <w:spacing w:val="-6"/>
        </w:rPr>
        <w:t xml:space="preserve"> </w:t>
      </w:r>
      <w:r>
        <w:t>awarii przemysłowej</w:t>
      </w:r>
      <w:r>
        <w:rPr>
          <w:spacing w:val="17"/>
        </w:rPr>
        <w:t xml:space="preserve"> </w:t>
      </w:r>
      <w:r>
        <w:t>i</w:t>
      </w:r>
      <w:r>
        <w:rPr>
          <w:spacing w:val="17"/>
        </w:rPr>
        <w:t xml:space="preserve"> </w:t>
      </w:r>
      <w:r>
        <w:t>katastrofy</w:t>
      </w:r>
      <w:r>
        <w:rPr>
          <w:spacing w:val="14"/>
        </w:rPr>
        <w:t xml:space="preserve"> </w:t>
      </w:r>
      <w:r>
        <w:t>naturalnej</w:t>
      </w:r>
      <w:r>
        <w:rPr>
          <w:spacing w:val="17"/>
        </w:rPr>
        <w:t xml:space="preserve"> </w:t>
      </w:r>
      <w:r>
        <w:t>i</w:t>
      </w:r>
      <w:r>
        <w:rPr>
          <w:spacing w:val="17"/>
        </w:rPr>
        <w:t xml:space="preserve"> </w:t>
      </w:r>
      <w:r>
        <w:t>budowlanej,</w:t>
      </w:r>
      <w:r>
        <w:rPr>
          <w:spacing w:val="17"/>
        </w:rPr>
        <w:t xml:space="preserve"> </w:t>
      </w:r>
      <w:r>
        <w:t>na</w:t>
      </w:r>
      <w:r>
        <w:rPr>
          <w:spacing w:val="16"/>
        </w:rPr>
        <w:t xml:space="preserve"> </w:t>
      </w:r>
      <w:r>
        <w:t>klimat,</w:t>
      </w:r>
      <w:r>
        <w:rPr>
          <w:spacing w:val="16"/>
        </w:rPr>
        <w:t xml:space="preserve"> </w:t>
      </w:r>
      <w:r>
        <w:t>w</w:t>
      </w:r>
      <w:r>
        <w:rPr>
          <w:spacing w:val="16"/>
        </w:rPr>
        <w:t xml:space="preserve"> </w:t>
      </w:r>
      <w:r>
        <w:t>tym</w:t>
      </w:r>
      <w:r>
        <w:rPr>
          <w:spacing w:val="17"/>
        </w:rPr>
        <w:t xml:space="preserve"> </w:t>
      </w:r>
      <w:r>
        <w:t>emisje</w:t>
      </w:r>
      <w:r>
        <w:rPr>
          <w:spacing w:val="16"/>
        </w:rPr>
        <w:t xml:space="preserve"> </w:t>
      </w:r>
      <w:r>
        <w:t>gazów</w:t>
      </w:r>
      <w:r>
        <w:rPr>
          <w:spacing w:val="16"/>
        </w:rPr>
        <w:t xml:space="preserve"> </w:t>
      </w:r>
      <w:r>
        <w:t>cieplarnianych i</w:t>
      </w:r>
      <w:r>
        <w:rPr>
          <w:spacing w:val="-2"/>
        </w:rPr>
        <w:t xml:space="preserve"> </w:t>
      </w:r>
      <w:r>
        <w:t>oddziaływania</w:t>
      </w:r>
      <w:r>
        <w:rPr>
          <w:spacing w:val="-9"/>
        </w:rPr>
        <w:t xml:space="preserve"> </w:t>
      </w:r>
      <w:r>
        <w:t>istotne</w:t>
      </w:r>
      <w:r>
        <w:rPr>
          <w:spacing w:val="-9"/>
        </w:rPr>
        <w:t xml:space="preserve"> </w:t>
      </w:r>
      <w:r>
        <w:t>z</w:t>
      </w:r>
      <w:r>
        <w:rPr>
          <w:spacing w:val="-5"/>
        </w:rPr>
        <w:t xml:space="preserve"> </w:t>
      </w:r>
      <w:r>
        <w:t>punktu</w:t>
      </w:r>
      <w:r>
        <w:rPr>
          <w:spacing w:val="-8"/>
        </w:rPr>
        <w:t xml:space="preserve"> </w:t>
      </w:r>
      <w:r>
        <w:t>widzenia</w:t>
      </w:r>
      <w:r>
        <w:rPr>
          <w:spacing w:val="-7"/>
        </w:rPr>
        <w:t xml:space="preserve"> </w:t>
      </w:r>
      <w:r>
        <w:t>adaptacji</w:t>
      </w:r>
      <w:r>
        <w:rPr>
          <w:spacing w:val="-7"/>
        </w:rPr>
        <w:t xml:space="preserve"> </w:t>
      </w:r>
      <w:r>
        <w:t>do</w:t>
      </w:r>
      <w:r>
        <w:rPr>
          <w:spacing w:val="-8"/>
        </w:rPr>
        <w:t xml:space="preserve"> </w:t>
      </w:r>
      <w:r>
        <w:t>zmian</w:t>
      </w:r>
      <w:r>
        <w:rPr>
          <w:spacing w:val="-8"/>
        </w:rPr>
        <w:t xml:space="preserve"> </w:t>
      </w:r>
      <w:r>
        <w:t>klimatu,</w:t>
      </w:r>
      <w:r>
        <w:rPr>
          <w:spacing w:val="-7"/>
        </w:rPr>
        <w:t xml:space="preserve"> </w:t>
      </w:r>
      <w:r>
        <w:t>przewidywanej</w:t>
      </w:r>
      <w:r>
        <w:rPr>
          <w:spacing w:val="-6"/>
        </w:rPr>
        <w:t xml:space="preserve"> </w:t>
      </w:r>
      <w:r>
        <w:t>podatności</w:t>
      </w:r>
      <w:r>
        <w:rPr>
          <w:spacing w:val="-7"/>
        </w:rPr>
        <w:t xml:space="preserve"> </w:t>
      </w:r>
      <w:r>
        <w:t>na zmiany klimatu, uwzględniającej narażenie i odporność analizowanych wariantów na zmiany klimatu, a także możliwego transgranicznego oddziaływania na środowisko, a w przypadku drogi o której</w:t>
      </w:r>
      <w:r>
        <w:rPr>
          <w:spacing w:val="-7"/>
        </w:rPr>
        <w:t xml:space="preserve"> </w:t>
      </w:r>
      <w:r>
        <w:t>mowa</w:t>
      </w:r>
      <w:r>
        <w:rPr>
          <w:spacing w:val="-8"/>
        </w:rPr>
        <w:t xml:space="preserve"> </w:t>
      </w:r>
      <w:r>
        <w:t>w</w:t>
      </w:r>
      <w:r>
        <w:rPr>
          <w:spacing w:val="-8"/>
        </w:rPr>
        <w:t xml:space="preserve"> </w:t>
      </w:r>
      <w:r>
        <w:t>art.</w:t>
      </w:r>
      <w:r>
        <w:rPr>
          <w:spacing w:val="-8"/>
        </w:rPr>
        <w:t xml:space="preserve"> </w:t>
      </w:r>
      <w:r>
        <w:t>24ga</w:t>
      </w:r>
      <w:r>
        <w:rPr>
          <w:spacing w:val="-8"/>
        </w:rPr>
        <w:t xml:space="preserve"> </w:t>
      </w:r>
      <w:r>
        <w:t>ust.</w:t>
      </w:r>
      <w:r>
        <w:rPr>
          <w:spacing w:val="-7"/>
        </w:rPr>
        <w:t xml:space="preserve"> </w:t>
      </w:r>
      <w:r>
        <w:t>1</w:t>
      </w:r>
      <w:r>
        <w:rPr>
          <w:spacing w:val="-7"/>
        </w:rPr>
        <w:t xml:space="preserve"> </w:t>
      </w:r>
      <w:r>
        <w:t>ustawy</w:t>
      </w:r>
      <w:r>
        <w:rPr>
          <w:spacing w:val="-12"/>
        </w:rPr>
        <w:t xml:space="preserve"> </w:t>
      </w:r>
      <w:r>
        <w:t>z</w:t>
      </w:r>
      <w:r>
        <w:rPr>
          <w:spacing w:val="-6"/>
        </w:rPr>
        <w:t xml:space="preserve"> </w:t>
      </w:r>
      <w:r>
        <w:t>dnia</w:t>
      </w:r>
      <w:r>
        <w:rPr>
          <w:spacing w:val="-8"/>
        </w:rPr>
        <w:t xml:space="preserve"> </w:t>
      </w:r>
      <w:r>
        <w:t>21</w:t>
      </w:r>
      <w:r>
        <w:rPr>
          <w:spacing w:val="-7"/>
        </w:rPr>
        <w:t xml:space="preserve"> </w:t>
      </w:r>
      <w:r>
        <w:t>marca</w:t>
      </w:r>
      <w:r>
        <w:rPr>
          <w:spacing w:val="-8"/>
        </w:rPr>
        <w:t xml:space="preserve"> </w:t>
      </w:r>
      <w:r>
        <w:t>1985</w:t>
      </w:r>
      <w:r>
        <w:rPr>
          <w:spacing w:val="-7"/>
        </w:rPr>
        <w:t xml:space="preserve"> </w:t>
      </w:r>
      <w:r>
        <w:t>r.</w:t>
      </w:r>
      <w:r>
        <w:rPr>
          <w:spacing w:val="-8"/>
        </w:rPr>
        <w:t xml:space="preserve"> </w:t>
      </w:r>
      <w:r>
        <w:t>o</w:t>
      </w:r>
      <w:r>
        <w:rPr>
          <w:spacing w:val="-7"/>
        </w:rPr>
        <w:t xml:space="preserve"> </w:t>
      </w:r>
      <w:r>
        <w:t>drogach</w:t>
      </w:r>
      <w:r>
        <w:rPr>
          <w:spacing w:val="-7"/>
        </w:rPr>
        <w:t xml:space="preserve"> </w:t>
      </w:r>
      <w:r>
        <w:t>publicznych</w:t>
      </w:r>
      <w:r>
        <w:rPr>
          <w:spacing w:val="-7"/>
        </w:rPr>
        <w:t xml:space="preserve"> </w:t>
      </w:r>
      <w:r>
        <w:t>,</w:t>
      </w:r>
      <w:r>
        <w:rPr>
          <w:spacing w:val="-7"/>
        </w:rPr>
        <w:t xml:space="preserve"> </w:t>
      </w:r>
      <w:r>
        <w:t>także</w:t>
      </w:r>
      <w:r>
        <w:rPr>
          <w:spacing w:val="-8"/>
        </w:rPr>
        <w:t xml:space="preserve"> </w:t>
      </w:r>
      <w:r>
        <w:t>wpływu planowanej drogi na bezpieczeństwo ruchu drogowego;”.</w:t>
      </w:r>
    </w:p>
    <w:p w14:paraId="0AE19900" w14:textId="77777777" w:rsidR="00972C89" w:rsidRDefault="00972C89">
      <w:pPr>
        <w:jc w:val="both"/>
        <w:sectPr w:rsidR="00972C89">
          <w:headerReference w:type="default" r:id="rId49"/>
          <w:footerReference w:type="default" r:id="rId50"/>
          <w:pgSz w:w="11910" w:h="16840"/>
          <w:pgMar w:top="1040" w:right="300" w:bottom="960" w:left="380" w:header="0" w:footer="779" w:gutter="0"/>
          <w:cols w:space="708"/>
        </w:sectPr>
      </w:pPr>
    </w:p>
    <w:p w14:paraId="0BB74735" w14:textId="77777777" w:rsidR="00972C89" w:rsidRDefault="002D19F3">
      <w:pPr>
        <w:pStyle w:val="Tekstpodstawowy"/>
        <w:spacing w:before="68"/>
        <w:ind w:left="752" w:right="832"/>
        <w:jc w:val="both"/>
      </w:pPr>
      <w:r>
        <w:lastRenderedPageBreak/>
        <w:t xml:space="preserve">Zmiany wymagają wprowadzenia regulacji przejściowych (art. 27 projektu ustawy). Proponuje się, by do spraw wszczętych na podstawie ustawy </w:t>
      </w:r>
      <w:proofErr w:type="spellStart"/>
      <w:r>
        <w:t>ooś</w:t>
      </w:r>
      <w:proofErr w:type="spellEnd"/>
      <w:r>
        <w:t xml:space="preserve"> i niezakończonych przed dniem wejścia w życie niniejszej ustawy, stosowane były przepisy dotychczasowe.</w:t>
      </w:r>
    </w:p>
    <w:p w14:paraId="11336432" w14:textId="77777777" w:rsidR="00972C89" w:rsidRDefault="002D19F3">
      <w:pPr>
        <w:spacing w:before="246" w:line="280" w:lineRule="auto"/>
        <w:ind w:left="752" w:right="832"/>
        <w:jc w:val="both"/>
        <w:rPr>
          <w:b/>
          <w:sz w:val="19"/>
        </w:rPr>
      </w:pPr>
      <w:r>
        <w:rPr>
          <w:b/>
          <w:sz w:val="19"/>
        </w:rPr>
        <w:t>ART</w:t>
      </w:r>
      <w:r>
        <w:rPr>
          <w:b/>
          <w:sz w:val="24"/>
        </w:rPr>
        <w:t>.</w:t>
      </w:r>
      <w:r>
        <w:rPr>
          <w:b/>
          <w:spacing w:val="73"/>
          <w:sz w:val="24"/>
        </w:rPr>
        <w:t xml:space="preserve"> </w:t>
      </w:r>
      <w:r>
        <w:rPr>
          <w:b/>
          <w:sz w:val="24"/>
        </w:rPr>
        <w:t>10</w:t>
      </w:r>
      <w:r>
        <w:rPr>
          <w:b/>
          <w:spacing w:val="73"/>
          <w:sz w:val="24"/>
        </w:rPr>
        <w:t xml:space="preserve"> </w:t>
      </w:r>
      <w:r>
        <w:rPr>
          <w:b/>
          <w:sz w:val="24"/>
        </w:rPr>
        <w:t>–</w:t>
      </w:r>
      <w:r>
        <w:rPr>
          <w:b/>
          <w:spacing w:val="75"/>
          <w:sz w:val="24"/>
        </w:rPr>
        <w:t xml:space="preserve"> </w:t>
      </w:r>
      <w:r>
        <w:rPr>
          <w:b/>
          <w:sz w:val="19"/>
        </w:rPr>
        <w:t>ZMIANY</w:t>
      </w:r>
      <w:r>
        <w:rPr>
          <w:b/>
          <w:spacing w:val="80"/>
          <w:sz w:val="19"/>
        </w:rPr>
        <w:t xml:space="preserve"> </w:t>
      </w:r>
      <w:r>
        <w:rPr>
          <w:b/>
          <w:sz w:val="19"/>
        </w:rPr>
        <w:t>W</w:t>
      </w:r>
      <w:r>
        <w:rPr>
          <w:b/>
          <w:spacing w:val="80"/>
          <w:sz w:val="19"/>
        </w:rPr>
        <w:t xml:space="preserve"> </w:t>
      </w:r>
      <w:r>
        <w:rPr>
          <w:b/>
          <w:sz w:val="19"/>
        </w:rPr>
        <w:t>USTAWIE</w:t>
      </w:r>
      <w:r>
        <w:rPr>
          <w:b/>
          <w:spacing w:val="80"/>
          <w:sz w:val="19"/>
        </w:rPr>
        <w:t xml:space="preserve"> </w:t>
      </w:r>
      <w:r>
        <w:rPr>
          <w:b/>
          <w:sz w:val="19"/>
        </w:rPr>
        <w:t>O</w:t>
      </w:r>
      <w:r>
        <w:rPr>
          <w:b/>
          <w:spacing w:val="80"/>
          <w:sz w:val="19"/>
        </w:rPr>
        <w:t xml:space="preserve"> </w:t>
      </w:r>
      <w:r>
        <w:rPr>
          <w:b/>
          <w:sz w:val="19"/>
        </w:rPr>
        <w:t>WSPIERANIU</w:t>
      </w:r>
      <w:r>
        <w:rPr>
          <w:b/>
          <w:spacing w:val="80"/>
          <w:sz w:val="19"/>
        </w:rPr>
        <w:t xml:space="preserve"> </w:t>
      </w:r>
      <w:r>
        <w:rPr>
          <w:b/>
          <w:sz w:val="19"/>
        </w:rPr>
        <w:t>TERMOMODERNIZACJI</w:t>
      </w:r>
      <w:r>
        <w:rPr>
          <w:b/>
          <w:spacing w:val="80"/>
          <w:sz w:val="19"/>
        </w:rPr>
        <w:t xml:space="preserve"> </w:t>
      </w:r>
      <w:r>
        <w:rPr>
          <w:b/>
          <w:sz w:val="19"/>
        </w:rPr>
        <w:t>I</w:t>
      </w:r>
      <w:r>
        <w:rPr>
          <w:b/>
          <w:spacing w:val="80"/>
          <w:sz w:val="19"/>
        </w:rPr>
        <w:t xml:space="preserve"> </w:t>
      </w:r>
      <w:r>
        <w:rPr>
          <w:b/>
          <w:sz w:val="19"/>
        </w:rPr>
        <w:t>REMONTÓW</w:t>
      </w:r>
      <w:r>
        <w:rPr>
          <w:b/>
          <w:spacing w:val="80"/>
          <w:sz w:val="19"/>
        </w:rPr>
        <w:t xml:space="preserve"> </w:t>
      </w:r>
      <w:r>
        <w:rPr>
          <w:b/>
          <w:sz w:val="19"/>
        </w:rPr>
        <w:t>ORAZ O CENTRALNEJ EWIDENCJI EMISYJNOŚCI BUDYNKÓW</w:t>
      </w:r>
    </w:p>
    <w:p w14:paraId="7B977E85" w14:textId="77777777" w:rsidR="00972C89" w:rsidRDefault="002D19F3">
      <w:pPr>
        <w:pStyle w:val="Nagwek2"/>
        <w:spacing w:before="213"/>
      </w:pPr>
      <w:r>
        <w:t>Zmiana</w:t>
      </w:r>
      <w:r>
        <w:rPr>
          <w:spacing w:val="-1"/>
        </w:rPr>
        <w:t xml:space="preserve"> </w:t>
      </w:r>
      <w:r>
        <w:t>art.</w:t>
      </w:r>
      <w:r>
        <w:rPr>
          <w:spacing w:val="-1"/>
        </w:rPr>
        <w:t xml:space="preserve"> </w:t>
      </w:r>
      <w:r>
        <w:t>2 w</w:t>
      </w:r>
      <w:r>
        <w:rPr>
          <w:spacing w:val="-1"/>
        </w:rPr>
        <w:t xml:space="preserve"> </w:t>
      </w:r>
      <w:r>
        <w:t>pkt 1c</w:t>
      </w:r>
      <w:r>
        <w:rPr>
          <w:spacing w:val="-3"/>
        </w:rPr>
        <w:t xml:space="preserve"> </w:t>
      </w:r>
      <w:r>
        <w:t xml:space="preserve">lit. </w:t>
      </w:r>
      <w:r>
        <w:rPr>
          <w:spacing w:val="-10"/>
        </w:rPr>
        <w:t>a</w:t>
      </w:r>
    </w:p>
    <w:p w14:paraId="7DDDA288" w14:textId="77777777" w:rsidR="00972C89" w:rsidRDefault="002D19F3">
      <w:pPr>
        <w:pStyle w:val="Tekstpodstawowy"/>
        <w:spacing w:before="115"/>
        <w:ind w:left="752" w:right="833"/>
        <w:jc w:val="both"/>
      </w:pPr>
      <w:r>
        <w:t>Zmiana w art. 2 w pkt 1c w lit. a ma charakter porządkowy i rozszerza katalog wymagań, jakie spełniają urządzenia lub systemy grzewcze ogrzewające budynki mieszkalne jednorodzinne lub urządzenia lub systemy podgrzewające wodę użytkową w tych budynkach o kwestie etykietowania energetycznego miejscowych ogrzewaczy pomieszczeń.</w:t>
      </w:r>
    </w:p>
    <w:p w14:paraId="3AB1431A" w14:textId="77777777" w:rsidR="00972C89" w:rsidRDefault="002D19F3">
      <w:pPr>
        <w:pStyle w:val="Nagwek2"/>
      </w:pPr>
      <w:r>
        <w:t>Zmiany</w:t>
      </w:r>
      <w:r>
        <w:rPr>
          <w:spacing w:val="-3"/>
        </w:rPr>
        <w:t xml:space="preserve"> </w:t>
      </w:r>
      <w:r>
        <w:t>w</w:t>
      </w:r>
      <w:r>
        <w:rPr>
          <w:spacing w:val="1"/>
        </w:rPr>
        <w:t xml:space="preserve"> </w:t>
      </w:r>
      <w:r>
        <w:t>art.</w:t>
      </w:r>
      <w:r>
        <w:rPr>
          <w:spacing w:val="-1"/>
        </w:rPr>
        <w:t xml:space="preserve"> </w:t>
      </w:r>
      <w:r>
        <w:t>11b ust.</w:t>
      </w:r>
      <w:r>
        <w:rPr>
          <w:spacing w:val="-1"/>
        </w:rPr>
        <w:t xml:space="preserve"> </w:t>
      </w:r>
      <w:r>
        <w:t>11 oraz</w:t>
      </w:r>
      <w:r>
        <w:rPr>
          <w:spacing w:val="-2"/>
        </w:rPr>
        <w:t xml:space="preserve"> </w:t>
      </w:r>
      <w:r>
        <w:t>11c</w:t>
      </w:r>
      <w:r>
        <w:rPr>
          <w:spacing w:val="-1"/>
        </w:rPr>
        <w:t xml:space="preserve"> </w:t>
      </w:r>
      <w:r>
        <w:t>ust.</w:t>
      </w:r>
      <w:r>
        <w:rPr>
          <w:spacing w:val="-1"/>
        </w:rPr>
        <w:t xml:space="preserve"> </w:t>
      </w:r>
      <w:r>
        <w:t xml:space="preserve">1 pkt </w:t>
      </w:r>
      <w:r>
        <w:rPr>
          <w:spacing w:val="-10"/>
        </w:rPr>
        <w:t>4</w:t>
      </w:r>
    </w:p>
    <w:p w14:paraId="3D68147D" w14:textId="77777777" w:rsidR="00972C89" w:rsidRDefault="002D19F3">
      <w:pPr>
        <w:pStyle w:val="Tekstpodstawowy"/>
        <w:spacing w:before="116"/>
        <w:ind w:left="752" w:right="829"/>
        <w:jc w:val="both"/>
      </w:pPr>
      <w:r>
        <w:t>Zmiany</w:t>
      </w:r>
      <w:r>
        <w:rPr>
          <w:spacing w:val="-2"/>
        </w:rPr>
        <w:t xml:space="preserve"> </w:t>
      </w:r>
      <w:r>
        <w:t>w art. 11b ust. 11 oraz 11c ust. 1 pkt 4 dotyczą zwiększenia współfinansowania ze środków Funduszu Termomodernizacji i Remontów do poziomu 90 % przy równoczesnym zmniejszeniu wkładu</w:t>
      </w:r>
      <w:r>
        <w:rPr>
          <w:spacing w:val="-15"/>
        </w:rPr>
        <w:t xml:space="preserve"> </w:t>
      </w:r>
      <w:r>
        <w:t>własnego</w:t>
      </w:r>
      <w:r>
        <w:rPr>
          <w:spacing w:val="-15"/>
        </w:rPr>
        <w:t xml:space="preserve"> </w:t>
      </w:r>
      <w:r>
        <w:t>gminy</w:t>
      </w:r>
      <w:r>
        <w:rPr>
          <w:spacing w:val="-15"/>
        </w:rPr>
        <w:t xml:space="preserve"> </w:t>
      </w:r>
      <w:r>
        <w:t>na</w:t>
      </w:r>
      <w:r>
        <w:rPr>
          <w:spacing w:val="-15"/>
        </w:rPr>
        <w:t xml:space="preserve"> </w:t>
      </w:r>
      <w:r>
        <w:t>realizację</w:t>
      </w:r>
      <w:r>
        <w:rPr>
          <w:spacing w:val="-15"/>
        </w:rPr>
        <w:t xml:space="preserve"> </w:t>
      </w:r>
      <w:r>
        <w:t>przedsięwzięć</w:t>
      </w:r>
      <w:r>
        <w:rPr>
          <w:spacing w:val="-15"/>
        </w:rPr>
        <w:t xml:space="preserve"> </w:t>
      </w:r>
      <w:r>
        <w:t>niskoemisyjnych</w:t>
      </w:r>
      <w:r>
        <w:rPr>
          <w:spacing w:val="-15"/>
        </w:rPr>
        <w:t xml:space="preserve"> </w:t>
      </w:r>
      <w:r>
        <w:t>do</w:t>
      </w:r>
      <w:r>
        <w:rPr>
          <w:spacing w:val="-15"/>
        </w:rPr>
        <w:t xml:space="preserve"> </w:t>
      </w:r>
      <w:r>
        <w:t>poziomu</w:t>
      </w:r>
      <w:r>
        <w:rPr>
          <w:spacing w:val="-15"/>
        </w:rPr>
        <w:t xml:space="preserve"> </w:t>
      </w:r>
      <w:r>
        <w:t>10</w:t>
      </w:r>
      <w:r>
        <w:rPr>
          <w:spacing w:val="-15"/>
        </w:rPr>
        <w:t xml:space="preserve"> </w:t>
      </w:r>
      <w:r>
        <w:t>%.</w:t>
      </w:r>
      <w:r>
        <w:rPr>
          <w:spacing w:val="-15"/>
        </w:rPr>
        <w:t xml:space="preserve"> </w:t>
      </w:r>
      <w:r>
        <w:t>Jako</w:t>
      </w:r>
      <w:r>
        <w:rPr>
          <w:spacing w:val="-15"/>
        </w:rPr>
        <w:t xml:space="preserve"> </w:t>
      </w:r>
      <w:r>
        <w:t xml:space="preserve">główny powód braku przystąpienia do realizacji Programu "Stop Smog" zapytane przez NFOŚiGW gminy wskazują brak możliwości wniesienia wkładu własnego na poziomie 30% kosztu realizacji porozumienia. Obecna sytuacja związana z gwałtownie rosnącymi kosztami ponoszonymi przez samorządy jeszcze pogłębia problem związany z możliwością wniesienia wkładu własnego do realizowanych przedsięwzięć. Zwiększenie wkładu środków pochodzących z budżetu państwa do 90% wartości porozumienia, pozwoli na odciążenie budżetów samorządów i tym samym umożliwi większej liczbie gmin przystąpienie do programu. Tym samym, umożliwi to udzielenie pomocy większej liczbie osób ubogich energetycznie, co w obecnych okolicznościach jest działaniem </w:t>
      </w:r>
      <w:r>
        <w:rPr>
          <w:spacing w:val="-2"/>
        </w:rPr>
        <w:t>priorytetowym.</w:t>
      </w:r>
    </w:p>
    <w:p w14:paraId="5CE6C34B" w14:textId="77777777" w:rsidR="00972C89" w:rsidRDefault="002D19F3">
      <w:pPr>
        <w:pStyle w:val="Nagwek2"/>
      </w:pPr>
      <w:r>
        <w:t>Zmiana</w:t>
      </w:r>
      <w:r>
        <w:rPr>
          <w:spacing w:val="-1"/>
        </w:rPr>
        <w:t xml:space="preserve"> </w:t>
      </w:r>
      <w:r>
        <w:t>art. 11c</w:t>
      </w:r>
      <w:r>
        <w:rPr>
          <w:spacing w:val="-2"/>
        </w:rPr>
        <w:t xml:space="preserve"> </w:t>
      </w:r>
      <w:r>
        <w:t>ust. 5</w:t>
      </w:r>
      <w:r>
        <w:rPr>
          <w:spacing w:val="-1"/>
        </w:rPr>
        <w:t xml:space="preserve"> </w:t>
      </w:r>
      <w:r>
        <w:t xml:space="preserve">pkt </w:t>
      </w:r>
      <w:r>
        <w:rPr>
          <w:spacing w:val="-10"/>
        </w:rPr>
        <w:t>5</w:t>
      </w:r>
    </w:p>
    <w:p w14:paraId="1BDF03D1" w14:textId="77777777" w:rsidR="00972C89" w:rsidRDefault="002D19F3">
      <w:pPr>
        <w:pStyle w:val="Tekstpodstawowy"/>
        <w:spacing w:before="116"/>
        <w:ind w:left="752" w:right="835"/>
        <w:jc w:val="both"/>
      </w:pPr>
      <w:r>
        <w:t>Zmiana w art. 11c ust. 5 pkt 5 podyktowana jest koniecznością zwiększenia średniego kosztu realizacji przedsięwzięcia niskoemisyjnego w jednym budynku mieszkalnym jednorodzinnym do kwoty 106 000 zł.</w:t>
      </w:r>
    </w:p>
    <w:p w14:paraId="55A22E29" w14:textId="77777777" w:rsidR="00972C89" w:rsidRDefault="002D19F3">
      <w:pPr>
        <w:pStyle w:val="Tekstpodstawowy"/>
        <w:spacing w:before="120"/>
        <w:ind w:left="752" w:right="828"/>
        <w:jc w:val="both"/>
      </w:pPr>
      <w:r>
        <w:t>Obowiązujący średni koszt realizacji przedsięwzięć niskoemisyjnych był ustalany na etapie tworzenia</w:t>
      </w:r>
      <w:r>
        <w:rPr>
          <w:spacing w:val="-10"/>
        </w:rPr>
        <w:t xml:space="preserve"> </w:t>
      </w:r>
      <w:r>
        <w:t>Programu</w:t>
      </w:r>
      <w:r>
        <w:rPr>
          <w:spacing w:val="-9"/>
        </w:rPr>
        <w:t xml:space="preserve"> </w:t>
      </w:r>
      <w:r>
        <w:t>„Stop</w:t>
      </w:r>
      <w:r>
        <w:rPr>
          <w:spacing w:val="-10"/>
        </w:rPr>
        <w:t xml:space="preserve"> </w:t>
      </w:r>
      <w:r>
        <w:t>Smog”</w:t>
      </w:r>
      <w:r>
        <w:rPr>
          <w:spacing w:val="-11"/>
        </w:rPr>
        <w:t xml:space="preserve"> </w:t>
      </w:r>
      <w:r>
        <w:t>w</w:t>
      </w:r>
      <w:r>
        <w:rPr>
          <w:spacing w:val="-10"/>
        </w:rPr>
        <w:t xml:space="preserve"> </w:t>
      </w:r>
      <w:r>
        <w:t>2018</w:t>
      </w:r>
      <w:r>
        <w:rPr>
          <w:spacing w:val="-10"/>
        </w:rPr>
        <w:t xml:space="preserve"> </w:t>
      </w:r>
      <w:r>
        <w:t>r.</w:t>
      </w:r>
      <w:r>
        <w:rPr>
          <w:spacing w:val="-10"/>
        </w:rPr>
        <w:t xml:space="preserve"> </w:t>
      </w:r>
      <w:r>
        <w:t>Od</w:t>
      </w:r>
      <w:r>
        <w:rPr>
          <w:spacing w:val="-10"/>
        </w:rPr>
        <w:t xml:space="preserve"> </w:t>
      </w:r>
      <w:r>
        <w:t>tego</w:t>
      </w:r>
      <w:r>
        <w:rPr>
          <w:spacing w:val="-10"/>
        </w:rPr>
        <w:t xml:space="preserve"> </w:t>
      </w:r>
      <w:r>
        <w:t>momentu</w:t>
      </w:r>
      <w:r>
        <w:rPr>
          <w:spacing w:val="-9"/>
        </w:rPr>
        <w:t xml:space="preserve"> </w:t>
      </w:r>
      <w:r>
        <w:t>ceny</w:t>
      </w:r>
      <w:r>
        <w:rPr>
          <w:spacing w:val="-14"/>
        </w:rPr>
        <w:t xml:space="preserve"> </w:t>
      </w:r>
      <w:r>
        <w:t>materiałów,</w:t>
      </w:r>
      <w:r>
        <w:rPr>
          <w:spacing w:val="-10"/>
        </w:rPr>
        <w:t xml:space="preserve"> </w:t>
      </w:r>
      <w:r>
        <w:t>urządzeń</w:t>
      </w:r>
      <w:r>
        <w:rPr>
          <w:spacing w:val="-10"/>
        </w:rPr>
        <w:t xml:space="preserve"> </w:t>
      </w:r>
      <w:r>
        <w:t>oraz</w:t>
      </w:r>
      <w:r>
        <w:rPr>
          <w:spacing w:val="-8"/>
        </w:rPr>
        <w:t xml:space="preserve"> </w:t>
      </w:r>
      <w:r>
        <w:t>usług znacznie</w:t>
      </w:r>
      <w:r>
        <w:rPr>
          <w:spacing w:val="40"/>
        </w:rPr>
        <w:t xml:space="preserve">  </w:t>
      </w:r>
      <w:r>
        <w:t>wzrosły.</w:t>
      </w:r>
      <w:r>
        <w:rPr>
          <w:spacing w:val="40"/>
        </w:rPr>
        <w:t xml:space="preserve">  </w:t>
      </w:r>
      <w:r>
        <w:t>W</w:t>
      </w:r>
      <w:r>
        <w:rPr>
          <w:spacing w:val="40"/>
        </w:rPr>
        <w:t xml:space="preserve">  </w:t>
      </w:r>
      <w:r>
        <w:t>szczególności</w:t>
      </w:r>
      <w:r>
        <w:rPr>
          <w:spacing w:val="40"/>
        </w:rPr>
        <w:t xml:space="preserve">  </w:t>
      </w:r>
      <w:r>
        <w:t>najwyższe</w:t>
      </w:r>
      <w:r>
        <w:rPr>
          <w:spacing w:val="40"/>
        </w:rPr>
        <w:t xml:space="preserve">  </w:t>
      </w:r>
      <w:r>
        <w:t>wzrosty</w:t>
      </w:r>
      <w:r>
        <w:rPr>
          <w:spacing w:val="40"/>
        </w:rPr>
        <w:t xml:space="preserve">  </w:t>
      </w:r>
      <w:r>
        <w:t>dotyczyły</w:t>
      </w:r>
      <w:r>
        <w:rPr>
          <w:spacing w:val="40"/>
        </w:rPr>
        <w:t xml:space="preserve">  </w:t>
      </w:r>
      <w:r>
        <w:t>kosztów</w:t>
      </w:r>
      <w:r>
        <w:rPr>
          <w:spacing w:val="40"/>
        </w:rPr>
        <w:t xml:space="preserve">  </w:t>
      </w:r>
      <w:r>
        <w:t>związanych</w:t>
      </w:r>
      <w:r>
        <w:rPr>
          <w:spacing w:val="80"/>
        </w:rPr>
        <w:t xml:space="preserve"> </w:t>
      </w:r>
      <w:r>
        <w:t>z</w:t>
      </w:r>
      <w:r>
        <w:rPr>
          <w:spacing w:val="-13"/>
        </w:rPr>
        <w:t xml:space="preserve"> </w:t>
      </w:r>
      <w:r>
        <w:t>termomodernizacją</w:t>
      </w:r>
      <w:r>
        <w:rPr>
          <w:spacing w:val="-13"/>
        </w:rPr>
        <w:t xml:space="preserve"> </w:t>
      </w:r>
      <w:r>
        <w:t>budynków.</w:t>
      </w:r>
      <w:r>
        <w:rPr>
          <w:spacing w:val="-13"/>
        </w:rPr>
        <w:t xml:space="preserve"> </w:t>
      </w:r>
      <w:r>
        <w:t>Na</w:t>
      </w:r>
      <w:r>
        <w:rPr>
          <w:spacing w:val="-13"/>
        </w:rPr>
        <w:t xml:space="preserve"> </w:t>
      </w:r>
      <w:r>
        <w:t>podstawie</w:t>
      </w:r>
      <w:r>
        <w:rPr>
          <w:spacing w:val="-13"/>
        </w:rPr>
        <w:t xml:space="preserve"> </w:t>
      </w:r>
      <w:r>
        <w:t>rozeznania</w:t>
      </w:r>
      <w:r>
        <w:rPr>
          <w:spacing w:val="-13"/>
        </w:rPr>
        <w:t xml:space="preserve"> </w:t>
      </w:r>
      <w:r>
        <w:t>rynku</w:t>
      </w:r>
      <w:r>
        <w:rPr>
          <w:spacing w:val="-12"/>
        </w:rPr>
        <w:t xml:space="preserve"> </w:t>
      </w:r>
      <w:r>
        <w:t>przygotowanego</w:t>
      </w:r>
      <w:r>
        <w:rPr>
          <w:spacing w:val="-12"/>
        </w:rPr>
        <w:t xml:space="preserve"> </w:t>
      </w:r>
      <w:r>
        <w:t>na</w:t>
      </w:r>
      <w:r>
        <w:rPr>
          <w:spacing w:val="-13"/>
        </w:rPr>
        <w:t xml:space="preserve"> </w:t>
      </w:r>
      <w:r>
        <w:t>potrzeby</w:t>
      </w:r>
      <w:r>
        <w:rPr>
          <w:spacing w:val="-15"/>
        </w:rPr>
        <w:t xml:space="preserve"> </w:t>
      </w:r>
      <w:r>
        <w:t>zmian wprowadzanych</w:t>
      </w:r>
      <w:r>
        <w:rPr>
          <w:spacing w:val="80"/>
        </w:rPr>
        <w:t xml:space="preserve"> </w:t>
      </w:r>
      <w:r>
        <w:t>w</w:t>
      </w:r>
      <w:r>
        <w:rPr>
          <w:spacing w:val="80"/>
        </w:rPr>
        <w:t xml:space="preserve"> </w:t>
      </w:r>
      <w:r>
        <w:t>Programie</w:t>
      </w:r>
      <w:r>
        <w:rPr>
          <w:spacing w:val="79"/>
        </w:rPr>
        <w:t xml:space="preserve"> </w:t>
      </w:r>
      <w:r>
        <w:t>Priorytetowym</w:t>
      </w:r>
      <w:r>
        <w:rPr>
          <w:spacing w:val="80"/>
        </w:rPr>
        <w:t xml:space="preserve"> </w:t>
      </w:r>
      <w:r>
        <w:t>„Czyste</w:t>
      </w:r>
      <w:r>
        <w:rPr>
          <w:spacing w:val="79"/>
        </w:rPr>
        <w:t xml:space="preserve"> </w:t>
      </w:r>
      <w:r>
        <w:t>Powietrze”,</w:t>
      </w:r>
      <w:r>
        <w:rPr>
          <w:spacing w:val="80"/>
        </w:rPr>
        <w:t xml:space="preserve"> </w:t>
      </w:r>
      <w:r>
        <w:t>gdzie</w:t>
      </w:r>
      <w:r>
        <w:rPr>
          <w:spacing w:val="80"/>
        </w:rPr>
        <w:t xml:space="preserve"> </w:t>
      </w:r>
      <w:r>
        <w:t>mamy</w:t>
      </w:r>
      <w:r>
        <w:rPr>
          <w:spacing w:val="73"/>
        </w:rPr>
        <w:t xml:space="preserve"> </w:t>
      </w:r>
      <w:r>
        <w:t>do</w:t>
      </w:r>
      <w:r>
        <w:rPr>
          <w:spacing w:val="80"/>
        </w:rPr>
        <w:t xml:space="preserve"> </w:t>
      </w:r>
      <w:r>
        <w:t>czynienia z</w:t>
      </w:r>
      <w:r>
        <w:rPr>
          <w:spacing w:val="-9"/>
        </w:rPr>
        <w:t xml:space="preserve"> </w:t>
      </w:r>
      <w:r>
        <w:t>tymi</w:t>
      </w:r>
      <w:r>
        <w:rPr>
          <w:spacing w:val="-9"/>
        </w:rPr>
        <w:t xml:space="preserve"> </w:t>
      </w:r>
      <w:r>
        <w:t>samymi</w:t>
      </w:r>
      <w:r>
        <w:rPr>
          <w:spacing w:val="-9"/>
        </w:rPr>
        <w:t xml:space="preserve"> </w:t>
      </w:r>
      <w:r>
        <w:t>kategoriami</w:t>
      </w:r>
      <w:r>
        <w:rPr>
          <w:spacing w:val="-9"/>
        </w:rPr>
        <w:t xml:space="preserve"> </w:t>
      </w:r>
      <w:r>
        <w:t>kosztów,</w:t>
      </w:r>
      <w:r>
        <w:rPr>
          <w:spacing w:val="-9"/>
        </w:rPr>
        <w:t xml:space="preserve"> </w:t>
      </w:r>
      <w:r>
        <w:t>urealniono</w:t>
      </w:r>
      <w:r>
        <w:rPr>
          <w:spacing w:val="-12"/>
        </w:rPr>
        <w:t xml:space="preserve"> </w:t>
      </w:r>
      <w:r>
        <w:t>wartości</w:t>
      </w:r>
      <w:r>
        <w:rPr>
          <w:spacing w:val="-9"/>
        </w:rPr>
        <w:t xml:space="preserve"> </w:t>
      </w:r>
      <w:r>
        <w:t>poszczególnych</w:t>
      </w:r>
      <w:r>
        <w:rPr>
          <w:spacing w:val="-8"/>
        </w:rPr>
        <w:t xml:space="preserve"> </w:t>
      </w:r>
      <w:r>
        <w:t>kosztów</w:t>
      </w:r>
      <w:r>
        <w:rPr>
          <w:spacing w:val="-9"/>
        </w:rPr>
        <w:t xml:space="preserve"> </w:t>
      </w:r>
      <w:r>
        <w:t>kwalifikowanych w ramach Programu „Stop Smog”. Na tej podstawie oraz na podstawie zgłoszeń otrzymanych od wszystkich gmin realizujących obecnie przedsięwzięcia niskoemisyjne oraz gmin, które złożyły wnioski w programie, proponujemy podniesienie średniego kosztu realizacji przedsięwzięcia niskoemisyjnego w Programie.</w:t>
      </w:r>
    </w:p>
    <w:p w14:paraId="49D1AE70" w14:textId="77777777" w:rsidR="00972C89" w:rsidRDefault="002D19F3">
      <w:pPr>
        <w:pStyle w:val="Tekstpodstawowy"/>
        <w:spacing w:before="121"/>
        <w:ind w:left="752" w:right="832"/>
        <w:jc w:val="both"/>
      </w:pPr>
      <w:r>
        <w:t>Podniesienie średniej wartości na realizację przedsięwzięcia niskoemisyjnego pozwoli gminom realizującym przedsięwzięcia niskoemisyjne na wyjście z obecnie powszechnie zgłaszanego problemu z wyłanianiem wykonawców. Gminy wielokrotnie muszą powtarzać procedury przetargowe z uwagi na brak oferentów lub przeszacowanie wartości oferty</w:t>
      </w:r>
      <w:r>
        <w:rPr>
          <w:spacing w:val="-1"/>
        </w:rPr>
        <w:t xml:space="preserve"> </w:t>
      </w:r>
      <w:r>
        <w:t>w stosunku do wartości zamówienia.</w:t>
      </w:r>
      <w:r>
        <w:rPr>
          <w:spacing w:val="-3"/>
        </w:rPr>
        <w:t xml:space="preserve"> </w:t>
      </w:r>
      <w:r>
        <w:t>Taka</w:t>
      </w:r>
      <w:r>
        <w:rPr>
          <w:spacing w:val="-2"/>
        </w:rPr>
        <w:t xml:space="preserve"> </w:t>
      </w:r>
      <w:r>
        <w:t>sytuacja</w:t>
      </w:r>
      <w:r>
        <w:rPr>
          <w:spacing w:val="-3"/>
        </w:rPr>
        <w:t xml:space="preserve"> </w:t>
      </w:r>
      <w:r>
        <w:t>zmusza</w:t>
      </w:r>
      <w:r>
        <w:rPr>
          <w:spacing w:val="-4"/>
        </w:rPr>
        <w:t xml:space="preserve"> </w:t>
      </w:r>
      <w:r>
        <w:t>gminy</w:t>
      </w:r>
      <w:r>
        <w:rPr>
          <w:spacing w:val="-6"/>
        </w:rPr>
        <w:t xml:space="preserve"> </w:t>
      </w:r>
      <w:r>
        <w:t>do</w:t>
      </w:r>
      <w:r>
        <w:rPr>
          <w:spacing w:val="-3"/>
        </w:rPr>
        <w:t xml:space="preserve"> </w:t>
      </w:r>
      <w:r>
        <w:t>ograniczania</w:t>
      </w:r>
      <w:r>
        <w:rPr>
          <w:spacing w:val="-3"/>
        </w:rPr>
        <w:t xml:space="preserve"> </w:t>
      </w:r>
      <w:r>
        <w:t>zakresów</w:t>
      </w:r>
      <w:r>
        <w:rPr>
          <w:spacing w:val="-2"/>
        </w:rPr>
        <w:t xml:space="preserve"> </w:t>
      </w:r>
      <w:r>
        <w:t>robót</w:t>
      </w:r>
      <w:r>
        <w:rPr>
          <w:spacing w:val="-1"/>
        </w:rPr>
        <w:t xml:space="preserve"> </w:t>
      </w:r>
      <w:r>
        <w:t>termomodernizacyjnych, co z kolei może mieć wpływ na osiągnięcie zakładanego efektu ekologicznego.</w:t>
      </w:r>
    </w:p>
    <w:p w14:paraId="0C1DECD6" w14:textId="77777777" w:rsidR="00972C89" w:rsidRDefault="002D19F3">
      <w:pPr>
        <w:pStyle w:val="Nagwek2"/>
        <w:spacing w:before="245"/>
        <w:ind w:right="831"/>
      </w:pPr>
      <w:r>
        <w:t>Zmiany</w:t>
      </w:r>
      <w:r>
        <w:rPr>
          <w:spacing w:val="-7"/>
        </w:rPr>
        <w:t xml:space="preserve"> </w:t>
      </w:r>
      <w:r>
        <w:t>w</w:t>
      </w:r>
      <w:r>
        <w:rPr>
          <w:spacing w:val="-6"/>
        </w:rPr>
        <w:t xml:space="preserve"> </w:t>
      </w:r>
      <w:r>
        <w:t>art.</w:t>
      </w:r>
      <w:r>
        <w:rPr>
          <w:spacing w:val="-8"/>
        </w:rPr>
        <w:t xml:space="preserve"> </w:t>
      </w:r>
      <w:r>
        <w:t>11d</w:t>
      </w:r>
      <w:r>
        <w:rPr>
          <w:spacing w:val="-7"/>
        </w:rPr>
        <w:t xml:space="preserve"> </w:t>
      </w:r>
      <w:r>
        <w:t>ust.</w:t>
      </w:r>
      <w:r>
        <w:rPr>
          <w:spacing w:val="-9"/>
        </w:rPr>
        <w:t xml:space="preserve"> </w:t>
      </w:r>
      <w:r>
        <w:t>1</w:t>
      </w:r>
      <w:r>
        <w:rPr>
          <w:spacing w:val="-7"/>
        </w:rPr>
        <w:t xml:space="preserve"> </w:t>
      </w:r>
      <w:r>
        <w:t>pkt</w:t>
      </w:r>
      <w:r>
        <w:rPr>
          <w:spacing w:val="-8"/>
        </w:rPr>
        <w:t xml:space="preserve"> </w:t>
      </w:r>
      <w:r>
        <w:t>3</w:t>
      </w:r>
      <w:r>
        <w:rPr>
          <w:spacing w:val="-7"/>
        </w:rPr>
        <w:t xml:space="preserve"> </w:t>
      </w:r>
      <w:r>
        <w:t>i</w:t>
      </w:r>
      <w:r>
        <w:rPr>
          <w:spacing w:val="-7"/>
        </w:rPr>
        <w:t xml:space="preserve"> </w:t>
      </w:r>
      <w:r>
        <w:t>4,</w:t>
      </w:r>
      <w:r>
        <w:rPr>
          <w:spacing w:val="-9"/>
        </w:rPr>
        <w:t xml:space="preserve"> </w:t>
      </w:r>
      <w:r>
        <w:t>ust.</w:t>
      </w:r>
      <w:r>
        <w:rPr>
          <w:spacing w:val="-8"/>
        </w:rPr>
        <w:t xml:space="preserve"> </w:t>
      </w:r>
      <w:r>
        <w:t>2b,</w:t>
      </w:r>
      <w:r>
        <w:rPr>
          <w:spacing w:val="-9"/>
        </w:rPr>
        <w:t xml:space="preserve"> </w:t>
      </w:r>
      <w:r>
        <w:t>ust.</w:t>
      </w:r>
      <w:r>
        <w:rPr>
          <w:spacing w:val="-8"/>
        </w:rPr>
        <w:t xml:space="preserve"> </w:t>
      </w:r>
      <w:r>
        <w:t>7,</w:t>
      </w:r>
      <w:r>
        <w:rPr>
          <w:spacing w:val="-7"/>
        </w:rPr>
        <w:t xml:space="preserve"> </w:t>
      </w:r>
      <w:r>
        <w:t>ust.</w:t>
      </w:r>
      <w:r>
        <w:rPr>
          <w:spacing w:val="-7"/>
        </w:rPr>
        <w:t xml:space="preserve"> </w:t>
      </w:r>
      <w:r>
        <w:t>7e,</w:t>
      </w:r>
      <w:r>
        <w:rPr>
          <w:spacing w:val="-7"/>
        </w:rPr>
        <w:t xml:space="preserve"> </w:t>
      </w:r>
      <w:r>
        <w:t>ust.</w:t>
      </w:r>
      <w:r>
        <w:rPr>
          <w:spacing w:val="-8"/>
        </w:rPr>
        <w:t xml:space="preserve"> </w:t>
      </w:r>
      <w:r>
        <w:t>8a</w:t>
      </w:r>
      <w:r>
        <w:rPr>
          <w:spacing w:val="-7"/>
        </w:rPr>
        <w:t xml:space="preserve"> </w:t>
      </w:r>
      <w:r>
        <w:t>pkt</w:t>
      </w:r>
      <w:r>
        <w:rPr>
          <w:spacing w:val="-8"/>
        </w:rPr>
        <w:t xml:space="preserve"> </w:t>
      </w:r>
      <w:r>
        <w:t>2,</w:t>
      </w:r>
      <w:r>
        <w:rPr>
          <w:spacing w:val="-7"/>
        </w:rPr>
        <w:t xml:space="preserve"> </w:t>
      </w:r>
      <w:r>
        <w:t>ust.</w:t>
      </w:r>
      <w:r>
        <w:rPr>
          <w:spacing w:val="-8"/>
        </w:rPr>
        <w:t xml:space="preserve"> </w:t>
      </w:r>
      <w:r>
        <w:t>13</w:t>
      </w:r>
      <w:r>
        <w:rPr>
          <w:spacing w:val="-6"/>
        </w:rPr>
        <w:t xml:space="preserve"> </w:t>
      </w:r>
      <w:r>
        <w:t>oraz</w:t>
      </w:r>
      <w:r>
        <w:rPr>
          <w:spacing w:val="-8"/>
        </w:rPr>
        <w:t xml:space="preserve"> </w:t>
      </w:r>
      <w:r>
        <w:t>w</w:t>
      </w:r>
      <w:r>
        <w:rPr>
          <w:spacing w:val="-5"/>
        </w:rPr>
        <w:t xml:space="preserve"> </w:t>
      </w:r>
      <w:r>
        <w:t>art.</w:t>
      </w:r>
      <w:r>
        <w:rPr>
          <w:spacing w:val="-8"/>
        </w:rPr>
        <w:t xml:space="preserve"> </w:t>
      </w:r>
      <w:r>
        <w:t>11f</w:t>
      </w:r>
      <w:r>
        <w:rPr>
          <w:spacing w:val="-6"/>
        </w:rPr>
        <w:t xml:space="preserve"> </w:t>
      </w:r>
      <w:r>
        <w:t>ust. 6 i 7 pkt 2</w:t>
      </w:r>
    </w:p>
    <w:p w14:paraId="731381AA" w14:textId="77777777" w:rsidR="00972C89" w:rsidRDefault="002D19F3">
      <w:pPr>
        <w:pStyle w:val="Tekstpodstawowy"/>
        <w:spacing w:before="235"/>
        <w:ind w:left="752"/>
        <w:jc w:val="both"/>
      </w:pPr>
      <w:r>
        <w:t>Zmiany</w:t>
      </w:r>
      <w:r>
        <w:rPr>
          <w:spacing w:val="-4"/>
        </w:rPr>
        <w:t xml:space="preserve"> </w:t>
      </w:r>
      <w:r>
        <w:t>w</w:t>
      </w:r>
      <w:r>
        <w:rPr>
          <w:spacing w:val="4"/>
        </w:rPr>
        <w:t xml:space="preserve"> </w:t>
      </w:r>
      <w:r>
        <w:t>art.</w:t>
      </w:r>
      <w:r>
        <w:rPr>
          <w:spacing w:val="1"/>
        </w:rPr>
        <w:t xml:space="preserve"> </w:t>
      </w:r>
      <w:r>
        <w:t>11d</w:t>
      </w:r>
      <w:r>
        <w:rPr>
          <w:spacing w:val="1"/>
        </w:rPr>
        <w:t xml:space="preserve"> </w:t>
      </w:r>
      <w:r>
        <w:t>ust.</w:t>
      </w:r>
      <w:r>
        <w:rPr>
          <w:spacing w:val="5"/>
        </w:rPr>
        <w:t xml:space="preserve"> </w:t>
      </w:r>
      <w:r>
        <w:t>1</w:t>
      </w:r>
      <w:r>
        <w:rPr>
          <w:spacing w:val="2"/>
        </w:rPr>
        <w:t xml:space="preserve"> </w:t>
      </w:r>
      <w:r>
        <w:t>pkt</w:t>
      </w:r>
      <w:r>
        <w:rPr>
          <w:spacing w:val="2"/>
        </w:rPr>
        <w:t xml:space="preserve"> </w:t>
      </w:r>
      <w:r>
        <w:t>3</w:t>
      </w:r>
      <w:r>
        <w:rPr>
          <w:spacing w:val="1"/>
        </w:rPr>
        <w:t xml:space="preserve"> </w:t>
      </w:r>
      <w:r>
        <w:t>i</w:t>
      </w:r>
      <w:r>
        <w:rPr>
          <w:spacing w:val="2"/>
        </w:rPr>
        <w:t xml:space="preserve"> </w:t>
      </w:r>
      <w:r>
        <w:t>4,</w:t>
      </w:r>
      <w:r>
        <w:rPr>
          <w:spacing w:val="4"/>
        </w:rPr>
        <w:t xml:space="preserve"> </w:t>
      </w:r>
      <w:r>
        <w:t>ust.</w:t>
      </w:r>
      <w:r>
        <w:rPr>
          <w:spacing w:val="2"/>
        </w:rPr>
        <w:t xml:space="preserve"> </w:t>
      </w:r>
      <w:r>
        <w:t>2b,</w:t>
      </w:r>
      <w:r>
        <w:rPr>
          <w:spacing w:val="2"/>
        </w:rPr>
        <w:t xml:space="preserve"> </w:t>
      </w:r>
      <w:r>
        <w:t>ust.</w:t>
      </w:r>
      <w:r>
        <w:rPr>
          <w:spacing w:val="3"/>
        </w:rPr>
        <w:t xml:space="preserve"> </w:t>
      </w:r>
      <w:r>
        <w:t>7,</w:t>
      </w:r>
      <w:r>
        <w:rPr>
          <w:spacing w:val="2"/>
        </w:rPr>
        <w:t xml:space="preserve"> </w:t>
      </w:r>
      <w:r>
        <w:t>ust.</w:t>
      </w:r>
      <w:r>
        <w:rPr>
          <w:spacing w:val="1"/>
        </w:rPr>
        <w:t xml:space="preserve"> </w:t>
      </w:r>
      <w:r>
        <w:t>7e,</w:t>
      </w:r>
      <w:r>
        <w:rPr>
          <w:spacing w:val="2"/>
        </w:rPr>
        <w:t xml:space="preserve"> </w:t>
      </w:r>
      <w:r>
        <w:t>ust.</w:t>
      </w:r>
      <w:r>
        <w:rPr>
          <w:spacing w:val="2"/>
        </w:rPr>
        <w:t xml:space="preserve"> </w:t>
      </w:r>
      <w:r>
        <w:t>8a pkt</w:t>
      </w:r>
      <w:r>
        <w:rPr>
          <w:spacing w:val="2"/>
        </w:rPr>
        <w:t xml:space="preserve"> </w:t>
      </w:r>
      <w:r>
        <w:t>2,</w:t>
      </w:r>
      <w:r>
        <w:rPr>
          <w:spacing w:val="2"/>
        </w:rPr>
        <w:t xml:space="preserve"> </w:t>
      </w:r>
      <w:r>
        <w:t>ust.</w:t>
      </w:r>
      <w:r>
        <w:rPr>
          <w:spacing w:val="2"/>
        </w:rPr>
        <w:t xml:space="preserve"> </w:t>
      </w:r>
      <w:r>
        <w:t>13</w:t>
      </w:r>
      <w:r>
        <w:rPr>
          <w:spacing w:val="3"/>
        </w:rPr>
        <w:t xml:space="preserve"> </w:t>
      </w:r>
      <w:r>
        <w:t>oraz</w:t>
      </w:r>
      <w:r>
        <w:rPr>
          <w:spacing w:val="4"/>
        </w:rPr>
        <w:t xml:space="preserve"> </w:t>
      </w:r>
      <w:r>
        <w:t>w</w:t>
      </w:r>
      <w:r>
        <w:rPr>
          <w:spacing w:val="1"/>
        </w:rPr>
        <w:t xml:space="preserve"> </w:t>
      </w:r>
      <w:r>
        <w:t>art.</w:t>
      </w:r>
      <w:r>
        <w:rPr>
          <w:spacing w:val="1"/>
        </w:rPr>
        <w:t xml:space="preserve"> </w:t>
      </w:r>
      <w:r>
        <w:t>11f</w:t>
      </w:r>
      <w:r>
        <w:rPr>
          <w:spacing w:val="1"/>
        </w:rPr>
        <w:t xml:space="preserve"> </w:t>
      </w:r>
      <w:r>
        <w:t>ust.</w:t>
      </w:r>
      <w:r>
        <w:rPr>
          <w:spacing w:val="2"/>
        </w:rPr>
        <w:t xml:space="preserve"> </w:t>
      </w:r>
      <w:r>
        <w:t>6</w:t>
      </w:r>
      <w:r>
        <w:rPr>
          <w:spacing w:val="2"/>
        </w:rPr>
        <w:t xml:space="preserve"> </w:t>
      </w:r>
      <w:r>
        <w:rPr>
          <w:spacing w:val="-10"/>
        </w:rPr>
        <w:t>i</w:t>
      </w:r>
    </w:p>
    <w:p w14:paraId="4E62523D" w14:textId="77777777" w:rsidR="00972C89" w:rsidRDefault="00972C89">
      <w:pPr>
        <w:jc w:val="both"/>
        <w:sectPr w:rsidR="00972C89">
          <w:headerReference w:type="default" r:id="rId51"/>
          <w:footerReference w:type="default" r:id="rId52"/>
          <w:pgSz w:w="11910" w:h="16840"/>
          <w:pgMar w:top="1040" w:right="300" w:bottom="960" w:left="380" w:header="0" w:footer="779" w:gutter="0"/>
          <w:cols w:space="708"/>
        </w:sectPr>
      </w:pPr>
    </w:p>
    <w:p w14:paraId="2CF9D530" w14:textId="77777777" w:rsidR="00972C89" w:rsidRDefault="002D19F3">
      <w:pPr>
        <w:pStyle w:val="Tekstpodstawowy"/>
        <w:spacing w:before="68"/>
        <w:ind w:left="752" w:right="833"/>
        <w:jc w:val="both"/>
      </w:pPr>
      <w:r>
        <w:lastRenderedPageBreak/>
        <w:t>ust. 7 pkt 2 są podyktowane potrzebą likwidacji kryterium majątkowego beneficjenta końcowego. Obecnie w Programie „Stop Smog” obowiązuje zarówno kryterium dochodowe, jak i majątkowe, które znacząco utrudnia realizację Programu przez gminy. Kryterium dochodowe jest wystarczającym warunkiem do spełnienia przez wnioskodawców celem ukierunkowania wsparcia dla najmniej zamożnych gospodarstw domowych.</w:t>
      </w:r>
    </w:p>
    <w:p w14:paraId="077462EA" w14:textId="77777777" w:rsidR="00972C89" w:rsidRDefault="002D19F3">
      <w:pPr>
        <w:pStyle w:val="Tekstpodstawowy"/>
        <w:spacing w:before="121"/>
        <w:ind w:left="752" w:right="831"/>
        <w:jc w:val="both"/>
      </w:pPr>
      <w:r>
        <w:t>W</w:t>
      </w:r>
      <w:r>
        <w:rPr>
          <w:spacing w:val="40"/>
        </w:rPr>
        <w:t xml:space="preserve"> </w:t>
      </w:r>
      <w:r>
        <w:t>sposób</w:t>
      </w:r>
      <w:r>
        <w:rPr>
          <w:spacing w:val="40"/>
        </w:rPr>
        <w:t xml:space="preserve"> </w:t>
      </w:r>
      <w:r>
        <w:t>analogiczny</w:t>
      </w:r>
      <w:r>
        <w:rPr>
          <w:spacing w:val="40"/>
        </w:rPr>
        <w:t xml:space="preserve"> </w:t>
      </w:r>
      <w:r>
        <w:t>przebiega</w:t>
      </w:r>
      <w:r>
        <w:rPr>
          <w:spacing w:val="40"/>
        </w:rPr>
        <w:t xml:space="preserve"> </w:t>
      </w:r>
      <w:r>
        <w:t>weryfikacja</w:t>
      </w:r>
      <w:r>
        <w:rPr>
          <w:spacing w:val="40"/>
        </w:rPr>
        <w:t xml:space="preserve"> </w:t>
      </w:r>
      <w:r>
        <w:t>w</w:t>
      </w:r>
      <w:r>
        <w:rPr>
          <w:spacing w:val="40"/>
        </w:rPr>
        <w:t xml:space="preserve"> </w:t>
      </w:r>
      <w:r>
        <w:t>Programie</w:t>
      </w:r>
      <w:r>
        <w:rPr>
          <w:spacing w:val="40"/>
        </w:rPr>
        <w:t xml:space="preserve"> </w:t>
      </w:r>
      <w:r>
        <w:t>Priorytetowym</w:t>
      </w:r>
      <w:r>
        <w:rPr>
          <w:spacing w:val="40"/>
        </w:rPr>
        <w:t xml:space="preserve"> </w:t>
      </w:r>
      <w:r>
        <w:t>„Czyste</w:t>
      </w:r>
      <w:r>
        <w:rPr>
          <w:spacing w:val="40"/>
        </w:rPr>
        <w:t xml:space="preserve"> </w:t>
      </w:r>
      <w:r>
        <w:t>Powietrze”, w części z najwyższym poziomem dofinansowania skierowanym do najuboższych właścicieli budynków mieszkalnych jednorodzinnych. Jednocześnie kryterium majątkowe jest trudne do weryfikacji,</w:t>
      </w:r>
      <w:r>
        <w:rPr>
          <w:spacing w:val="-15"/>
        </w:rPr>
        <w:t xml:space="preserve"> </w:t>
      </w:r>
      <w:r>
        <w:t>w</w:t>
      </w:r>
      <w:r>
        <w:rPr>
          <w:spacing w:val="-15"/>
        </w:rPr>
        <w:t xml:space="preserve"> </w:t>
      </w:r>
      <w:r>
        <w:t>szczególności</w:t>
      </w:r>
      <w:r>
        <w:rPr>
          <w:spacing w:val="-15"/>
        </w:rPr>
        <w:t xml:space="preserve"> </w:t>
      </w:r>
      <w:r>
        <w:t>przy</w:t>
      </w:r>
      <w:r>
        <w:rPr>
          <w:spacing w:val="-15"/>
        </w:rPr>
        <w:t xml:space="preserve"> </w:t>
      </w:r>
      <w:r>
        <w:t>szacowaniu</w:t>
      </w:r>
      <w:r>
        <w:rPr>
          <w:spacing w:val="-15"/>
        </w:rPr>
        <w:t xml:space="preserve"> </w:t>
      </w:r>
      <w:r>
        <w:t>wartości</w:t>
      </w:r>
      <w:r>
        <w:rPr>
          <w:spacing w:val="-15"/>
        </w:rPr>
        <w:t xml:space="preserve"> </w:t>
      </w:r>
      <w:r>
        <w:t>ruchomych</w:t>
      </w:r>
      <w:r>
        <w:rPr>
          <w:spacing w:val="-15"/>
        </w:rPr>
        <w:t xml:space="preserve"> </w:t>
      </w:r>
      <w:r>
        <w:t>składników</w:t>
      </w:r>
      <w:r>
        <w:rPr>
          <w:spacing w:val="-15"/>
        </w:rPr>
        <w:t xml:space="preserve"> </w:t>
      </w:r>
      <w:r>
        <w:t>majątku</w:t>
      </w:r>
      <w:r>
        <w:rPr>
          <w:spacing w:val="-15"/>
        </w:rPr>
        <w:t xml:space="preserve"> </w:t>
      </w:r>
      <w:r>
        <w:t>(samochody, sprzęt</w:t>
      </w:r>
      <w:r>
        <w:rPr>
          <w:spacing w:val="-12"/>
        </w:rPr>
        <w:t xml:space="preserve"> </w:t>
      </w:r>
      <w:r>
        <w:t>rolniczy</w:t>
      </w:r>
      <w:r>
        <w:rPr>
          <w:spacing w:val="-15"/>
        </w:rPr>
        <w:t xml:space="preserve"> </w:t>
      </w:r>
      <w:r>
        <w:t>itp.).</w:t>
      </w:r>
      <w:r>
        <w:rPr>
          <w:spacing w:val="-10"/>
        </w:rPr>
        <w:t xml:space="preserve"> </w:t>
      </w:r>
      <w:r>
        <w:t>Ponadto</w:t>
      </w:r>
      <w:r>
        <w:rPr>
          <w:spacing w:val="-11"/>
        </w:rPr>
        <w:t xml:space="preserve"> </w:t>
      </w:r>
      <w:r>
        <w:t>kryterium</w:t>
      </w:r>
      <w:r>
        <w:rPr>
          <w:spacing w:val="-11"/>
        </w:rPr>
        <w:t xml:space="preserve"> </w:t>
      </w:r>
      <w:r>
        <w:t>majątkowe</w:t>
      </w:r>
      <w:r>
        <w:rPr>
          <w:spacing w:val="-10"/>
        </w:rPr>
        <w:t xml:space="preserve"> </w:t>
      </w:r>
      <w:r>
        <w:t>wyklucza</w:t>
      </w:r>
      <w:r>
        <w:rPr>
          <w:spacing w:val="-12"/>
        </w:rPr>
        <w:t xml:space="preserve"> </w:t>
      </w:r>
      <w:r>
        <w:t>z</w:t>
      </w:r>
      <w:r>
        <w:rPr>
          <w:spacing w:val="-10"/>
        </w:rPr>
        <w:t xml:space="preserve"> </w:t>
      </w:r>
      <w:r>
        <w:t>udziału</w:t>
      </w:r>
      <w:r>
        <w:rPr>
          <w:spacing w:val="-11"/>
        </w:rPr>
        <w:t xml:space="preserve"> </w:t>
      </w:r>
      <w:r>
        <w:t>w</w:t>
      </w:r>
      <w:r>
        <w:rPr>
          <w:spacing w:val="-10"/>
        </w:rPr>
        <w:t xml:space="preserve"> </w:t>
      </w:r>
      <w:r>
        <w:t>Programie</w:t>
      </w:r>
      <w:r>
        <w:rPr>
          <w:spacing w:val="-11"/>
        </w:rPr>
        <w:t xml:space="preserve"> </w:t>
      </w:r>
      <w:r>
        <w:t>duże</w:t>
      </w:r>
      <w:r>
        <w:rPr>
          <w:spacing w:val="-10"/>
        </w:rPr>
        <w:t xml:space="preserve"> </w:t>
      </w:r>
      <w:r>
        <w:t>grono</w:t>
      </w:r>
      <w:r>
        <w:rPr>
          <w:spacing w:val="-12"/>
        </w:rPr>
        <w:t xml:space="preserve"> </w:t>
      </w:r>
      <w:r>
        <w:t>osób z gmin wiejskich, gdzie potencjalny beneficjent jest często właścicielem niewielkiej działki rolnej lub leśnej, której wartość przekracza dopuszczalny limit.</w:t>
      </w:r>
    </w:p>
    <w:p w14:paraId="170361A2" w14:textId="77777777" w:rsidR="00972C89" w:rsidRDefault="002D19F3">
      <w:pPr>
        <w:pStyle w:val="Tekstpodstawowy"/>
        <w:spacing w:before="120"/>
        <w:ind w:left="752" w:right="831"/>
        <w:jc w:val="both"/>
      </w:pPr>
      <w:r>
        <w:t>Dodatkowo w art. 11d ust. 7e zaproponowano zmianę o charakterze porządkującym, polegającą na podaniu metryki ustawy z dnia 21 czerwca 2001 r. o dodatkach mieszkaniowych (Dz. U. z 2021 r. poz. 2021, z późn. zm.) w związku z jej uchyleniem w ust. 1 pkt 3 tego artykułu.</w:t>
      </w:r>
    </w:p>
    <w:p w14:paraId="77C54749" w14:textId="77777777" w:rsidR="00972C89" w:rsidRDefault="00972C89">
      <w:pPr>
        <w:pStyle w:val="Tekstpodstawowy"/>
        <w:spacing w:before="5"/>
      </w:pPr>
    </w:p>
    <w:p w14:paraId="664CA7A4" w14:textId="77777777" w:rsidR="00972C89" w:rsidRDefault="002D19F3">
      <w:pPr>
        <w:spacing w:before="1" w:line="280" w:lineRule="auto"/>
        <w:ind w:left="752" w:right="832"/>
        <w:jc w:val="both"/>
        <w:rPr>
          <w:b/>
          <w:sz w:val="19"/>
        </w:rPr>
      </w:pPr>
      <w:r>
        <w:rPr>
          <w:b/>
          <w:sz w:val="19"/>
        </w:rPr>
        <w:t>ART</w:t>
      </w:r>
      <w:r>
        <w:rPr>
          <w:b/>
          <w:sz w:val="24"/>
        </w:rPr>
        <w:t xml:space="preserve">. 11 – </w:t>
      </w:r>
      <w:r>
        <w:rPr>
          <w:b/>
          <w:sz w:val="19"/>
        </w:rPr>
        <w:t>ZMIANY W USTAWIE O SYSTEMIE ZARZĄDZANIA EMISJAMI GAZÓW CIEPLARNIANYCH I INNYCH SUBSTANCJI</w:t>
      </w:r>
    </w:p>
    <w:p w14:paraId="25C81C9D" w14:textId="77777777" w:rsidR="00972C89" w:rsidRDefault="002D19F3">
      <w:pPr>
        <w:pStyle w:val="Nagwek2"/>
        <w:spacing w:before="213"/>
      </w:pPr>
      <w:r>
        <w:t>Zmiany</w:t>
      </w:r>
      <w:r>
        <w:rPr>
          <w:spacing w:val="-2"/>
        </w:rPr>
        <w:t xml:space="preserve"> </w:t>
      </w:r>
      <w:r>
        <w:t>art.</w:t>
      </w:r>
      <w:r>
        <w:rPr>
          <w:spacing w:val="-2"/>
        </w:rPr>
        <w:t xml:space="preserve"> </w:t>
      </w:r>
      <w:r>
        <w:rPr>
          <w:spacing w:val="-10"/>
        </w:rPr>
        <w:t>5</w:t>
      </w:r>
    </w:p>
    <w:p w14:paraId="08FE8B4E" w14:textId="77777777" w:rsidR="00972C89" w:rsidRDefault="002D19F3">
      <w:pPr>
        <w:pStyle w:val="Tekstpodstawowy"/>
        <w:spacing w:before="115"/>
        <w:ind w:left="752" w:right="831"/>
        <w:jc w:val="both"/>
      </w:pPr>
      <w:r>
        <w:t xml:space="preserve">Ustawa przewiduje zmianę art. 5 ust. 2 USZE polegającą na przesunięciu terminu składania przez </w:t>
      </w:r>
      <w:proofErr w:type="spellStart"/>
      <w:r>
        <w:t>KOBiZE</w:t>
      </w:r>
      <w:proofErr w:type="spellEnd"/>
      <w:r>
        <w:rPr>
          <w:spacing w:val="-15"/>
        </w:rPr>
        <w:t xml:space="preserve"> </w:t>
      </w:r>
      <w:r>
        <w:t>rocznego</w:t>
      </w:r>
      <w:r>
        <w:rPr>
          <w:spacing w:val="-15"/>
        </w:rPr>
        <w:t xml:space="preserve"> </w:t>
      </w:r>
      <w:r>
        <w:t>sprawozdania</w:t>
      </w:r>
      <w:r>
        <w:rPr>
          <w:spacing w:val="-15"/>
        </w:rPr>
        <w:t xml:space="preserve"> </w:t>
      </w:r>
      <w:r>
        <w:t>z</w:t>
      </w:r>
      <w:r>
        <w:rPr>
          <w:spacing w:val="-15"/>
        </w:rPr>
        <w:t xml:space="preserve"> </w:t>
      </w:r>
      <w:r>
        <w:t>wykonywania</w:t>
      </w:r>
      <w:r>
        <w:rPr>
          <w:spacing w:val="-15"/>
        </w:rPr>
        <w:t xml:space="preserve"> </w:t>
      </w:r>
      <w:r>
        <w:t>powierzonych</w:t>
      </w:r>
      <w:r>
        <w:rPr>
          <w:spacing w:val="-15"/>
        </w:rPr>
        <w:t xml:space="preserve"> </w:t>
      </w:r>
      <w:r>
        <w:t>mu</w:t>
      </w:r>
      <w:r>
        <w:rPr>
          <w:spacing w:val="-15"/>
        </w:rPr>
        <w:t xml:space="preserve"> </w:t>
      </w:r>
      <w:r>
        <w:t>zadań</w:t>
      </w:r>
      <w:r>
        <w:rPr>
          <w:spacing w:val="-15"/>
        </w:rPr>
        <w:t xml:space="preserve"> </w:t>
      </w:r>
      <w:r>
        <w:t>z</w:t>
      </w:r>
      <w:r>
        <w:rPr>
          <w:spacing w:val="-15"/>
        </w:rPr>
        <w:t xml:space="preserve"> </w:t>
      </w:r>
      <w:r>
        <w:t>dnia</w:t>
      </w:r>
      <w:r>
        <w:rPr>
          <w:spacing w:val="-15"/>
        </w:rPr>
        <w:t xml:space="preserve"> </w:t>
      </w:r>
      <w:r>
        <w:t>31</w:t>
      </w:r>
      <w:r>
        <w:rPr>
          <w:spacing w:val="-15"/>
        </w:rPr>
        <w:t xml:space="preserve"> </w:t>
      </w:r>
      <w:r>
        <w:t>stycznia</w:t>
      </w:r>
      <w:r>
        <w:rPr>
          <w:spacing w:val="-15"/>
        </w:rPr>
        <w:t xml:space="preserve"> </w:t>
      </w:r>
      <w:r>
        <w:t>na</w:t>
      </w:r>
      <w:r>
        <w:rPr>
          <w:spacing w:val="-15"/>
        </w:rPr>
        <w:t xml:space="preserve"> </w:t>
      </w:r>
      <w:r>
        <w:t>dzień 28 lutego.</w:t>
      </w:r>
      <w:r>
        <w:rPr>
          <w:spacing w:val="-2"/>
        </w:rPr>
        <w:t xml:space="preserve"> </w:t>
      </w:r>
      <w:proofErr w:type="spellStart"/>
      <w:r>
        <w:t>KOBiZE</w:t>
      </w:r>
      <w:proofErr w:type="spellEnd"/>
      <w:r>
        <w:t xml:space="preserve"> każdego roku przedstawia sprawozdanie z realizacji powierzonych mu zadań publicznych. Sprawozdanie dokumentuje całokształt zadań zrealizowanych w trakcie poprzedniego roku</w:t>
      </w:r>
      <w:r>
        <w:rPr>
          <w:spacing w:val="-1"/>
        </w:rPr>
        <w:t xml:space="preserve"> </w:t>
      </w:r>
      <w:r>
        <w:t>kalendarzowego. Z tej perspektywy</w:t>
      </w:r>
      <w:r>
        <w:rPr>
          <w:spacing w:val="-3"/>
        </w:rPr>
        <w:t xml:space="preserve"> </w:t>
      </w:r>
      <w:r>
        <w:t>problem generuje</w:t>
      </w:r>
      <w:r>
        <w:rPr>
          <w:spacing w:val="-1"/>
        </w:rPr>
        <w:t xml:space="preserve"> </w:t>
      </w:r>
      <w:r>
        <w:t>wskazany</w:t>
      </w:r>
      <w:r>
        <w:rPr>
          <w:spacing w:val="-3"/>
        </w:rPr>
        <w:t xml:space="preserve"> </w:t>
      </w:r>
      <w:r>
        <w:t>w ustawie</w:t>
      </w:r>
      <w:r>
        <w:rPr>
          <w:spacing w:val="-1"/>
        </w:rPr>
        <w:t xml:space="preserve"> </w:t>
      </w:r>
      <w:r>
        <w:t>termin 31 stycznia. Termin ten jest za krótki biorąc pod uwagę rozległy</w:t>
      </w:r>
      <w:r>
        <w:rPr>
          <w:spacing w:val="-1"/>
        </w:rPr>
        <w:t xml:space="preserve"> </w:t>
      </w:r>
      <w:r>
        <w:t xml:space="preserve">zakres zadań ustawowych realizowanych przez </w:t>
      </w:r>
      <w:proofErr w:type="spellStart"/>
      <w:r>
        <w:t>KOBiZE</w:t>
      </w:r>
      <w:proofErr w:type="spellEnd"/>
      <w:r>
        <w:t>.</w:t>
      </w:r>
      <w:r>
        <w:rPr>
          <w:spacing w:val="-15"/>
        </w:rPr>
        <w:t xml:space="preserve"> </w:t>
      </w:r>
      <w:r>
        <w:t>W</w:t>
      </w:r>
      <w:r>
        <w:rPr>
          <w:spacing w:val="-14"/>
        </w:rPr>
        <w:t xml:space="preserve"> </w:t>
      </w:r>
      <w:r>
        <w:t>praktyce,</w:t>
      </w:r>
      <w:r>
        <w:rPr>
          <w:spacing w:val="-11"/>
        </w:rPr>
        <w:t xml:space="preserve"> </w:t>
      </w:r>
      <w:r>
        <w:t>aby</w:t>
      </w:r>
      <w:r>
        <w:rPr>
          <w:spacing w:val="-13"/>
        </w:rPr>
        <w:t xml:space="preserve"> </w:t>
      </w:r>
      <w:r>
        <w:t>dotrzymać</w:t>
      </w:r>
      <w:r>
        <w:rPr>
          <w:spacing w:val="-12"/>
        </w:rPr>
        <w:t xml:space="preserve"> </w:t>
      </w:r>
      <w:r>
        <w:t>tego</w:t>
      </w:r>
      <w:r>
        <w:rPr>
          <w:spacing w:val="-11"/>
        </w:rPr>
        <w:t xml:space="preserve"> </w:t>
      </w:r>
      <w:r>
        <w:t>terminu</w:t>
      </w:r>
      <w:r>
        <w:rPr>
          <w:spacing w:val="-11"/>
        </w:rPr>
        <w:t xml:space="preserve"> </w:t>
      </w:r>
      <w:r>
        <w:t>prace</w:t>
      </w:r>
      <w:r>
        <w:rPr>
          <w:spacing w:val="-12"/>
        </w:rPr>
        <w:t xml:space="preserve"> </w:t>
      </w:r>
      <w:r>
        <w:t>nad</w:t>
      </w:r>
      <w:r>
        <w:rPr>
          <w:spacing w:val="-11"/>
        </w:rPr>
        <w:t xml:space="preserve"> </w:t>
      </w:r>
      <w:r>
        <w:t>sprawozdaniem</w:t>
      </w:r>
      <w:r>
        <w:rPr>
          <w:spacing w:val="-10"/>
        </w:rPr>
        <w:t xml:space="preserve"> </w:t>
      </w:r>
      <w:r>
        <w:t>muszą</w:t>
      </w:r>
      <w:r>
        <w:rPr>
          <w:spacing w:val="-14"/>
        </w:rPr>
        <w:t xml:space="preserve"> </w:t>
      </w:r>
      <w:r>
        <w:t>się</w:t>
      </w:r>
      <w:r>
        <w:rPr>
          <w:spacing w:val="-11"/>
        </w:rPr>
        <w:t xml:space="preserve"> </w:t>
      </w:r>
      <w:r>
        <w:t>rozpoczynać jeszcze</w:t>
      </w:r>
      <w:r>
        <w:rPr>
          <w:spacing w:val="-14"/>
        </w:rPr>
        <w:t xml:space="preserve"> </w:t>
      </w:r>
      <w:r>
        <w:t>w</w:t>
      </w:r>
      <w:r>
        <w:rPr>
          <w:spacing w:val="-14"/>
        </w:rPr>
        <w:t xml:space="preserve"> </w:t>
      </w:r>
      <w:r>
        <w:t>trakcie</w:t>
      </w:r>
      <w:r>
        <w:rPr>
          <w:spacing w:val="-14"/>
        </w:rPr>
        <w:t xml:space="preserve"> </w:t>
      </w:r>
      <w:r>
        <w:t>okresu</w:t>
      </w:r>
      <w:r>
        <w:rPr>
          <w:spacing w:val="-13"/>
        </w:rPr>
        <w:t xml:space="preserve"> </w:t>
      </w:r>
      <w:r>
        <w:t>sprawozdawczego,</w:t>
      </w:r>
      <w:r>
        <w:rPr>
          <w:spacing w:val="-11"/>
        </w:rPr>
        <w:t xml:space="preserve"> </w:t>
      </w:r>
      <w:r>
        <w:t>co</w:t>
      </w:r>
      <w:r>
        <w:rPr>
          <w:spacing w:val="-13"/>
        </w:rPr>
        <w:t xml:space="preserve"> </w:t>
      </w:r>
      <w:r>
        <w:t>z</w:t>
      </w:r>
      <w:r>
        <w:rPr>
          <w:spacing w:val="-12"/>
        </w:rPr>
        <w:t xml:space="preserve"> </w:t>
      </w:r>
      <w:r>
        <w:t>kolei</w:t>
      </w:r>
      <w:r>
        <w:rPr>
          <w:spacing w:val="-13"/>
        </w:rPr>
        <w:t xml:space="preserve"> </w:t>
      </w:r>
      <w:r>
        <w:t>implikuje</w:t>
      </w:r>
      <w:r>
        <w:rPr>
          <w:spacing w:val="-14"/>
        </w:rPr>
        <w:t xml:space="preserve"> </w:t>
      </w:r>
      <w:r>
        <w:t>konieczność</w:t>
      </w:r>
      <w:r>
        <w:rPr>
          <w:spacing w:val="-14"/>
        </w:rPr>
        <w:t xml:space="preserve"> </w:t>
      </w:r>
      <w:r>
        <w:t>aktualizowania</w:t>
      </w:r>
      <w:r>
        <w:rPr>
          <w:spacing w:val="-14"/>
        </w:rPr>
        <w:t xml:space="preserve"> </w:t>
      </w:r>
      <w:r>
        <w:t>szeregu informacji potrzebnych do sporządzenia sprawozdania, zwłaszcza informacji dot. statystyk załatwianych</w:t>
      </w:r>
      <w:r>
        <w:rPr>
          <w:spacing w:val="-15"/>
        </w:rPr>
        <w:t xml:space="preserve"> </w:t>
      </w:r>
      <w:r>
        <w:t>spraw,</w:t>
      </w:r>
      <w:r>
        <w:rPr>
          <w:spacing w:val="-15"/>
        </w:rPr>
        <w:t xml:space="preserve"> </w:t>
      </w:r>
      <w:r>
        <w:t>wniosków,</w:t>
      </w:r>
      <w:r>
        <w:rPr>
          <w:spacing w:val="-15"/>
        </w:rPr>
        <w:t xml:space="preserve"> </w:t>
      </w:r>
      <w:r>
        <w:t>raportów</w:t>
      </w:r>
      <w:r>
        <w:rPr>
          <w:spacing w:val="-15"/>
        </w:rPr>
        <w:t xml:space="preserve"> </w:t>
      </w:r>
      <w:r>
        <w:t>itp.</w:t>
      </w:r>
      <w:r>
        <w:rPr>
          <w:spacing w:val="-15"/>
        </w:rPr>
        <w:t xml:space="preserve"> </w:t>
      </w:r>
      <w:r>
        <w:t>Działanie</w:t>
      </w:r>
      <w:r>
        <w:rPr>
          <w:spacing w:val="-15"/>
        </w:rPr>
        <w:t xml:space="preserve"> </w:t>
      </w:r>
      <w:r>
        <w:t>takie</w:t>
      </w:r>
      <w:r>
        <w:rPr>
          <w:spacing w:val="-14"/>
        </w:rPr>
        <w:t xml:space="preserve"> </w:t>
      </w:r>
      <w:r>
        <w:t>należy</w:t>
      </w:r>
      <w:r>
        <w:rPr>
          <w:spacing w:val="-15"/>
        </w:rPr>
        <w:t xml:space="preserve"> </w:t>
      </w:r>
      <w:r>
        <w:t>ocenić</w:t>
      </w:r>
      <w:r>
        <w:rPr>
          <w:spacing w:val="-14"/>
        </w:rPr>
        <w:t xml:space="preserve"> </w:t>
      </w:r>
      <w:r>
        <w:t>jako</w:t>
      </w:r>
      <w:r>
        <w:rPr>
          <w:spacing w:val="-15"/>
        </w:rPr>
        <w:t xml:space="preserve"> </w:t>
      </w:r>
      <w:r>
        <w:t>nieefektywne</w:t>
      </w:r>
      <w:r>
        <w:rPr>
          <w:spacing w:val="-15"/>
        </w:rPr>
        <w:t xml:space="preserve"> </w:t>
      </w:r>
      <w:r>
        <w:t>przede wszystkim</w:t>
      </w:r>
      <w:r>
        <w:rPr>
          <w:spacing w:val="-3"/>
        </w:rPr>
        <w:t xml:space="preserve"> </w:t>
      </w:r>
      <w:r>
        <w:t>pod</w:t>
      </w:r>
      <w:r>
        <w:rPr>
          <w:spacing w:val="-2"/>
        </w:rPr>
        <w:t xml:space="preserve"> </w:t>
      </w:r>
      <w:r>
        <w:t>względem</w:t>
      </w:r>
      <w:r>
        <w:rPr>
          <w:spacing w:val="-3"/>
        </w:rPr>
        <w:t xml:space="preserve"> </w:t>
      </w:r>
      <w:r>
        <w:t>wykorzystania</w:t>
      </w:r>
      <w:r>
        <w:rPr>
          <w:spacing w:val="-4"/>
        </w:rPr>
        <w:t xml:space="preserve"> </w:t>
      </w:r>
      <w:r>
        <w:t>czasu</w:t>
      </w:r>
      <w:r>
        <w:rPr>
          <w:spacing w:val="-3"/>
        </w:rPr>
        <w:t xml:space="preserve"> </w:t>
      </w:r>
      <w:r>
        <w:t>pracy</w:t>
      </w:r>
      <w:r>
        <w:rPr>
          <w:spacing w:val="-8"/>
        </w:rPr>
        <w:t xml:space="preserve"> </w:t>
      </w:r>
      <w:r>
        <w:t>ekspertów.</w:t>
      </w:r>
      <w:r>
        <w:rPr>
          <w:spacing w:val="-3"/>
        </w:rPr>
        <w:t xml:space="preserve"> </w:t>
      </w:r>
      <w:r>
        <w:t>Przesunięcie</w:t>
      </w:r>
      <w:r>
        <w:rPr>
          <w:spacing w:val="-4"/>
        </w:rPr>
        <w:t xml:space="preserve"> </w:t>
      </w:r>
      <w:r>
        <w:t>terminu</w:t>
      </w:r>
      <w:r>
        <w:rPr>
          <w:spacing w:val="-3"/>
        </w:rPr>
        <w:t xml:space="preserve"> </w:t>
      </w:r>
      <w:r>
        <w:t>sporządzenia sprawozdania na 28 lutego umożliwi rozpoczęcie pracy nad sprawozdaniem po zakończeniu roku sprawozdawczego – czyli w sytuacji, w której zebrane będą już wszystkie informacje potrzebne do jego opracowania.</w:t>
      </w:r>
    </w:p>
    <w:p w14:paraId="2832E1C4" w14:textId="77777777" w:rsidR="00972C89" w:rsidRDefault="002D19F3">
      <w:pPr>
        <w:pStyle w:val="Nagwek2"/>
        <w:spacing w:before="126"/>
      </w:pPr>
      <w:r>
        <w:t>Zmiany</w:t>
      </w:r>
      <w:r>
        <w:rPr>
          <w:spacing w:val="-2"/>
        </w:rPr>
        <w:t xml:space="preserve"> </w:t>
      </w:r>
      <w:r>
        <w:t>art.</w:t>
      </w:r>
      <w:r>
        <w:rPr>
          <w:spacing w:val="-2"/>
        </w:rPr>
        <w:t xml:space="preserve"> </w:t>
      </w:r>
      <w:r>
        <w:rPr>
          <w:spacing w:val="-10"/>
        </w:rPr>
        <w:t>9</w:t>
      </w:r>
    </w:p>
    <w:p w14:paraId="430BD90C" w14:textId="77777777" w:rsidR="00972C89" w:rsidRDefault="002D19F3">
      <w:pPr>
        <w:pStyle w:val="Tekstpodstawowy"/>
        <w:spacing w:before="115"/>
        <w:ind w:left="752" w:right="831"/>
        <w:jc w:val="both"/>
      </w:pPr>
      <w:r>
        <w:t>USZE</w:t>
      </w:r>
      <w:r>
        <w:rPr>
          <w:spacing w:val="-4"/>
        </w:rPr>
        <w:t xml:space="preserve"> </w:t>
      </w:r>
      <w:r>
        <w:t>przewiduje</w:t>
      </w:r>
      <w:r>
        <w:rPr>
          <w:spacing w:val="-4"/>
        </w:rPr>
        <w:t xml:space="preserve"> </w:t>
      </w:r>
      <w:r>
        <w:t>dla</w:t>
      </w:r>
      <w:r>
        <w:rPr>
          <w:spacing w:val="-5"/>
        </w:rPr>
        <w:t xml:space="preserve"> </w:t>
      </w:r>
      <w:proofErr w:type="spellStart"/>
      <w:r>
        <w:t>KOBiZE</w:t>
      </w:r>
      <w:proofErr w:type="spellEnd"/>
      <w:r>
        <w:rPr>
          <w:spacing w:val="-4"/>
        </w:rPr>
        <w:t xml:space="preserve"> </w:t>
      </w:r>
      <w:r>
        <w:t>obowiązek</w:t>
      </w:r>
      <w:r>
        <w:rPr>
          <w:spacing w:val="-4"/>
        </w:rPr>
        <w:t xml:space="preserve"> </w:t>
      </w:r>
      <w:r>
        <w:t>przygotowywania</w:t>
      </w:r>
      <w:r>
        <w:rPr>
          <w:spacing w:val="-4"/>
        </w:rPr>
        <w:t xml:space="preserve"> </w:t>
      </w:r>
      <w:r>
        <w:t>co</w:t>
      </w:r>
      <w:r>
        <w:rPr>
          <w:spacing w:val="-4"/>
        </w:rPr>
        <w:t xml:space="preserve"> </w:t>
      </w:r>
      <w:r>
        <w:t>5</w:t>
      </w:r>
      <w:r>
        <w:rPr>
          <w:spacing w:val="-4"/>
        </w:rPr>
        <w:t xml:space="preserve"> </w:t>
      </w:r>
      <w:r>
        <w:t>lat</w:t>
      </w:r>
      <w:r>
        <w:rPr>
          <w:spacing w:val="-4"/>
        </w:rPr>
        <w:t xml:space="preserve"> </w:t>
      </w:r>
      <w:r>
        <w:t>prognoz</w:t>
      </w:r>
      <w:r>
        <w:rPr>
          <w:spacing w:val="-6"/>
        </w:rPr>
        <w:t xml:space="preserve"> </w:t>
      </w:r>
      <w:r>
        <w:t>zmian</w:t>
      </w:r>
      <w:r>
        <w:rPr>
          <w:spacing w:val="-4"/>
        </w:rPr>
        <w:t xml:space="preserve"> </w:t>
      </w:r>
      <w:r>
        <w:t>aktywności</w:t>
      </w:r>
      <w:r>
        <w:rPr>
          <w:spacing w:val="-4"/>
        </w:rPr>
        <w:t xml:space="preserve"> </w:t>
      </w:r>
      <w:r>
        <w:t>dla wybranych sektorów gospodarki i prognoz zmian aktywności w zakresie zużycia nośników energii. 5-cioletni</w:t>
      </w:r>
      <w:r>
        <w:rPr>
          <w:spacing w:val="-8"/>
        </w:rPr>
        <w:t xml:space="preserve"> </w:t>
      </w:r>
      <w:r>
        <w:t>okres</w:t>
      </w:r>
      <w:r>
        <w:rPr>
          <w:spacing w:val="-9"/>
        </w:rPr>
        <w:t xml:space="preserve"> </w:t>
      </w:r>
      <w:r>
        <w:t>jest</w:t>
      </w:r>
      <w:r>
        <w:rPr>
          <w:spacing w:val="-9"/>
        </w:rPr>
        <w:t xml:space="preserve"> </w:t>
      </w:r>
      <w:r>
        <w:t>liczony</w:t>
      </w:r>
      <w:r>
        <w:rPr>
          <w:spacing w:val="-14"/>
        </w:rPr>
        <w:t xml:space="preserve"> </w:t>
      </w:r>
      <w:r>
        <w:t>począwszy</w:t>
      </w:r>
      <w:r>
        <w:rPr>
          <w:spacing w:val="-14"/>
        </w:rPr>
        <w:t xml:space="preserve"> </w:t>
      </w:r>
      <w:r>
        <w:t>od</w:t>
      </w:r>
      <w:r>
        <w:rPr>
          <w:spacing w:val="-10"/>
        </w:rPr>
        <w:t xml:space="preserve"> </w:t>
      </w:r>
      <w:r>
        <w:t>dnia</w:t>
      </w:r>
      <w:r>
        <w:rPr>
          <w:spacing w:val="-10"/>
        </w:rPr>
        <w:t xml:space="preserve"> </w:t>
      </w:r>
      <w:r>
        <w:t>31</w:t>
      </w:r>
      <w:r>
        <w:rPr>
          <w:spacing w:val="-12"/>
        </w:rPr>
        <w:t xml:space="preserve"> </w:t>
      </w:r>
      <w:r>
        <w:t>grudnia</w:t>
      </w:r>
      <w:r>
        <w:rPr>
          <w:spacing w:val="-11"/>
        </w:rPr>
        <w:t xml:space="preserve"> </w:t>
      </w:r>
      <w:r>
        <w:t>2021</w:t>
      </w:r>
      <w:r>
        <w:rPr>
          <w:spacing w:val="-10"/>
        </w:rPr>
        <w:t xml:space="preserve"> </w:t>
      </w:r>
      <w:r>
        <w:t>r.</w:t>
      </w:r>
      <w:r>
        <w:rPr>
          <w:spacing w:val="-10"/>
        </w:rPr>
        <w:t xml:space="preserve"> </w:t>
      </w:r>
      <w:r>
        <w:t>(art.</w:t>
      </w:r>
      <w:r>
        <w:rPr>
          <w:spacing w:val="-10"/>
        </w:rPr>
        <w:t xml:space="preserve"> </w:t>
      </w:r>
      <w:r>
        <w:t>44</w:t>
      </w:r>
      <w:r>
        <w:rPr>
          <w:spacing w:val="-10"/>
        </w:rPr>
        <w:t xml:space="preserve"> </w:t>
      </w:r>
      <w:r>
        <w:t>ust.</w:t>
      </w:r>
      <w:r>
        <w:rPr>
          <w:spacing w:val="-9"/>
        </w:rPr>
        <w:t xml:space="preserve"> </w:t>
      </w:r>
      <w:r>
        <w:t>1</w:t>
      </w:r>
      <w:r>
        <w:rPr>
          <w:spacing w:val="-10"/>
        </w:rPr>
        <w:t xml:space="preserve"> </w:t>
      </w:r>
      <w:r>
        <w:t>ustawy</w:t>
      </w:r>
      <w:r>
        <w:rPr>
          <w:spacing w:val="-14"/>
        </w:rPr>
        <w:t xml:space="preserve"> </w:t>
      </w:r>
      <w:r>
        <w:t>z</w:t>
      </w:r>
      <w:r>
        <w:rPr>
          <w:spacing w:val="-8"/>
        </w:rPr>
        <w:t xml:space="preserve"> </w:t>
      </w:r>
      <w:r>
        <w:t>dnia</w:t>
      </w:r>
      <w:r>
        <w:rPr>
          <w:spacing w:val="-10"/>
        </w:rPr>
        <w:t xml:space="preserve"> </w:t>
      </w:r>
      <w:r>
        <w:t>4</w:t>
      </w:r>
      <w:r>
        <w:rPr>
          <w:spacing w:val="-12"/>
        </w:rPr>
        <w:t xml:space="preserve"> </w:t>
      </w:r>
      <w:r>
        <w:t>lipca 2019 r. o zmianie ustawy o systemie handlu uprawnieniami do emisji gazów cieplarnianych oraz niektórych innych ustaw (Dz. U. poz. 1501)). Ze względu na to, że prognozy zmian aktywności są sporządzane głównie na potrzeby wykonania prognoz wielkości emisji, o których mowa w art. 12 USZE zasadne jest by</w:t>
      </w:r>
      <w:r>
        <w:rPr>
          <w:spacing w:val="-4"/>
        </w:rPr>
        <w:t xml:space="preserve"> </w:t>
      </w:r>
      <w:r>
        <w:t>terminy</w:t>
      </w:r>
      <w:r>
        <w:rPr>
          <w:spacing w:val="-4"/>
        </w:rPr>
        <w:t xml:space="preserve"> </w:t>
      </w:r>
      <w:r>
        <w:t>przygotowania prognoz zmian aktywności były</w:t>
      </w:r>
      <w:r>
        <w:rPr>
          <w:spacing w:val="-4"/>
        </w:rPr>
        <w:t xml:space="preserve"> </w:t>
      </w:r>
      <w:r>
        <w:t xml:space="preserve">zsynchronizowane, z nowym terminem opracowywania aktualizacji prognoz wielkości emisji. Zaproponowana zmiana skraca okres między prognozami zmian aktywności do 4 lat i przenosi termin ich wykonania na 30 czerwca w roku parzystym, co umożliwi wykorzystanie najbardziej aktualnych prognoz zmian aktywności do wykonania aktualizacji prognoz wielkości emisji w nowych terminach. Aktualizację prognoz wielkości emisji </w:t>
      </w:r>
      <w:proofErr w:type="spellStart"/>
      <w:r>
        <w:t>KOBiZE</w:t>
      </w:r>
      <w:proofErr w:type="spellEnd"/>
      <w:r>
        <w:t xml:space="preserve"> przekazuje do MKIŚ na 60 dni przed terminem wynikającym z prawa UE i prawa międzynarodowego, czyli w praktyce ok. 15 stycznia roku kalendarzowego, w którym jest obowiązek przekazania tych danych (lata nieparzyste). Zatem główne prace nad prognozami</w:t>
      </w:r>
      <w:r>
        <w:rPr>
          <w:spacing w:val="42"/>
        </w:rPr>
        <w:t xml:space="preserve"> </w:t>
      </w:r>
      <w:r>
        <w:t>wielkości</w:t>
      </w:r>
      <w:r>
        <w:rPr>
          <w:spacing w:val="43"/>
        </w:rPr>
        <w:t xml:space="preserve"> </w:t>
      </w:r>
      <w:r>
        <w:t>emisji</w:t>
      </w:r>
      <w:r>
        <w:rPr>
          <w:spacing w:val="42"/>
        </w:rPr>
        <w:t xml:space="preserve"> </w:t>
      </w:r>
      <w:r>
        <w:t>trwają</w:t>
      </w:r>
      <w:r>
        <w:rPr>
          <w:spacing w:val="43"/>
        </w:rPr>
        <w:t xml:space="preserve"> </w:t>
      </w:r>
      <w:r>
        <w:t>w</w:t>
      </w:r>
      <w:r>
        <w:rPr>
          <w:spacing w:val="42"/>
        </w:rPr>
        <w:t xml:space="preserve"> </w:t>
      </w:r>
      <w:r>
        <w:t>drugiej</w:t>
      </w:r>
      <w:r>
        <w:rPr>
          <w:spacing w:val="44"/>
        </w:rPr>
        <w:t xml:space="preserve"> </w:t>
      </w:r>
      <w:r>
        <w:t>połowie</w:t>
      </w:r>
      <w:r>
        <w:rPr>
          <w:spacing w:val="42"/>
        </w:rPr>
        <w:t xml:space="preserve"> </w:t>
      </w:r>
      <w:r>
        <w:t>roku</w:t>
      </w:r>
      <w:r>
        <w:rPr>
          <w:spacing w:val="43"/>
        </w:rPr>
        <w:t xml:space="preserve"> </w:t>
      </w:r>
      <w:r>
        <w:t>parzystego.</w:t>
      </w:r>
      <w:r>
        <w:rPr>
          <w:spacing w:val="43"/>
        </w:rPr>
        <w:t xml:space="preserve"> </w:t>
      </w:r>
      <w:r>
        <w:t>Dostępność</w:t>
      </w:r>
      <w:r>
        <w:rPr>
          <w:spacing w:val="43"/>
        </w:rPr>
        <w:t xml:space="preserve"> </w:t>
      </w:r>
      <w:r>
        <w:rPr>
          <w:spacing w:val="-2"/>
        </w:rPr>
        <w:t>aktualnych</w:t>
      </w:r>
    </w:p>
    <w:p w14:paraId="389267B8" w14:textId="77777777" w:rsidR="00972C89" w:rsidRDefault="00972C89">
      <w:pPr>
        <w:jc w:val="both"/>
        <w:sectPr w:rsidR="00972C89">
          <w:headerReference w:type="default" r:id="rId53"/>
          <w:footerReference w:type="default" r:id="rId54"/>
          <w:pgSz w:w="11910" w:h="16840"/>
          <w:pgMar w:top="1040" w:right="300" w:bottom="960" w:left="380" w:header="0" w:footer="779" w:gutter="0"/>
          <w:cols w:space="708"/>
        </w:sectPr>
      </w:pPr>
    </w:p>
    <w:p w14:paraId="63A1C6D2" w14:textId="77777777" w:rsidR="00972C89" w:rsidRDefault="002D19F3">
      <w:pPr>
        <w:pStyle w:val="Tekstpodstawowy"/>
        <w:spacing w:before="68"/>
        <w:ind w:left="752" w:right="842"/>
        <w:jc w:val="both"/>
      </w:pPr>
      <w:r>
        <w:lastRenderedPageBreak/>
        <w:t>prognoz zmian aktywności od 30 czerwca roku parzystego umożliwi wykorzystanie tych danych w prognozach wielkości emisji.</w:t>
      </w:r>
    </w:p>
    <w:p w14:paraId="50556358" w14:textId="77777777" w:rsidR="00972C89" w:rsidRDefault="002D19F3">
      <w:pPr>
        <w:pStyle w:val="Tekstpodstawowy"/>
        <w:spacing w:before="241"/>
        <w:ind w:left="752" w:right="836"/>
        <w:jc w:val="both"/>
      </w:pPr>
      <w:r>
        <w:t>W następstwie skrócenia okresu między prognozami zmian aktywności, zmieniony został także termin przekazania do Krajowego ośrodka</w:t>
      </w:r>
      <w:r>
        <w:rPr>
          <w:spacing w:val="-1"/>
        </w:rPr>
        <w:t xml:space="preserve"> </w:t>
      </w:r>
      <w:r>
        <w:t>informacji i danych przez właściwych ministrów</w:t>
      </w:r>
      <w:r>
        <w:rPr>
          <w:spacing w:val="-1"/>
        </w:rPr>
        <w:t xml:space="preserve"> </w:t>
      </w:r>
      <w:r>
        <w:t>z 12 do 6 miesięcy przed terminem sporządzenia prognoz. Doświadczenia uzyskane podczas pracy nad pierwszymi</w:t>
      </w:r>
      <w:r>
        <w:rPr>
          <w:spacing w:val="-9"/>
        </w:rPr>
        <w:t xml:space="preserve"> </w:t>
      </w:r>
      <w:r>
        <w:t>prognozami</w:t>
      </w:r>
      <w:r>
        <w:rPr>
          <w:spacing w:val="-9"/>
        </w:rPr>
        <w:t xml:space="preserve"> </w:t>
      </w:r>
      <w:r>
        <w:t>wykazały,</w:t>
      </w:r>
      <w:r>
        <w:rPr>
          <w:spacing w:val="-10"/>
        </w:rPr>
        <w:t xml:space="preserve"> </w:t>
      </w:r>
      <w:r>
        <w:t>że</w:t>
      </w:r>
      <w:r>
        <w:rPr>
          <w:spacing w:val="-11"/>
        </w:rPr>
        <w:t xml:space="preserve"> </w:t>
      </w:r>
      <w:r>
        <w:t>okres</w:t>
      </w:r>
      <w:r>
        <w:rPr>
          <w:spacing w:val="-9"/>
        </w:rPr>
        <w:t xml:space="preserve"> </w:t>
      </w:r>
      <w:r>
        <w:t>6</w:t>
      </w:r>
      <w:r>
        <w:rPr>
          <w:spacing w:val="-10"/>
        </w:rPr>
        <w:t xml:space="preserve"> </w:t>
      </w:r>
      <w:r>
        <w:t>miesięcy</w:t>
      </w:r>
      <w:r>
        <w:rPr>
          <w:spacing w:val="-14"/>
        </w:rPr>
        <w:t xml:space="preserve"> </w:t>
      </w:r>
      <w:r>
        <w:t>jest</w:t>
      </w:r>
      <w:r>
        <w:rPr>
          <w:spacing w:val="-9"/>
        </w:rPr>
        <w:t xml:space="preserve"> </w:t>
      </w:r>
      <w:r>
        <w:t>wystarczający</w:t>
      </w:r>
      <w:r>
        <w:rPr>
          <w:spacing w:val="-12"/>
        </w:rPr>
        <w:t xml:space="preserve"> </w:t>
      </w:r>
      <w:r>
        <w:t>dla</w:t>
      </w:r>
      <w:r>
        <w:rPr>
          <w:spacing w:val="-10"/>
        </w:rPr>
        <w:t xml:space="preserve"> </w:t>
      </w:r>
      <w:r>
        <w:t>Krajowego</w:t>
      </w:r>
      <w:r>
        <w:rPr>
          <w:spacing w:val="-10"/>
        </w:rPr>
        <w:t xml:space="preserve"> </w:t>
      </w:r>
      <w:r>
        <w:t>ośrodka</w:t>
      </w:r>
      <w:r>
        <w:rPr>
          <w:spacing w:val="-11"/>
        </w:rPr>
        <w:t xml:space="preserve"> </w:t>
      </w:r>
      <w:r>
        <w:t>do opracowania prognoz oraz zapewni większą aktualność otrzymywanych danych.</w:t>
      </w:r>
    </w:p>
    <w:p w14:paraId="76D106E0" w14:textId="77777777" w:rsidR="00972C89" w:rsidRDefault="002D19F3">
      <w:pPr>
        <w:pStyle w:val="Tekstpodstawowy"/>
        <w:spacing w:before="240"/>
        <w:ind w:left="752" w:right="831"/>
        <w:jc w:val="both"/>
      </w:pPr>
      <w:r>
        <w:t>Projekt ustawy przewiduje również zmiany w przepisach dotyczących roku odniesienia dla sporządzanych prognoz zmian aktywności. Nowe zasady ustalania roku odniesienia mają zapewnić korzystanie z możliwie najbardziej aktualnych danych. Dodatkowo wprowadzono regułę, według której w uzasadnionym przypadku możliwe będzie przyjęcie za rok odniesienia innego roku. Taka przesłanka wynika z potrzeby wprowadzenia elastyczności w wyborze innego roku odniesienia (wcześniejszego) niż wskazany w pkt 3. Aktualny przepis daje jedynie możliwość wykorzystania danych</w:t>
      </w:r>
      <w:r>
        <w:rPr>
          <w:spacing w:val="-10"/>
        </w:rPr>
        <w:t xml:space="preserve"> </w:t>
      </w:r>
      <w:r>
        <w:t>dla</w:t>
      </w:r>
      <w:r>
        <w:rPr>
          <w:spacing w:val="-8"/>
        </w:rPr>
        <w:t xml:space="preserve"> </w:t>
      </w:r>
      <w:r>
        <w:t>innego</w:t>
      </w:r>
      <w:r>
        <w:rPr>
          <w:spacing w:val="-7"/>
        </w:rPr>
        <w:t xml:space="preserve"> </w:t>
      </w:r>
      <w:r>
        <w:t>roku,</w:t>
      </w:r>
      <w:r>
        <w:rPr>
          <w:spacing w:val="-7"/>
        </w:rPr>
        <w:t xml:space="preserve"> </w:t>
      </w:r>
      <w:r>
        <w:t>gdy</w:t>
      </w:r>
      <w:r>
        <w:rPr>
          <w:spacing w:val="-14"/>
        </w:rPr>
        <w:t xml:space="preserve"> </w:t>
      </w:r>
      <w:r>
        <w:t>nie</w:t>
      </w:r>
      <w:r>
        <w:rPr>
          <w:spacing w:val="-11"/>
        </w:rPr>
        <w:t xml:space="preserve"> </w:t>
      </w:r>
      <w:r>
        <w:t>są</w:t>
      </w:r>
      <w:r>
        <w:rPr>
          <w:spacing w:val="-8"/>
        </w:rPr>
        <w:t xml:space="preserve"> </w:t>
      </w:r>
      <w:r>
        <w:t>dostępne</w:t>
      </w:r>
      <w:r>
        <w:rPr>
          <w:spacing w:val="-8"/>
        </w:rPr>
        <w:t xml:space="preserve"> </w:t>
      </w:r>
      <w:r>
        <w:t>dane</w:t>
      </w:r>
      <w:r>
        <w:rPr>
          <w:spacing w:val="-6"/>
        </w:rPr>
        <w:t xml:space="preserve"> </w:t>
      </w:r>
      <w:r>
        <w:t>dla</w:t>
      </w:r>
      <w:r>
        <w:rPr>
          <w:spacing w:val="-10"/>
        </w:rPr>
        <w:t xml:space="preserve"> </w:t>
      </w:r>
      <w:r>
        <w:t>roku,</w:t>
      </w:r>
      <w:r>
        <w:rPr>
          <w:spacing w:val="-10"/>
        </w:rPr>
        <w:t xml:space="preserve"> </w:t>
      </w:r>
      <w:r>
        <w:t>o</w:t>
      </w:r>
      <w:r>
        <w:rPr>
          <w:spacing w:val="-8"/>
        </w:rPr>
        <w:t xml:space="preserve"> </w:t>
      </w:r>
      <w:r>
        <w:t>którym</w:t>
      </w:r>
      <w:r>
        <w:rPr>
          <w:spacing w:val="-9"/>
        </w:rPr>
        <w:t xml:space="preserve"> </w:t>
      </w:r>
      <w:r>
        <w:t>mowa</w:t>
      </w:r>
      <w:r>
        <w:rPr>
          <w:spacing w:val="-8"/>
        </w:rPr>
        <w:t xml:space="preserve"> </w:t>
      </w:r>
      <w:r>
        <w:t>w</w:t>
      </w:r>
      <w:r>
        <w:rPr>
          <w:spacing w:val="-10"/>
        </w:rPr>
        <w:t xml:space="preserve"> </w:t>
      </w:r>
      <w:r>
        <w:t>pkt</w:t>
      </w:r>
      <w:r>
        <w:rPr>
          <w:spacing w:val="-9"/>
        </w:rPr>
        <w:t xml:space="preserve"> </w:t>
      </w:r>
      <w:r>
        <w:t>3.</w:t>
      </w:r>
      <w:r>
        <w:rPr>
          <w:spacing w:val="-8"/>
        </w:rPr>
        <w:t xml:space="preserve"> </w:t>
      </w:r>
      <w:r>
        <w:t>Natomiast</w:t>
      </w:r>
      <w:r>
        <w:rPr>
          <w:spacing w:val="-9"/>
        </w:rPr>
        <w:t xml:space="preserve"> </w:t>
      </w:r>
      <w:r>
        <w:t>mogą zajść takie okoliczności, w których przyjęcie innego roku będzie zasadne, mimo że dane za rok, o którym mowa w pkt 3, będą dostępne, np. jeżeli będą budziły uzasadnione zastrzeżenia co do ich reprezentatywności (ze względu na nagłe zakłócania, które bardzo znacząco wpływają na poziomy aktywności, takie jak pandemia lub wojna itp.). Powód wykorzystania innego roku niż wskazany w pkt 3 musi zostać wyjaśniony w prognozie. Zaproponowano również zmienione przesłanki do sporządzania aktualizacji prognoz zmian aktywności. Aktualizacja będzie poprzedzona badaniem oceny jej zasadności i jej potencjalnego zakresu, w oparciu o zdefiniowane w ustawie elementy (zmiany w obszarze polityk i strategii, regulacji prawnych oraz udział zmienionej aktywności w całkowitej emisji). Jeżeli ocena wykaże taką potrzebę, aktualizacja będzie przygotowywana w połowie okresu między ustawowymi terminami przygotowywania prognoz zmian aktywności.</w:t>
      </w:r>
    </w:p>
    <w:p w14:paraId="4C01AC65" w14:textId="77777777" w:rsidR="00972C89" w:rsidRDefault="002D19F3">
      <w:pPr>
        <w:pStyle w:val="Tekstpodstawowy"/>
        <w:spacing w:before="241"/>
        <w:ind w:left="752" w:right="832"/>
        <w:jc w:val="both"/>
      </w:pPr>
      <w:r>
        <w:t xml:space="preserve">Ponadto, uporządkowano inne przepisy w art. 9 USZE przez uchylenie ust. 9, odpowiednią zmianę ust. 8 oraz uchylenie w ust. 5 pkt 2 w związku z proponowanymi rozwiązaniami dotyczącymi roku </w:t>
      </w:r>
      <w:r>
        <w:rPr>
          <w:spacing w:val="-2"/>
        </w:rPr>
        <w:t>odniesienia.</w:t>
      </w:r>
    </w:p>
    <w:p w14:paraId="773F839E" w14:textId="77777777" w:rsidR="00972C89" w:rsidRDefault="002D19F3">
      <w:pPr>
        <w:pStyle w:val="Nagwek2"/>
      </w:pPr>
      <w:r>
        <w:t>Zmiana</w:t>
      </w:r>
      <w:r>
        <w:rPr>
          <w:spacing w:val="-2"/>
        </w:rPr>
        <w:t xml:space="preserve"> </w:t>
      </w:r>
      <w:r>
        <w:t>art.</w:t>
      </w:r>
      <w:r>
        <w:rPr>
          <w:spacing w:val="-2"/>
        </w:rPr>
        <w:t xml:space="preserve"> </w:t>
      </w:r>
      <w:r>
        <w:rPr>
          <w:spacing w:val="-5"/>
        </w:rPr>
        <w:t>12</w:t>
      </w:r>
    </w:p>
    <w:p w14:paraId="5AA937F0" w14:textId="77777777" w:rsidR="00972C89" w:rsidRDefault="002D19F3">
      <w:pPr>
        <w:pStyle w:val="Tekstpodstawowy"/>
        <w:spacing w:before="115" w:line="259" w:lineRule="auto"/>
        <w:ind w:left="752" w:right="833"/>
        <w:jc w:val="both"/>
      </w:pPr>
      <w:r>
        <w:t>W wyniku zmian wprowadzonych do rozporządzenia Parlamentu Europejskiego i Rady (UE) 2018/1999 z dnia 11 grudnia 2018 r. w sprawie zarządzania unią energetyczną i działaniami w dziedzinie</w:t>
      </w:r>
      <w:r>
        <w:rPr>
          <w:spacing w:val="-15"/>
        </w:rPr>
        <w:t xml:space="preserve"> </w:t>
      </w:r>
      <w:r>
        <w:t>klimatu,</w:t>
      </w:r>
      <w:r>
        <w:rPr>
          <w:spacing w:val="-15"/>
        </w:rPr>
        <w:t xml:space="preserve"> </w:t>
      </w:r>
      <w:r>
        <w:t>zmiany</w:t>
      </w:r>
      <w:r>
        <w:rPr>
          <w:spacing w:val="-15"/>
        </w:rPr>
        <w:t xml:space="preserve"> </w:t>
      </w:r>
      <w:r>
        <w:t>rozporządzeń</w:t>
      </w:r>
      <w:r>
        <w:rPr>
          <w:spacing w:val="-15"/>
        </w:rPr>
        <w:t xml:space="preserve"> </w:t>
      </w:r>
      <w:r>
        <w:t>Parlamentu</w:t>
      </w:r>
      <w:r>
        <w:rPr>
          <w:spacing w:val="-15"/>
        </w:rPr>
        <w:t xml:space="preserve"> </w:t>
      </w:r>
      <w:r>
        <w:t>Europejskiego</w:t>
      </w:r>
      <w:r>
        <w:rPr>
          <w:spacing w:val="-15"/>
        </w:rPr>
        <w:t xml:space="preserve"> </w:t>
      </w:r>
      <w:r>
        <w:t>i</w:t>
      </w:r>
      <w:r>
        <w:rPr>
          <w:spacing w:val="-15"/>
        </w:rPr>
        <w:t xml:space="preserve"> </w:t>
      </w:r>
      <w:r>
        <w:t>Rady</w:t>
      </w:r>
      <w:r>
        <w:rPr>
          <w:spacing w:val="-15"/>
        </w:rPr>
        <w:t xml:space="preserve"> </w:t>
      </w:r>
      <w:r>
        <w:t>(WE)</w:t>
      </w:r>
      <w:r>
        <w:rPr>
          <w:spacing w:val="-15"/>
        </w:rPr>
        <w:t xml:space="preserve"> </w:t>
      </w:r>
      <w:r>
        <w:t>nr</w:t>
      </w:r>
      <w:r>
        <w:rPr>
          <w:spacing w:val="-15"/>
        </w:rPr>
        <w:t xml:space="preserve"> </w:t>
      </w:r>
      <w:r>
        <w:t>663/2009</w:t>
      </w:r>
      <w:r>
        <w:rPr>
          <w:spacing w:val="-15"/>
        </w:rPr>
        <w:t xml:space="preserve"> </w:t>
      </w:r>
      <w:r>
        <w:t>i</w:t>
      </w:r>
      <w:r>
        <w:rPr>
          <w:spacing w:val="-15"/>
        </w:rPr>
        <w:t xml:space="preserve"> </w:t>
      </w:r>
      <w:r>
        <w:t>(WE) nr 715/2009, dyrektyw Parlamentu Europejskiego i Rady 94/22/WE, 98/70/WE, 2009/31/WE, 2009/73/WE, 2010/31/UE, 2012/27/UE i 2013/30/UE, dyrektyw Rady 2009/119/WE i (EU) 2015/652 oraz uchylenia rozporządzenia Parlamentu Europejskiego i Rady (UE) nr 525/2013</w:t>
      </w:r>
      <w:r>
        <w:rPr>
          <w:spacing w:val="40"/>
        </w:rPr>
        <w:t xml:space="preserve"> </w:t>
      </w:r>
      <w:r>
        <w:t>(Dz. Urz.</w:t>
      </w:r>
      <w:r>
        <w:rPr>
          <w:spacing w:val="-12"/>
        </w:rPr>
        <w:t xml:space="preserve"> </w:t>
      </w:r>
      <w:r>
        <w:t>UE</w:t>
      </w:r>
      <w:r>
        <w:rPr>
          <w:spacing w:val="-10"/>
        </w:rPr>
        <w:t xml:space="preserve"> </w:t>
      </w:r>
      <w:r>
        <w:t>L</w:t>
      </w:r>
      <w:r>
        <w:rPr>
          <w:spacing w:val="-15"/>
        </w:rPr>
        <w:t xml:space="preserve"> </w:t>
      </w:r>
      <w:r>
        <w:t>328</w:t>
      </w:r>
      <w:r>
        <w:rPr>
          <w:spacing w:val="-10"/>
        </w:rPr>
        <w:t xml:space="preserve"> </w:t>
      </w:r>
      <w:r>
        <w:t>z</w:t>
      </w:r>
      <w:r>
        <w:rPr>
          <w:spacing w:val="-11"/>
        </w:rPr>
        <w:t xml:space="preserve"> </w:t>
      </w:r>
      <w:r>
        <w:t>29.7.2021,</w:t>
      </w:r>
      <w:r>
        <w:rPr>
          <w:spacing w:val="-12"/>
        </w:rPr>
        <w:t xml:space="preserve"> </w:t>
      </w:r>
      <w:r>
        <w:t>str.</w:t>
      </w:r>
      <w:r>
        <w:rPr>
          <w:spacing w:val="-12"/>
        </w:rPr>
        <w:t xml:space="preserve"> </w:t>
      </w:r>
      <w:r>
        <w:t>1,</w:t>
      </w:r>
      <w:r>
        <w:rPr>
          <w:spacing w:val="-12"/>
        </w:rPr>
        <w:t xml:space="preserve"> </w:t>
      </w:r>
      <w:r>
        <w:t>z</w:t>
      </w:r>
      <w:r>
        <w:rPr>
          <w:spacing w:val="-11"/>
        </w:rPr>
        <w:t xml:space="preserve"> </w:t>
      </w:r>
      <w:r>
        <w:t>późn.</w:t>
      </w:r>
      <w:r>
        <w:rPr>
          <w:spacing w:val="-12"/>
        </w:rPr>
        <w:t xml:space="preserve"> </w:t>
      </w:r>
      <w:r>
        <w:t>zm.)</w:t>
      </w:r>
      <w:r>
        <w:rPr>
          <w:spacing w:val="-12"/>
        </w:rPr>
        <w:t xml:space="preserve"> </w:t>
      </w:r>
      <w:r>
        <w:t>(zwanego</w:t>
      </w:r>
      <w:r>
        <w:rPr>
          <w:spacing w:val="-11"/>
        </w:rPr>
        <w:t xml:space="preserve"> </w:t>
      </w:r>
      <w:r>
        <w:t>dalej</w:t>
      </w:r>
      <w:r>
        <w:rPr>
          <w:spacing w:val="-12"/>
        </w:rPr>
        <w:t xml:space="preserve"> </w:t>
      </w:r>
      <w:r>
        <w:t>„rozporządzeniem</w:t>
      </w:r>
      <w:r>
        <w:rPr>
          <w:spacing w:val="-11"/>
        </w:rPr>
        <w:t xml:space="preserve"> </w:t>
      </w:r>
      <w:r>
        <w:t>2018/1999”),</w:t>
      </w:r>
      <w:r>
        <w:rPr>
          <w:spacing w:val="-13"/>
        </w:rPr>
        <w:t xml:space="preserve"> </w:t>
      </w:r>
      <w:r>
        <w:t>przez przepisy</w:t>
      </w:r>
      <w:r>
        <w:rPr>
          <w:spacing w:val="-4"/>
        </w:rPr>
        <w:t xml:space="preserve"> </w:t>
      </w:r>
      <w:r>
        <w:t>rozporządzenia</w:t>
      </w:r>
      <w:r>
        <w:rPr>
          <w:spacing w:val="3"/>
        </w:rPr>
        <w:t xml:space="preserve"> </w:t>
      </w:r>
      <w:r>
        <w:t>Parlamentu</w:t>
      </w:r>
      <w:r>
        <w:rPr>
          <w:spacing w:val="3"/>
        </w:rPr>
        <w:t xml:space="preserve"> </w:t>
      </w:r>
      <w:r>
        <w:t>Europejskiego</w:t>
      </w:r>
      <w:r>
        <w:rPr>
          <w:spacing w:val="3"/>
        </w:rPr>
        <w:t xml:space="preserve"> </w:t>
      </w:r>
      <w:r>
        <w:t>i</w:t>
      </w:r>
      <w:r>
        <w:rPr>
          <w:spacing w:val="4"/>
        </w:rPr>
        <w:t xml:space="preserve"> </w:t>
      </w:r>
      <w:r>
        <w:t>Rady</w:t>
      </w:r>
      <w:r>
        <w:rPr>
          <w:spacing w:val="-2"/>
        </w:rPr>
        <w:t xml:space="preserve"> </w:t>
      </w:r>
      <w:r>
        <w:t>(UE)</w:t>
      </w:r>
      <w:r>
        <w:rPr>
          <w:spacing w:val="2"/>
        </w:rPr>
        <w:t xml:space="preserve"> </w:t>
      </w:r>
      <w:r>
        <w:t>2021/1119</w:t>
      </w:r>
      <w:r>
        <w:rPr>
          <w:spacing w:val="4"/>
        </w:rPr>
        <w:t xml:space="preserve"> </w:t>
      </w:r>
      <w:r>
        <w:t>z</w:t>
      </w:r>
      <w:r>
        <w:rPr>
          <w:spacing w:val="4"/>
        </w:rPr>
        <w:t xml:space="preserve"> </w:t>
      </w:r>
      <w:r>
        <w:t>dnia</w:t>
      </w:r>
      <w:r>
        <w:rPr>
          <w:spacing w:val="3"/>
        </w:rPr>
        <w:t xml:space="preserve"> </w:t>
      </w:r>
      <w:r>
        <w:t>30</w:t>
      </w:r>
      <w:r>
        <w:rPr>
          <w:spacing w:val="3"/>
        </w:rPr>
        <w:t xml:space="preserve"> </w:t>
      </w:r>
      <w:r>
        <w:t>czerwca</w:t>
      </w:r>
      <w:r>
        <w:rPr>
          <w:spacing w:val="3"/>
        </w:rPr>
        <w:t xml:space="preserve"> </w:t>
      </w:r>
      <w:r>
        <w:rPr>
          <w:spacing w:val="-4"/>
        </w:rPr>
        <w:t>2021</w:t>
      </w:r>
    </w:p>
    <w:p w14:paraId="28D3CFA0" w14:textId="77777777" w:rsidR="00972C89" w:rsidRDefault="002D19F3">
      <w:pPr>
        <w:pStyle w:val="Tekstpodstawowy"/>
        <w:spacing w:line="259" w:lineRule="auto"/>
        <w:ind w:left="752" w:right="831"/>
        <w:jc w:val="both"/>
      </w:pPr>
      <w:r>
        <w:t>r. w sprawie ustanowienia ram na potrzeby osiągnięcia neutralności klimatycznej i zmiany rozporządzeń (WE) nr 401/2009 i (UE) 2018/1999 (Europejskie prawo o klimacie) (Dz. Urz. UE L 243 z 09.07.2021, str. 1) wydłużony został horyzont czasowy prognoz wielkości emisji z 20 na 30 lat. W następstwie tych zmian prognozy wielkości emisji mają obejmować okres do 2050 r., co powinno być uwzględnione już w najbliższych prognozach, które zostaną zrealizowane do marca 2023</w:t>
      </w:r>
      <w:r>
        <w:rPr>
          <w:spacing w:val="-15"/>
        </w:rPr>
        <w:t xml:space="preserve"> </w:t>
      </w:r>
      <w:r>
        <w:t>r.,</w:t>
      </w:r>
      <w:r>
        <w:rPr>
          <w:spacing w:val="-14"/>
        </w:rPr>
        <w:t xml:space="preserve"> </w:t>
      </w:r>
      <w:r>
        <w:t>jednakże</w:t>
      </w:r>
      <w:r>
        <w:rPr>
          <w:spacing w:val="-13"/>
        </w:rPr>
        <w:t xml:space="preserve"> </w:t>
      </w:r>
      <w:r>
        <w:t>prognozy</w:t>
      </w:r>
      <w:r>
        <w:rPr>
          <w:spacing w:val="-15"/>
        </w:rPr>
        <w:t xml:space="preserve"> </w:t>
      </w:r>
      <w:r>
        <w:t>realizowane</w:t>
      </w:r>
      <w:r>
        <w:rPr>
          <w:spacing w:val="-13"/>
        </w:rPr>
        <w:t xml:space="preserve"> </w:t>
      </w:r>
      <w:r>
        <w:t>na</w:t>
      </w:r>
      <w:r>
        <w:rPr>
          <w:spacing w:val="-13"/>
        </w:rPr>
        <w:t xml:space="preserve"> </w:t>
      </w:r>
      <w:r>
        <w:t>podstawie</w:t>
      </w:r>
      <w:r>
        <w:rPr>
          <w:spacing w:val="-13"/>
        </w:rPr>
        <w:t xml:space="preserve"> </w:t>
      </w:r>
      <w:r>
        <w:t>aktualnego</w:t>
      </w:r>
      <w:r>
        <w:rPr>
          <w:spacing w:val="-12"/>
        </w:rPr>
        <w:t xml:space="preserve"> </w:t>
      </w:r>
      <w:r>
        <w:t>art.</w:t>
      </w:r>
      <w:r>
        <w:rPr>
          <w:spacing w:val="-12"/>
        </w:rPr>
        <w:t xml:space="preserve"> </w:t>
      </w:r>
      <w:r>
        <w:t>12</w:t>
      </w:r>
      <w:r>
        <w:rPr>
          <w:spacing w:val="-12"/>
        </w:rPr>
        <w:t xml:space="preserve"> </w:t>
      </w:r>
      <w:r>
        <w:t>ust.</w:t>
      </w:r>
      <w:r>
        <w:rPr>
          <w:spacing w:val="-11"/>
        </w:rPr>
        <w:t xml:space="preserve"> </w:t>
      </w:r>
      <w:r>
        <w:t>3</w:t>
      </w:r>
      <w:r>
        <w:rPr>
          <w:spacing w:val="-12"/>
        </w:rPr>
        <w:t xml:space="preserve"> </w:t>
      </w:r>
      <w:r>
        <w:t>USZE</w:t>
      </w:r>
      <w:r>
        <w:rPr>
          <w:spacing w:val="-12"/>
        </w:rPr>
        <w:t xml:space="preserve"> </w:t>
      </w:r>
      <w:r>
        <w:t>są</w:t>
      </w:r>
      <w:r>
        <w:rPr>
          <w:spacing w:val="-13"/>
        </w:rPr>
        <w:t xml:space="preserve"> </w:t>
      </w:r>
      <w:r>
        <w:t>wykonywane dla 20-letniego okresu (dotyczą jedynie okresu do 2040 r.).</w:t>
      </w:r>
    </w:p>
    <w:p w14:paraId="60D0F401" w14:textId="77777777" w:rsidR="00972C89" w:rsidRDefault="002D19F3">
      <w:pPr>
        <w:pStyle w:val="Tekstpodstawowy"/>
        <w:spacing w:before="239" w:line="259" w:lineRule="auto"/>
        <w:ind w:left="752" w:right="834"/>
        <w:jc w:val="both"/>
      </w:pPr>
      <w:r>
        <w:t>Dodatkowo zmieniono okres aktualizacji prognoz wielkości emisji z 5 na 4 lata. Taka zmiana odpowiada 4-letniemu terminowi na złożenie raportu rządowego wynikającego z decyzji 9/CP.16 (FCCC/CP/2010/7/Add.2, str. 17) wydanej na podstawie Konwencji Klimatycznej. Elementem tego raportu są właśnie prognozy wielkości emisji.</w:t>
      </w:r>
    </w:p>
    <w:p w14:paraId="4B2DC41F" w14:textId="77777777" w:rsidR="00972C89" w:rsidRDefault="00972C89">
      <w:pPr>
        <w:spacing w:line="259" w:lineRule="auto"/>
        <w:jc w:val="both"/>
        <w:sectPr w:rsidR="00972C89">
          <w:headerReference w:type="default" r:id="rId55"/>
          <w:footerReference w:type="default" r:id="rId56"/>
          <w:pgSz w:w="11910" w:h="16840"/>
          <w:pgMar w:top="1040" w:right="300" w:bottom="960" w:left="380" w:header="0" w:footer="779" w:gutter="0"/>
          <w:cols w:space="708"/>
        </w:sectPr>
      </w:pPr>
    </w:p>
    <w:p w14:paraId="35C9B978" w14:textId="77777777" w:rsidR="00972C89" w:rsidRDefault="002D19F3">
      <w:pPr>
        <w:pStyle w:val="Tekstpodstawowy"/>
        <w:spacing w:before="68" w:line="259" w:lineRule="auto"/>
        <w:ind w:left="752" w:right="833"/>
        <w:jc w:val="both"/>
      </w:pPr>
      <w:r>
        <w:lastRenderedPageBreak/>
        <w:t>Zgodnie z projektem nowe terminy przewidziane dla aktualizacji prognoz wielkości emisji i dla nowych prognoz zmian aktywności będą ze sobą skorelowane, co ma istotne znaczenie z uwagi na to, że prognozy zmian aktywności są wykorzystywane do sporządzania aktualizacji prognoz wielkości emisji.</w:t>
      </w:r>
    </w:p>
    <w:p w14:paraId="16DD1321" w14:textId="77777777" w:rsidR="00972C89" w:rsidRDefault="002D19F3">
      <w:pPr>
        <w:pStyle w:val="Nagwek2"/>
        <w:spacing w:before="126"/>
      </w:pPr>
      <w:r>
        <w:t>Zmiana</w:t>
      </w:r>
      <w:r>
        <w:rPr>
          <w:spacing w:val="-1"/>
        </w:rPr>
        <w:t xml:space="preserve"> </w:t>
      </w:r>
      <w:r>
        <w:t>art.</w:t>
      </w:r>
      <w:r>
        <w:rPr>
          <w:spacing w:val="-1"/>
        </w:rPr>
        <w:t xml:space="preserve"> </w:t>
      </w:r>
      <w:r>
        <w:t>16b</w:t>
      </w:r>
      <w:r>
        <w:rPr>
          <w:spacing w:val="-1"/>
        </w:rPr>
        <w:t xml:space="preserve"> </w:t>
      </w:r>
      <w:r>
        <w:t>i</w:t>
      </w:r>
      <w:r>
        <w:rPr>
          <w:spacing w:val="-1"/>
        </w:rPr>
        <w:t xml:space="preserve"> </w:t>
      </w:r>
      <w:r>
        <w:rPr>
          <w:spacing w:val="-5"/>
        </w:rPr>
        <w:t>16d</w:t>
      </w:r>
    </w:p>
    <w:p w14:paraId="3A3386FF" w14:textId="77777777" w:rsidR="00972C89" w:rsidRDefault="002D19F3">
      <w:pPr>
        <w:pStyle w:val="Tekstpodstawowy"/>
        <w:spacing w:before="115"/>
        <w:ind w:left="752" w:right="835"/>
        <w:jc w:val="both"/>
      </w:pPr>
      <w:r>
        <w:t>Zmiany</w:t>
      </w:r>
      <w:r>
        <w:rPr>
          <w:spacing w:val="-15"/>
        </w:rPr>
        <w:t xml:space="preserve"> </w:t>
      </w:r>
      <w:r>
        <w:t>zaproponowane</w:t>
      </w:r>
      <w:r>
        <w:rPr>
          <w:spacing w:val="-15"/>
        </w:rPr>
        <w:t xml:space="preserve"> </w:t>
      </w:r>
      <w:r>
        <w:t>w</w:t>
      </w:r>
      <w:r>
        <w:rPr>
          <w:spacing w:val="-15"/>
        </w:rPr>
        <w:t xml:space="preserve"> </w:t>
      </w:r>
      <w:r>
        <w:t>art.</w:t>
      </w:r>
      <w:r>
        <w:rPr>
          <w:spacing w:val="-15"/>
        </w:rPr>
        <w:t xml:space="preserve"> </w:t>
      </w:r>
      <w:r>
        <w:t>16b</w:t>
      </w:r>
      <w:r>
        <w:rPr>
          <w:spacing w:val="-15"/>
        </w:rPr>
        <w:t xml:space="preserve"> </w:t>
      </w:r>
      <w:r>
        <w:t>ust.</w:t>
      </w:r>
      <w:r>
        <w:rPr>
          <w:spacing w:val="-15"/>
        </w:rPr>
        <w:t xml:space="preserve"> </w:t>
      </w:r>
      <w:r>
        <w:t>12</w:t>
      </w:r>
      <w:r>
        <w:rPr>
          <w:spacing w:val="-15"/>
        </w:rPr>
        <w:t xml:space="preserve"> </w:t>
      </w:r>
      <w:r>
        <w:t>i</w:t>
      </w:r>
      <w:r>
        <w:rPr>
          <w:spacing w:val="-15"/>
        </w:rPr>
        <w:t xml:space="preserve"> </w:t>
      </w:r>
      <w:r>
        <w:t>13</w:t>
      </w:r>
      <w:r>
        <w:rPr>
          <w:spacing w:val="-15"/>
        </w:rPr>
        <w:t xml:space="preserve"> </w:t>
      </w:r>
      <w:r>
        <w:t>oraz</w:t>
      </w:r>
      <w:r>
        <w:rPr>
          <w:spacing w:val="-15"/>
        </w:rPr>
        <w:t xml:space="preserve"> </w:t>
      </w:r>
      <w:r>
        <w:t>art.</w:t>
      </w:r>
      <w:r>
        <w:rPr>
          <w:spacing w:val="-15"/>
        </w:rPr>
        <w:t xml:space="preserve"> </w:t>
      </w:r>
      <w:r>
        <w:t>16d</w:t>
      </w:r>
      <w:r>
        <w:rPr>
          <w:spacing w:val="-15"/>
        </w:rPr>
        <w:t xml:space="preserve"> </w:t>
      </w:r>
      <w:r>
        <w:t>ust.</w:t>
      </w:r>
      <w:r>
        <w:rPr>
          <w:spacing w:val="-15"/>
        </w:rPr>
        <w:t xml:space="preserve"> </w:t>
      </w:r>
      <w:r>
        <w:t>1</w:t>
      </w:r>
      <w:r>
        <w:rPr>
          <w:spacing w:val="-15"/>
        </w:rPr>
        <w:t xml:space="preserve"> </w:t>
      </w:r>
      <w:r>
        <w:t>USZE</w:t>
      </w:r>
      <w:r>
        <w:rPr>
          <w:spacing w:val="-15"/>
        </w:rPr>
        <w:t xml:space="preserve"> </w:t>
      </w:r>
      <w:r>
        <w:t>mają</w:t>
      </w:r>
      <w:r>
        <w:rPr>
          <w:spacing w:val="-15"/>
        </w:rPr>
        <w:t xml:space="preserve"> </w:t>
      </w:r>
      <w:r>
        <w:t>na</w:t>
      </w:r>
      <w:r>
        <w:rPr>
          <w:spacing w:val="-15"/>
        </w:rPr>
        <w:t xml:space="preserve"> </w:t>
      </w:r>
      <w:r>
        <w:t>celu</w:t>
      </w:r>
      <w:r>
        <w:rPr>
          <w:spacing w:val="-15"/>
        </w:rPr>
        <w:t xml:space="preserve"> </w:t>
      </w:r>
      <w:r>
        <w:t xml:space="preserve">doprecyzowanie </w:t>
      </w:r>
      <w:r>
        <w:rPr>
          <w:spacing w:val="-2"/>
        </w:rPr>
        <w:t>przepisów.</w:t>
      </w:r>
    </w:p>
    <w:p w14:paraId="65CEAC57" w14:textId="77777777" w:rsidR="00972C89" w:rsidRDefault="002D19F3">
      <w:pPr>
        <w:pStyle w:val="Tekstpodstawowy"/>
        <w:spacing w:before="240"/>
        <w:ind w:left="752" w:right="829"/>
        <w:jc w:val="both"/>
      </w:pPr>
      <w:r>
        <w:t>Ustawa nakłada obowiązek opracowywania Krajowych programów ograniczania zanieczyszczenia powietrza oraz ich aktualizacji z częstotliwością określoną w art. 16 b ust. 10 i 12.</w:t>
      </w:r>
      <w:r>
        <w:rPr>
          <w:spacing w:val="40"/>
        </w:rPr>
        <w:t xml:space="preserve"> </w:t>
      </w:r>
      <w:r>
        <w:t>Przewiduje się dwa tryby opracowywania aktualizacji Krajowych programów ograniczania zanieczyszczenia powietrza – co 4 lata oraz w przypadku gdy</w:t>
      </w:r>
      <w:r>
        <w:rPr>
          <w:spacing w:val="-3"/>
        </w:rPr>
        <w:t xml:space="preserve"> </w:t>
      </w:r>
      <w:r>
        <w:t>z prognoz wielkości emisji lub inwentaryzacji emisji, o których</w:t>
      </w:r>
      <w:r>
        <w:rPr>
          <w:spacing w:val="-15"/>
        </w:rPr>
        <w:t xml:space="preserve"> </w:t>
      </w:r>
      <w:r>
        <w:t>mowa</w:t>
      </w:r>
      <w:r>
        <w:rPr>
          <w:spacing w:val="-15"/>
        </w:rPr>
        <w:t xml:space="preserve"> </w:t>
      </w:r>
      <w:r>
        <w:t>odpowiednio</w:t>
      </w:r>
      <w:r>
        <w:rPr>
          <w:spacing w:val="-15"/>
        </w:rPr>
        <w:t xml:space="preserve"> </w:t>
      </w:r>
      <w:r>
        <w:t>w</w:t>
      </w:r>
      <w:r>
        <w:rPr>
          <w:spacing w:val="-15"/>
        </w:rPr>
        <w:t xml:space="preserve"> </w:t>
      </w:r>
      <w:r>
        <w:t>art.</w:t>
      </w:r>
      <w:r>
        <w:rPr>
          <w:spacing w:val="-15"/>
        </w:rPr>
        <w:t xml:space="preserve"> </w:t>
      </w:r>
      <w:r>
        <w:t>12</w:t>
      </w:r>
      <w:r>
        <w:rPr>
          <w:spacing w:val="-15"/>
        </w:rPr>
        <w:t xml:space="preserve"> </w:t>
      </w:r>
      <w:r>
        <w:t>ust.</w:t>
      </w:r>
      <w:r>
        <w:rPr>
          <w:spacing w:val="-15"/>
        </w:rPr>
        <w:t xml:space="preserve"> </w:t>
      </w:r>
      <w:r>
        <w:t>1</w:t>
      </w:r>
      <w:r>
        <w:rPr>
          <w:spacing w:val="-15"/>
        </w:rPr>
        <w:t xml:space="preserve"> </w:t>
      </w:r>
      <w:r>
        <w:t>i</w:t>
      </w:r>
      <w:r>
        <w:rPr>
          <w:spacing w:val="-15"/>
        </w:rPr>
        <w:t xml:space="preserve"> </w:t>
      </w:r>
      <w:r>
        <w:t>w</w:t>
      </w:r>
      <w:r>
        <w:rPr>
          <w:spacing w:val="-15"/>
        </w:rPr>
        <w:t xml:space="preserve"> </w:t>
      </w:r>
      <w:r>
        <w:t>art.</w:t>
      </w:r>
      <w:r>
        <w:rPr>
          <w:spacing w:val="-15"/>
        </w:rPr>
        <w:t xml:space="preserve"> </w:t>
      </w:r>
      <w:r>
        <w:t>11</w:t>
      </w:r>
      <w:r>
        <w:rPr>
          <w:spacing w:val="-15"/>
        </w:rPr>
        <w:t xml:space="preserve"> </w:t>
      </w:r>
      <w:r>
        <w:t>ust.</w:t>
      </w:r>
      <w:r>
        <w:rPr>
          <w:spacing w:val="-15"/>
        </w:rPr>
        <w:t xml:space="preserve"> </w:t>
      </w:r>
      <w:r>
        <w:t>1</w:t>
      </w:r>
      <w:r>
        <w:rPr>
          <w:spacing w:val="-15"/>
        </w:rPr>
        <w:t xml:space="preserve"> </w:t>
      </w:r>
      <w:r>
        <w:t>pkt</w:t>
      </w:r>
      <w:r>
        <w:rPr>
          <w:spacing w:val="-15"/>
        </w:rPr>
        <w:t xml:space="preserve"> </w:t>
      </w:r>
      <w:r>
        <w:t>3,</w:t>
      </w:r>
      <w:r>
        <w:rPr>
          <w:spacing w:val="-13"/>
        </w:rPr>
        <w:t xml:space="preserve"> </w:t>
      </w:r>
      <w:r>
        <w:t>wynika,</w:t>
      </w:r>
      <w:r>
        <w:rPr>
          <w:spacing w:val="-15"/>
        </w:rPr>
        <w:t xml:space="preserve"> </w:t>
      </w:r>
      <w:r>
        <w:t>że</w:t>
      </w:r>
      <w:r>
        <w:rPr>
          <w:spacing w:val="-15"/>
        </w:rPr>
        <w:t xml:space="preserve"> </w:t>
      </w:r>
      <w:r>
        <w:t>krajowe</w:t>
      </w:r>
      <w:r>
        <w:rPr>
          <w:spacing w:val="-14"/>
        </w:rPr>
        <w:t xml:space="preserve"> </w:t>
      </w:r>
      <w:r>
        <w:t>cele</w:t>
      </w:r>
      <w:r>
        <w:rPr>
          <w:spacing w:val="-14"/>
        </w:rPr>
        <w:t xml:space="preserve"> </w:t>
      </w:r>
      <w:r>
        <w:t>redukcyjne nie są spełnione lub istnieje ryzyko ich nieosiągnięcia. Przy czym zmienione przepisy (art. 16b ust. 12 i 15</w:t>
      </w:r>
      <w:r>
        <w:rPr>
          <w:spacing w:val="-3"/>
        </w:rPr>
        <w:t xml:space="preserve"> </w:t>
      </w:r>
      <w:r>
        <w:t>oraz art.</w:t>
      </w:r>
      <w:r>
        <w:rPr>
          <w:spacing w:val="-1"/>
        </w:rPr>
        <w:t xml:space="preserve"> </w:t>
      </w:r>
      <w:r>
        <w:t>16d ust.</w:t>
      </w:r>
      <w:r>
        <w:rPr>
          <w:spacing w:val="-2"/>
        </w:rPr>
        <w:t xml:space="preserve"> </w:t>
      </w:r>
      <w:r>
        <w:t>1)</w:t>
      </w:r>
      <w:r>
        <w:rPr>
          <w:spacing w:val="-1"/>
        </w:rPr>
        <w:t xml:space="preserve"> </w:t>
      </w:r>
      <w:r>
        <w:t>będą</w:t>
      </w:r>
      <w:r>
        <w:rPr>
          <w:spacing w:val="-1"/>
        </w:rPr>
        <w:t xml:space="preserve"> </w:t>
      </w:r>
      <w:r>
        <w:t>się</w:t>
      </w:r>
      <w:r>
        <w:rPr>
          <w:spacing w:val="-1"/>
        </w:rPr>
        <w:t xml:space="preserve"> </w:t>
      </w:r>
      <w:r>
        <w:t>odwoływać</w:t>
      </w:r>
      <w:r>
        <w:rPr>
          <w:spacing w:val="-1"/>
        </w:rPr>
        <w:t xml:space="preserve"> </w:t>
      </w:r>
      <w:r>
        <w:t>do art.</w:t>
      </w:r>
      <w:r>
        <w:rPr>
          <w:spacing w:val="-1"/>
        </w:rPr>
        <w:t xml:space="preserve"> </w:t>
      </w:r>
      <w:r>
        <w:t>12 ust.</w:t>
      </w:r>
      <w:r>
        <w:rPr>
          <w:spacing w:val="-2"/>
        </w:rPr>
        <w:t xml:space="preserve"> </w:t>
      </w:r>
      <w:r>
        <w:t>1 tylko w</w:t>
      </w:r>
      <w:r>
        <w:rPr>
          <w:spacing w:val="-1"/>
        </w:rPr>
        <w:t xml:space="preserve"> </w:t>
      </w:r>
      <w:r>
        <w:t>zakresie</w:t>
      </w:r>
      <w:r>
        <w:rPr>
          <w:spacing w:val="-1"/>
        </w:rPr>
        <w:t xml:space="preserve"> </w:t>
      </w:r>
      <w:r>
        <w:t>prognoz wielkości emisji,</w:t>
      </w:r>
      <w:r>
        <w:rPr>
          <w:spacing w:val="-15"/>
        </w:rPr>
        <w:t xml:space="preserve"> </w:t>
      </w:r>
      <w:r>
        <w:t>nie</w:t>
      </w:r>
      <w:r>
        <w:rPr>
          <w:spacing w:val="-15"/>
        </w:rPr>
        <w:t xml:space="preserve"> </w:t>
      </w:r>
      <w:r>
        <w:t>zaś</w:t>
      </w:r>
      <w:r>
        <w:rPr>
          <w:spacing w:val="-15"/>
        </w:rPr>
        <w:t xml:space="preserve"> </w:t>
      </w:r>
      <w:r>
        <w:t>do</w:t>
      </w:r>
      <w:r>
        <w:rPr>
          <w:spacing w:val="-15"/>
        </w:rPr>
        <w:t xml:space="preserve"> </w:t>
      </w:r>
      <w:r>
        <w:t>prognoz</w:t>
      </w:r>
      <w:r>
        <w:rPr>
          <w:spacing w:val="-15"/>
        </w:rPr>
        <w:t xml:space="preserve"> </w:t>
      </w:r>
      <w:r>
        <w:t>wielkości</w:t>
      </w:r>
      <w:r>
        <w:rPr>
          <w:spacing w:val="-15"/>
        </w:rPr>
        <w:t xml:space="preserve"> </w:t>
      </w:r>
      <w:r>
        <w:t>pochłaniania,</w:t>
      </w:r>
      <w:r>
        <w:rPr>
          <w:spacing w:val="-15"/>
        </w:rPr>
        <w:t xml:space="preserve"> </w:t>
      </w:r>
      <w:r>
        <w:t>o</w:t>
      </w:r>
      <w:r>
        <w:rPr>
          <w:spacing w:val="-15"/>
        </w:rPr>
        <w:t xml:space="preserve"> </w:t>
      </w:r>
      <w:r>
        <w:t>których</w:t>
      </w:r>
      <w:r>
        <w:rPr>
          <w:spacing w:val="-15"/>
        </w:rPr>
        <w:t xml:space="preserve"> </w:t>
      </w:r>
      <w:r>
        <w:t>również</w:t>
      </w:r>
      <w:r>
        <w:rPr>
          <w:spacing w:val="-15"/>
        </w:rPr>
        <w:t xml:space="preserve"> </w:t>
      </w:r>
      <w:r>
        <w:t>mowa</w:t>
      </w:r>
      <w:r>
        <w:rPr>
          <w:spacing w:val="-15"/>
        </w:rPr>
        <w:t xml:space="preserve"> </w:t>
      </w:r>
      <w:r>
        <w:t>w</w:t>
      </w:r>
      <w:r>
        <w:rPr>
          <w:spacing w:val="-15"/>
        </w:rPr>
        <w:t xml:space="preserve"> </w:t>
      </w:r>
      <w:r>
        <w:t>tym</w:t>
      </w:r>
      <w:r>
        <w:rPr>
          <w:spacing w:val="-15"/>
        </w:rPr>
        <w:t xml:space="preserve"> </w:t>
      </w:r>
      <w:r>
        <w:t>przepisie.</w:t>
      </w:r>
      <w:r>
        <w:rPr>
          <w:spacing w:val="-15"/>
        </w:rPr>
        <w:t xml:space="preserve"> </w:t>
      </w:r>
      <w:r>
        <w:t xml:space="preserve">Krajowy program ograniczania zanieczyszczenia powietrza nie dotyczy gazów cieplarnianych, tylko zanieczyszczeń powietrza, zatem jest bezzasadne odwoływanie się także do pochłaniania, </w:t>
      </w:r>
      <w:r>
        <w:rPr>
          <w:position w:val="2"/>
        </w:rPr>
        <w:t>występującego</w:t>
      </w:r>
      <w:r>
        <w:rPr>
          <w:spacing w:val="-6"/>
          <w:position w:val="2"/>
        </w:rPr>
        <w:t xml:space="preserve"> </w:t>
      </w:r>
      <w:r>
        <w:rPr>
          <w:position w:val="2"/>
        </w:rPr>
        <w:t>jedynie</w:t>
      </w:r>
      <w:r>
        <w:rPr>
          <w:spacing w:val="-6"/>
          <w:position w:val="2"/>
        </w:rPr>
        <w:t xml:space="preserve"> </w:t>
      </w:r>
      <w:r>
        <w:rPr>
          <w:position w:val="2"/>
        </w:rPr>
        <w:t>w</w:t>
      </w:r>
      <w:r>
        <w:rPr>
          <w:spacing w:val="-4"/>
          <w:position w:val="2"/>
        </w:rPr>
        <w:t xml:space="preserve"> </w:t>
      </w:r>
      <w:r>
        <w:rPr>
          <w:position w:val="2"/>
        </w:rPr>
        <w:t>przypadku</w:t>
      </w:r>
      <w:r>
        <w:rPr>
          <w:spacing w:val="-4"/>
          <w:position w:val="2"/>
        </w:rPr>
        <w:t xml:space="preserve"> </w:t>
      </w:r>
      <w:r>
        <w:rPr>
          <w:position w:val="2"/>
        </w:rPr>
        <w:t>dwutlenku</w:t>
      </w:r>
      <w:r>
        <w:rPr>
          <w:spacing w:val="-6"/>
          <w:position w:val="2"/>
        </w:rPr>
        <w:t xml:space="preserve"> </w:t>
      </w:r>
      <w:r>
        <w:rPr>
          <w:position w:val="2"/>
        </w:rPr>
        <w:t>węgla</w:t>
      </w:r>
      <w:r>
        <w:rPr>
          <w:spacing w:val="-7"/>
          <w:position w:val="2"/>
        </w:rPr>
        <w:t xml:space="preserve"> </w:t>
      </w:r>
      <w:r>
        <w:rPr>
          <w:position w:val="2"/>
        </w:rPr>
        <w:t>(CO</w:t>
      </w:r>
      <w:r>
        <w:rPr>
          <w:sz w:val="16"/>
        </w:rPr>
        <w:t>2</w:t>
      </w:r>
      <w:r>
        <w:rPr>
          <w:position w:val="2"/>
        </w:rPr>
        <w:t>).</w:t>
      </w:r>
      <w:r>
        <w:rPr>
          <w:spacing w:val="-6"/>
          <w:position w:val="2"/>
        </w:rPr>
        <w:t xml:space="preserve"> </w:t>
      </w:r>
      <w:r>
        <w:rPr>
          <w:position w:val="2"/>
        </w:rPr>
        <w:t>W</w:t>
      </w:r>
      <w:r>
        <w:rPr>
          <w:spacing w:val="-5"/>
          <w:position w:val="2"/>
        </w:rPr>
        <w:t xml:space="preserve"> </w:t>
      </w:r>
      <w:r>
        <w:rPr>
          <w:position w:val="2"/>
        </w:rPr>
        <w:t>pierwszym</w:t>
      </w:r>
      <w:r>
        <w:rPr>
          <w:spacing w:val="-5"/>
          <w:position w:val="2"/>
        </w:rPr>
        <w:t xml:space="preserve"> </w:t>
      </w:r>
      <w:r>
        <w:rPr>
          <w:position w:val="2"/>
        </w:rPr>
        <w:t>przypadku</w:t>
      </w:r>
      <w:r>
        <w:rPr>
          <w:spacing w:val="-6"/>
          <w:position w:val="2"/>
        </w:rPr>
        <w:t xml:space="preserve"> </w:t>
      </w:r>
      <w:r>
        <w:rPr>
          <w:position w:val="2"/>
        </w:rPr>
        <w:t xml:space="preserve">dokonywana </w:t>
      </w:r>
      <w:r>
        <w:t>jest pełna aktualizacja programu ograniczania zanieczyszczenia powietrza, w drugim − są aktualizowane jedynie strategie i środki dotyczące redukcji emisji zawarte w tym programie.</w:t>
      </w:r>
    </w:p>
    <w:p w14:paraId="44B67F4A" w14:textId="77777777" w:rsidR="00972C89" w:rsidRDefault="002D19F3">
      <w:pPr>
        <w:pStyle w:val="Tekstpodstawowy"/>
        <w:spacing w:before="239"/>
        <w:ind w:left="752" w:right="831"/>
        <w:jc w:val="both"/>
      </w:pPr>
      <w:r>
        <w:t>W</w:t>
      </w:r>
      <w:r>
        <w:rPr>
          <w:spacing w:val="-14"/>
        </w:rPr>
        <w:t xml:space="preserve"> </w:t>
      </w:r>
      <w:r>
        <w:t>obecnym</w:t>
      </w:r>
      <w:r>
        <w:rPr>
          <w:spacing w:val="-12"/>
        </w:rPr>
        <w:t xml:space="preserve"> </w:t>
      </w:r>
      <w:r>
        <w:t>brzmieniu</w:t>
      </w:r>
      <w:r>
        <w:rPr>
          <w:spacing w:val="-13"/>
        </w:rPr>
        <w:t xml:space="preserve"> </w:t>
      </w:r>
      <w:r>
        <w:t>USZE</w:t>
      </w:r>
      <w:r>
        <w:rPr>
          <w:spacing w:val="-12"/>
        </w:rPr>
        <w:t xml:space="preserve"> </w:t>
      </w:r>
      <w:r>
        <w:t>jest</w:t>
      </w:r>
      <w:r>
        <w:rPr>
          <w:spacing w:val="-13"/>
        </w:rPr>
        <w:t xml:space="preserve"> </w:t>
      </w:r>
      <w:r>
        <w:t>przewidziany</w:t>
      </w:r>
      <w:r>
        <w:rPr>
          <w:spacing w:val="-15"/>
        </w:rPr>
        <w:t xml:space="preserve"> </w:t>
      </w:r>
      <w:r>
        <w:t>jedynie</w:t>
      </w:r>
      <w:r>
        <w:rPr>
          <w:spacing w:val="-14"/>
        </w:rPr>
        <w:t xml:space="preserve"> </w:t>
      </w:r>
      <w:r>
        <w:t>tryb</w:t>
      </w:r>
      <w:r>
        <w:rPr>
          <w:spacing w:val="-13"/>
        </w:rPr>
        <w:t xml:space="preserve"> </w:t>
      </w:r>
      <w:r>
        <w:t>pełnej</w:t>
      </w:r>
      <w:r>
        <w:rPr>
          <w:spacing w:val="-13"/>
        </w:rPr>
        <w:t xml:space="preserve"> </w:t>
      </w:r>
      <w:r>
        <w:t>aktualizacji</w:t>
      </w:r>
      <w:r>
        <w:rPr>
          <w:spacing w:val="-12"/>
        </w:rPr>
        <w:t xml:space="preserve"> </w:t>
      </w:r>
      <w:r>
        <w:t>Krajowego</w:t>
      </w:r>
      <w:r>
        <w:rPr>
          <w:spacing w:val="-13"/>
        </w:rPr>
        <w:t xml:space="preserve"> </w:t>
      </w:r>
      <w:r>
        <w:t>programu ograniczania</w:t>
      </w:r>
      <w:r>
        <w:rPr>
          <w:spacing w:val="-6"/>
        </w:rPr>
        <w:t xml:space="preserve"> </w:t>
      </w:r>
      <w:r>
        <w:t>zanieczyszczenia</w:t>
      </w:r>
      <w:r>
        <w:rPr>
          <w:spacing w:val="-6"/>
        </w:rPr>
        <w:t xml:space="preserve"> </w:t>
      </w:r>
      <w:r>
        <w:t>powietrza.</w:t>
      </w:r>
      <w:r>
        <w:rPr>
          <w:spacing w:val="-6"/>
        </w:rPr>
        <w:t xml:space="preserve"> </w:t>
      </w:r>
      <w:r>
        <w:t>Ponadto</w:t>
      </w:r>
      <w:r>
        <w:rPr>
          <w:spacing w:val="-3"/>
        </w:rPr>
        <w:t xml:space="preserve"> </w:t>
      </w:r>
      <w:r>
        <w:t>w</w:t>
      </w:r>
      <w:r>
        <w:rPr>
          <w:spacing w:val="-6"/>
        </w:rPr>
        <w:t xml:space="preserve"> </w:t>
      </w:r>
      <w:r>
        <w:t>art.</w:t>
      </w:r>
      <w:r>
        <w:rPr>
          <w:spacing w:val="-6"/>
        </w:rPr>
        <w:t xml:space="preserve"> </w:t>
      </w:r>
      <w:r>
        <w:t>16b</w:t>
      </w:r>
      <w:r>
        <w:rPr>
          <w:spacing w:val="-6"/>
        </w:rPr>
        <w:t xml:space="preserve"> </w:t>
      </w:r>
      <w:r>
        <w:t>ust.</w:t>
      </w:r>
      <w:r>
        <w:rPr>
          <w:spacing w:val="-5"/>
        </w:rPr>
        <w:t xml:space="preserve"> </w:t>
      </w:r>
      <w:r>
        <w:t>12</w:t>
      </w:r>
      <w:r>
        <w:rPr>
          <w:spacing w:val="-4"/>
        </w:rPr>
        <w:t xml:space="preserve"> </w:t>
      </w:r>
      <w:r>
        <w:t>USZE</w:t>
      </w:r>
      <w:r>
        <w:rPr>
          <w:spacing w:val="-3"/>
        </w:rPr>
        <w:t xml:space="preserve"> </w:t>
      </w:r>
      <w:r>
        <w:t>wskazana</w:t>
      </w:r>
      <w:r>
        <w:rPr>
          <w:spacing w:val="-7"/>
        </w:rPr>
        <w:t xml:space="preserve"> </w:t>
      </w:r>
      <w:r>
        <w:t>jest wyłącznie sytuacja, w której z inwentaryzacji emisji wynika, że konieczna jest aktualizacja Krajowego programu ograniczania zanieczyszczenia powietrza, przepis nie uwzględnia prognoz emisji. Zaproponowane zmiany przewidują tryb aktualizacji odpowiednich części Krajowego programu ograniczania zanieczyszczenia powietrza.</w:t>
      </w:r>
    </w:p>
    <w:p w14:paraId="283E1320" w14:textId="77777777" w:rsidR="00972C89" w:rsidRDefault="002D19F3">
      <w:pPr>
        <w:pStyle w:val="Tekstpodstawowy"/>
        <w:spacing w:before="240"/>
        <w:ind w:left="752" w:right="831"/>
        <w:jc w:val="both"/>
      </w:pPr>
      <w:r>
        <w:t>Ponadto w celu uniknięcia sytuacji, w której mogłoby dojść do nałożenia się prac nad aktualizacją Krajowego programu ograniczania zanieczyszczenia powietrza na podstawie obu trybów, zaproponowano,</w:t>
      </w:r>
      <w:r>
        <w:rPr>
          <w:spacing w:val="-15"/>
        </w:rPr>
        <w:t xml:space="preserve"> </w:t>
      </w:r>
      <w:r>
        <w:t>żeby</w:t>
      </w:r>
      <w:r>
        <w:rPr>
          <w:spacing w:val="-15"/>
        </w:rPr>
        <w:t xml:space="preserve"> </w:t>
      </w:r>
      <w:r>
        <w:t>aktualizację</w:t>
      </w:r>
      <w:r>
        <w:rPr>
          <w:spacing w:val="-15"/>
        </w:rPr>
        <w:t xml:space="preserve"> </w:t>
      </w:r>
      <w:r>
        <w:t>w</w:t>
      </w:r>
      <w:r>
        <w:rPr>
          <w:spacing w:val="-15"/>
        </w:rPr>
        <w:t xml:space="preserve"> </w:t>
      </w:r>
      <w:r>
        <w:t>zakresie</w:t>
      </w:r>
      <w:r>
        <w:rPr>
          <w:spacing w:val="-15"/>
        </w:rPr>
        <w:t xml:space="preserve"> </w:t>
      </w:r>
      <w:r>
        <w:t>środków</w:t>
      </w:r>
      <w:r>
        <w:rPr>
          <w:spacing w:val="-15"/>
        </w:rPr>
        <w:t xml:space="preserve"> </w:t>
      </w:r>
      <w:r>
        <w:t>i</w:t>
      </w:r>
      <w:r>
        <w:rPr>
          <w:spacing w:val="-15"/>
        </w:rPr>
        <w:t xml:space="preserve"> </w:t>
      </w:r>
      <w:r>
        <w:t>strategii</w:t>
      </w:r>
      <w:r>
        <w:rPr>
          <w:spacing w:val="-15"/>
        </w:rPr>
        <w:t xml:space="preserve"> </w:t>
      </w:r>
      <w:r>
        <w:t>dotyczącą</w:t>
      </w:r>
      <w:r>
        <w:rPr>
          <w:spacing w:val="-15"/>
        </w:rPr>
        <w:t xml:space="preserve"> </w:t>
      </w:r>
      <w:r>
        <w:t>redukcji</w:t>
      </w:r>
      <w:r>
        <w:rPr>
          <w:spacing w:val="-15"/>
        </w:rPr>
        <w:t xml:space="preserve"> </w:t>
      </w:r>
      <w:r>
        <w:t>emisji</w:t>
      </w:r>
      <w:r>
        <w:rPr>
          <w:spacing w:val="-15"/>
        </w:rPr>
        <w:t xml:space="preserve"> </w:t>
      </w:r>
      <w:r>
        <w:t>zawartych w Krajowym programie przeprowadzić w przypadku, gdy do upływu terminu pełnej aktualizacji Krajowego programu pozostaje więcej niż 24 miesiące (art. 16 b ust. 12 pkt 2 USZE w projekcie ustawy).</w:t>
      </w:r>
      <w:r>
        <w:rPr>
          <w:spacing w:val="-8"/>
        </w:rPr>
        <w:t xml:space="preserve"> </w:t>
      </w:r>
      <w:r>
        <w:t>Jeżeli</w:t>
      </w:r>
      <w:r>
        <w:rPr>
          <w:spacing w:val="-8"/>
        </w:rPr>
        <w:t xml:space="preserve"> </w:t>
      </w:r>
      <w:r>
        <w:t>termin</w:t>
      </w:r>
      <w:r>
        <w:rPr>
          <w:spacing w:val="-7"/>
        </w:rPr>
        <w:t xml:space="preserve"> </w:t>
      </w:r>
      <w:r>
        <w:t>ten</w:t>
      </w:r>
      <w:r>
        <w:rPr>
          <w:spacing w:val="-11"/>
        </w:rPr>
        <w:t xml:space="preserve"> </w:t>
      </w:r>
      <w:r>
        <w:t>będzie</w:t>
      </w:r>
      <w:r>
        <w:rPr>
          <w:spacing w:val="-9"/>
        </w:rPr>
        <w:t xml:space="preserve"> </w:t>
      </w:r>
      <w:r>
        <w:t>krótszy,</w:t>
      </w:r>
      <w:r>
        <w:rPr>
          <w:spacing w:val="-8"/>
        </w:rPr>
        <w:t xml:space="preserve"> </w:t>
      </w:r>
      <w:r>
        <w:t>wówczas</w:t>
      </w:r>
      <w:r>
        <w:rPr>
          <w:spacing w:val="-6"/>
        </w:rPr>
        <w:t xml:space="preserve"> </w:t>
      </w:r>
      <w:r>
        <w:t>Krajowy</w:t>
      </w:r>
      <w:r>
        <w:rPr>
          <w:spacing w:val="-13"/>
        </w:rPr>
        <w:t xml:space="preserve"> </w:t>
      </w:r>
      <w:r>
        <w:t>program</w:t>
      </w:r>
      <w:r>
        <w:rPr>
          <w:spacing w:val="-8"/>
        </w:rPr>
        <w:t xml:space="preserve"> </w:t>
      </w:r>
      <w:r>
        <w:t>ograniczania</w:t>
      </w:r>
      <w:r>
        <w:rPr>
          <w:spacing w:val="-9"/>
        </w:rPr>
        <w:t xml:space="preserve"> </w:t>
      </w:r>
      <w:r>
        <w:t>zanieczyszczenia powietrza zostanie zaktualizowany w całości – w trybie art. 16b ust. 10 i 11 USZE.</w:t>
      </w:r>
    </w:p>
    <w:p w14:paraId="707072E9" w14:textId="77777777" w:rsidR="00972C89" w:rsidRDefault="002D19F3">
      <w:pPr>
        <w:pStyle w:val="Nagwek2"/>
        <w:spacing w:before="245"/>
      </w:pPr>
      <w:r>
        <w:rPr>
          <w:smallCaps/>
        </w:rPr>
        <w:t>art.</w:t>
      </w:r>
      <w:r>
        <w:rPr>
          <w:smallCaps/>
          <w:spacing w:val="-12"/>
        </w:rPr>
        <w:t xml:space="preserve"> </w:t>
      </w:r>
      <w:r>
        <w:rPr>
          <w:smallCaps/>
        </w:rPr>
        <w:t>12</w:t>
      </w:r>
      <w:r>
        <w:rPr>
          <w:smallCaps/>
          <w:spacing w:val="-12"/>
        </w:rPr>
        <w:t xml:space="preserve"> </w:t>
      </w:r>
      <w:r>
        <w:rPr>
          <w:smallCaps/>
        </w:rPr>
        <w:t>–</w:t>
      </w:r>
      <w:r>
        <w:rPr>
          <w:smallCaps/>
          <w:spacing w:val="-13"/>
        </w:rPr>
        <w:t xml:space="preserve"> </w:t>
      </w:r>
      <w:r>
        <w:rPr>
          <w:smallCaps/>
        </w:rPr>
        <w:t>zmiany</w:t>
      </w:r>
      <w:r>
        <w:rPr>
          <w:smallCaps/>
          <w:spacing w:val="-12"/>
        </w:rPr>
        <w:t xml:space="preserve"> </w:t>
      </w:r>
      <w:r>
        <w:rPr>
          <w:smallCaps/>
        </w:rPr>
        <w:t>w</w:t>
      </w:r>
      <w:r>
        <w:rPr>
          <w:smallCaps/>
          <w:spacing w:val="-12"/>
        </w:rPr>
        <w:t xml:space="preserve"> </w:t>
      </w:r>
      <w:r>
        <w:rPr>
          <w:smallCaps/>
        </w:rPr>
        <w:t>ustawie</w:t>
      </w:r>
      <w:r>
        <w:rPr>
          <w:smallCaps/>
          <w:spacing w:val="-5"/>
        </w:rPr>
        <w:t xml:space="preserve"> </w:t>
      </w:r>
      <w:r>
        <w:rPr>
          <w:smallCaps/>
        </w:rPr>
        <w:t>o</w:t>
      </w:r>
      <w:r>
        <w:rPr>
          <w:smallCaps/>
          <w:spacing w:val="-5"/>
        </w:rPr>
        <w:t xml:space="preserve"> </w:t>
      </w:r>
      <w:r>
        <w:rPr>
          <w:smallCaps/>
        </w:rPr>
        <w:t>Centralnym</w:t>
      </w:r>
      <w:r>
        <w:rPr>
          <w:smallCaps/>
          <w:spacing w:val="-4"/>
        </w:rPr>
        <w:t xml:space="preserve"> </w:t>
      </w:r>
      <w:r>
        <w:rPr>
          <w:smallCaps/>
        </w:rPr>
        <w:t>Azylu</w:t>
      </w:r>
      <w:r>
        <w:rPr>
          <w:smallCaps/>
          <w:spacing w:val="-7"/>
        </w:rPr>
        <w:t xml:space="preserve"> </w:t>
      </w:r>
      <w:r>
        <w:rPr>
          <w:smallCaps/>
        </w:rPr>
        <w:t>dla</w:t>
      </w:r>
      <w:r>
        <w:rPr>
          <w:smallCaps/>
          <w:spacing w:val="-5"/>
        </w:rPr>
        <w:t xml:space="preserve"> </w:t>
      </w:r>
      <w:r>
        <w:rPr>
          <w:smallCaps/>
          <w:spacing w:val="-2"/>
        </w:rPr>
        <w:t>Zwierząt</w:t>
      </w:r>
    </w:p>
    <w:p w14:paraId="24F54F01" w14:textId="77777777" w:rsidR="00972C89" w:rsidRDefault="002D19F3">
      <w:pPr>
        <w:pStyle w:val="Tekstpodstawowy"/>
        <w:spacing w:before="115"/>
        <w:ind w:left="752" w:right="832"/>
        <w:jc w:val="both"/>
      </w:pPr>
      <w:r>
        <w:t>Projektowana</w:t>
      </w:r>
      <w:r>
        <w:rPr>
          <w:spacing w:val="-13"/>
        </w:rPr>
        <w:t xml:space="preserve"> </w:t>
      </w:r>
      <w:r>
        <w:t>zmiana</w:t>
      </w:r>
      <w:r>
        <w:rPr>
          <w:spacing w:val="-13"/>
        </w:rPr>
        <w:t xml:space="preserve"> </w:t>
      </w:r>
      <w:r>
        <w:t>w</w:t>
      </w:r>
      <w:r>
        <w:rPr>
          <w:spacing w:val="-11"/>
        </w:rPr>
        <w:t xml:space="preserve"> </w:t>
      </w:r>
      <w:r>
        <w:t>art.</w:t>
      </w:r>
      <w:r>
        <w:rPr>
          <w:spacing w:val="-13"/>
        </w:rPr>
        <w:t xml:space="preserve"> </w:t>
      </w:r>
      <w:r>
        <w:t>12</w:t>
      </w:r>
      <w:r>
        <w:rPr>
          <w:spacing w:val="-13"/>
        </w:rPr>
        <w:t xml:space="preserve"> </w:t>
      </w:r>
      <w:r>
        <w:t>dokonująca</w:t>
      </w:r>
      <w:r>
        <w:rPr>
          <w:spacing w:val="-12"/>
        </w:rPr>
        <w:t xml:space="preserve"> </w:t>
      </w:r>
      <w:r>
        <w:t>zmiany</w:t>
      </w:r>
      <w:r>
        <w:rPr>
          <w:spacing w:val="-14"/>
        </w:rPr>
        <w:t xml:space="preserve"> </w:t>
      </w:r>
      <w:r>
        <w:t>w</w:t>
      </w:r>
      <w:r>
        <w:rPr>
          <w:spacing w:val="-13"/>
        </w:rPr>
        <w:t xml:space="preserve"> </w:t>
      </w:r>
      <w:r>
        <w:t>ustawie</w:t>
      </w:r>
      <w:r>
        <w:rPr>
          <w:spacing w:val="-13"/>
        </w:rPr>
        <w:t xml:space="preserve"> </w:t>
      </w:r>
      <w:r>
        <w:t>z</w:t>
      </w:r>
      <w:r>
        <w:rPr>
          <w:spacing w:val="-12"/>
        </w:rPr>
        <w:t xml:space="preserve"> </w:t>
      </w:r>
      <w:r>
        <w:t>dnia</w:t>
      </w:r>
      <w:r>
        <w:rPr>
          <w:spacing w:val="-13"/>
        </w:rPr>
        <w:t xml:space="preserve"> </w:t>
      </w:r>
      <w:r>
        <w:t>4</w:t>
      </w:r>
      <w:r>
        <w:rPr>
          <w:spacing w:val="-13"/>
        </w:rPr>
        <w:t xml:space="preserve"> </w:t>
      </w:r>
      <w:r>
        <w:t>listopada</w:t>
      </w:r>
      <w:r>
        <w:rPr>
          <w:spacing w:val="-13"/>
        </w:rPr>
        <w:t xml:space="preserve"> </w:t>
      </w:r>
      <w:r>
        <w:t>2022</w:t>
      </w:r>
      <w:r>
        <w:rPr>
          <w:spacing w:val="-11"/>
        </w:rPr>
        <w:t xml:space="preserve"> </w:t>
      </w:r>
      <w:r>
        <w:t>r.</w:t>
      </w:r>
      <w:r>
        <w:rPr>
          <w:spacing w:val="-10"/>
        </w:rPr>
        <w:t xml:space="preserve"> </w:t>
      </w:r>
      <w:r>
        <w:t>o</w:t>
      </w:r>
      <w:r>
        <w:rPr>
          <w:spacing w:val="-13"/>
        </w:rPr>
        <w:t xml:space="preserve"> </w:t>
      </w:r>
      <w:r>
        <w:t>Centralnym Azylu dla Zwierząt (Dz. U. poz. 2375) w art. 36 w ust. 1 pkt 1–10 ma na celu wprowadzenie zmian w pierwotnie przyjętym harmonogramie realizacji zadań w zakresie organizacji Centralnego</w:t>
      </w:r>
      <w:r>
        <w:rPr>
          <w:spacing w:val="-3"/>
        </w:rPr>
        <w:t xml:space="preserve"> </w:t>
      </w:r>
      <w:r>
        <w:t>Azylu dla Zwierząt (dalej jako „Centralny Azyl”).</w:t>
      </w:r>
    </w:p>
    <w:p w14:paraId="71E4A4AA" w14:textId="77777777" w:rsidR="00972C89" w:rsidRDefault="00972C89">
      <w:pPr>
        <w:pStyle w:val="Tekstpodstawowy"/>
        <w:spacing w:before="1"/>
      </w:pPr>
    </w:p>
    <w:p w14:paraId="6B8DFCA6" w14:textId="39C08C3F" w:rsidR="00972C89" w:rsidRDefault="002D19F3">
      <w:pPr>
        <w:pStyle w:val="Tekstpodstawowy"/>
        <w:ind w:left="752" w:right="830"/>
        <w:jc w:val="both"/>
      </w:pPr>
      <w:r>
        <w:t>Zmiany</w:t>
      </w:r>
      <w:r>
        <w:rPr>
          <w:spacing w:val="-10"/>
        </w:rPr>
        <w:t xml:space="preserve"> </w:t>
      </w:r>
      <w:r>
        <w:t>polegają</w:t>
      </w:r>
      <w:r>
        <w:rPr>
          <w:spacing w:val="-5"/>
        </w:rPr>
        <w:t xml:space="preserve"> </w:t>
      </w:r>
      <w:r>
        <w:t>na</w:t>
      </w:r>
      <w:r>
        <w:rPr>
          <w:spacing w:val="-5"/>
        </w:rPr>
        <w:t xml:space="preserve"> </w:t>
      </w:r>
      <w:r>
        <w:t>zmniejszeniu</w:t>
      </w:r>
      <w:r>
        <w:rPr>
          <w:spacing w:val="-4"/>
        </w:rPr>
        <w:t xml:space="preserve"> </w:t>
      </w:r>
      <w:r>
        <w:t>limitu</w:t>
      </w:r>
      <w:r>
        <w:rPr>
          <w:spacing w:val="-4"/>
        </w:rPr>
        <w:t xml:space="preserve"> </w:t>
      </w:r>
      <w:r>
        <w:t>wydatków</w:t>
      </w:r>
      <w:r>
        <w:rPr>
          <w:spacing w:val="-5"/>
        </w:rPr>
        <w:t xml:space="preserve"> </w:t>
      </w:r>
      <w:r>
        <w:t>w</w:t>
      </w:r>
      <w:r>
        <w:rPr>
          <w:spacing w:val="-5"/>
        </w:rPr>
        <w:t xml:space="preserve"> </w:t>
      </w:r>
      <w:r>
        <w:t>roku</w:t>
      </w:r>
      <w:r>
        <w:rPr>
          <w:spacing w:val="-6"/>
        </w:rPr>
        <w:t xml:space="preserve"> </w:t>
      </w:r>
      <w:r>
        <w:t>2022</w:t>
      </w:r>
      <w:r>
        <w:rPr>
          <w:spacing w:val="-5"/>
        </w:rPr>
        <w:t xml:space="preserve"> </w:t>
      </w:r>
      <w:r>
        <w:t>(brak</w:t>
      </w:r>
      <w:r>
        <w:rPr>
          <w:spacing w:val="-5"/>
        </w:rPr>
        <w:t xml:space="preserve"> </w:t>
      </w:r>
      <w:r>
        <w:t>wydatkowania</w:t>
      </w:r>
      <w:r>
        <w:rPr>
          <w:spacing w:val="-5"/>
        </w:rPr>
        <w:t xml:space="preserve"> </w:t>
      </w:r>
      <w:r>
        <w:t>środków)</w:t>
      </w:r>
      <w:r>
        <w:rPr>
          <w:spacing w:val="-6"/>
        </w:rPr>
        <w:t xml:space="preserve"> </w:t>
      </w:r>
      <w:r>
        <w:t>oraz 2023 i 2024 r., oraz zwiększeniu limitu wydatków w latach 2025−2031. Powyższe zmiany</w:t>
      </w:r>
      <w:r>
        <w:rPr>
          <w:spacing w:val="-4"/>
        </w:rPr>
        <w:t xml:space="preserve"> </w:t>
      </w:r>
      <w:r>
        <w:t>nie mają wpływu na całkowity maksymalny limit wydatków budżetu państwa, będących skutkiem finansowym wejścia w życie ustawy</w:t>
      </w:r>
      <w:r w:rsidR="00D4613F">
        <w:t>,</w:t>
      </w:r>
      <w:r>
        <w:t xml:space="preserve"> określony w art. 36 ust. 1 ustawy. Przyczyną zmian jest brak możliwości wykorzystania środków finansowych przewidzianych na pierwsze lata działalności Centralnego</w:t>
      </w:r>
      <w:r>
        <w:rPr>
          <w:spacing w:val="-15"/>
        </w:rPr>
        <w:t xml:space="preserve"> </w:t>
      </w:r>
      <w:r>
        <w:t>Azylu.</w:t>
      </w:r>
      <w:r>
        <w:rPr>
          <w:spacing w:val="-15"/>
        </w:rPr>
        <w:t xml:space="preserve"> </w:t>
      </w:r>
      <w:r>
        <w:t>Jest</w:t>
      </w:r>
      <w:r>
        <w:rPr>
          <w:spacing w:val="-9"/>
        </w:rPr>
        <w:t xml:space="preserve"> </w:t>
      </w:r>
      <w:r>
        <w:t>to</w:t>
      </w:r>
      <w:r>
        <w:rPr>
          <w:spacing w:val="-10"/>
        </w:rPr>
        <w:t xml:space="preserve"> </w:t>
      </w:r>
      <w:r>
        <w:t>spowodowane</w:t>
      </w:r>
      <w:r>
        <w:rPr>
          <w:spacing w:val="-11"/>
        </w:rPr>
        <w:t xml:space="preserve"> </w:t>
      </w:r>
      <w:r>
        <w:t>koniecznością</w:t>
      </w:r>
      <w:r>
        <w:rPr>
          <w:spacing w:val="-11"/>
        </w:rPr>
        <w:t xml:space="preserve"> </w:t>
      </w:r>
      <w:r>
        <w:t>przeprowadzenia</w:t>
      </w:r>
      <w:r>
        <w:rPr>
          <w:spacing w:val="-11"/>
        </w:rPr>
        <w:t xml:space="preserve"> </w:t>
      </w:r>
      <w:r>
        <w:t>procesu</w:t>
      </w:r>
      <w:r>
        <w:rPr>
          <w:spacing w:val="-10"/>
        </w:rPr>
        <w:t xml:space="preserve"> </w:t>
      </w:r>
      <w:r>
        <w:t>inwestycyjnego</w:t>
      </w:r>
      <w:r>
        <w:rPr>
          <w:spacing w:val="-8"/>
        </w:rPr>
        <w:t xml:space="preserve"> </w:t>
      </w:r>
      <w:r>
        <w:t>w oparciu o obowiązujące przepisy i procedury wynikające głównie z ustawy z dnia 7 lipca 1994 r. − Prawo budowlane oraz ustawy z dnia 11 września 2019 r. − Prawo zamówień publicznych.</w:t>
      </w:r>
    </w:p>
    <w:p w14:paraId="412265EA" w14:textId="77777777" w:rsidR="00972C89" w:rsidRDefault="00972C89">
      <w:pPr>
        <w:jc w:val="both"/>
        <w:sectPr w:rsidR="00972C89">
          <w:headerReference w:type="default" r:id="rId57"/>
          <w:footerReference w:type="default" r:id="rId58"/>
          <w:pgSz w:w="11910" w:h="16840"/>
          <w:pgMar w:top="1040" w:right="300" w:bottom="960" w:left="380" w:header="0" w:footer="779" w:gutter="0"/>
          <w:cols w:space="708"/>
        </w:sectPr>
      </w:pPr>
    </w:p>
    <w:p w14:paraId="5FAC945A" w14:textId="77777777" w:rsidR="00972C89" w:rsidRDefault="002D19F3">
      <w:pPr>
        <w:pStyle w:val="Tekstpodstawowy"/>
        <w:spacing w:before="64"/>
        <w:ind w:left="752" w:right="832"/>
        <w:jc w:val="both"/>
      </w:pPr>
      <w:r>
        <w:lastRenderedPageBreak/>
        <w:t>Limit wydatków budżetu państwa wskazany w ustawie, a przeznaczony na wydatkowanie środków w roku 2022 i 2023, z uwagi na termin uchwalenia ustawy (listopad 2022 r.) oraz inne obiektywne przyczyny,</w:t>
      </w:r>
      <w:r>
        <w:rPr>
          <w:spacing w:val="-2"/>
        </w:rPr>
        <w:t xml:space="preserve"> </w:t>
      </w:r>
      <w:r>
        <w:t>takie</w:t>
      </w:r>
      <w:r>
        <w:rPr>
          <w:spacing w:val="-3"/>
        </w:rPr>
        <w:t xml:space="preserve"> </w:t>
      </w:r>
      <w:r>
        <w:t>jak</w:t>
      </w:r>
      <w:r>
        <w:rPr>
          <w:spacing w:val="-3"/>
        </w:rPr>
        <w:t xml:space="preserve"> </w:t>
      </w:r>
      <w:r>
        <w:t>opóźnienie</w:t>
      </w:r>
      <w:r>
        <w:rPr>
          <w:spacing w:val="-3"/>
        </w:rPr>
        <w:t xml:space="preserve"> </w:t>
      </w:r>
      <w:r>
        <w:t>w</w:t>
      </w:r>
      <w:r>
        <w:rPr>
          <w:spacing w:val="-3"/>
        </w:rPr>
        <w:t xml:space="preserve"> </w:t>
      </w:r>
      <w:r>
        <w:t>założeniu</w:t>
      </w:r>
      <w:r>
        <w:rPr>
          <w:spacing w:val="-2"/>
        </w:rPr>
        <w:t xml:space="preserve"> </w:t>
      </w:r>
      <w:r>
        <w:t>księgi</w:t>
      </w:r>
      <w:r>
        <w:rPr>
          <w:spacing w:val="-2"/>
        </w:rPr>
        <w:t xml:space="preserve"> </w:t>
      </w:r>
      <w:r>
        <w:t>wieczystej</w:t>
      </w:r>
      <w:r>
        <w:rPr>
          <w:spacing w:val="-2"/>
        </w:rPr>
        <w:t xml:space="preserve"> </w:t>
      </w:r>
      <w:r>
        <w:t>dla</w:t>
      </w:r>
      <w:r>
        <w:rPr>
          <w:spacing w:val="-1"/>
        </w:rPr>
        <w:t xml:space="preserve"> </w:t>
      </w:r>
      <w:r>
        <w:t>nieruchomości</w:t>
      </w:r>
      <w:r>
        <w:rPr>
          <w:spacing w:val="-2"/>
        </w:rPr>
        <w:t xml:space="preserve"> </w:t>
      </w:r>
      <w:r>
        <w:t>przewidzianej</w:t>
      </w:r>
      <w:r>
        <w:rPr>
          <w:spacing w:val="-2"/>
        </w:rPr>
        <w:t xml:space="preserve"> </w:t>
      </w:r>
      <w:r>
        <w:t>pod lokalizację Centralnego Azylu, wpływające na możliwość wystąpienia do Dyrektora Generalnego Państwowego Gospodarstwa Leśnego Lasy Państwowe z wnioskiem o wyłączenie nieruchomości z zarządu Państwowego Gospodarstwa Leśnego Lasy Państwowe i przekazanie do zasobu nieruchomości Skarbu Państwa – nie będzie mógł być wykorzystany w tym okresie w planowanym zakresie. Wydatki te ponoszone będą dopiero w kolejnych latach.</w:t>
      </w:r>
    </w:p>
    <w:p w14:paraId="7AC4326F" w14:textId="77777777" w:rsidR="00972C89" w:rsidRDefault="00972C89">
      <w:pPr>
        <w:pStyle w:val="Tekstpodstawowy"/>
        <w:spacing w:before="126"/>
      </w:pPr>
    </w:p>
    <w:p w14:paraId="53CFC22F" w14:textId="77777777" w:rsidR="00972C89" w:rsidRDefault="002D19F3">
      <w:pPr>
        <w:ind w:left="752"/>
        <w:jc w:val="both"/>
        <w:rPr>
          <w:b/>
          <w:sz w:val="19"/>
        </w:rPr>
      </w:pPr>
      <w:r>
        <w:rPr>
          <w:b/>
          <w:sz w:val="24"/>
        </w:rPr>
        <w:t>ART.</w:t>
      </w:r>
      <w:r>
        <w:rPr>
          <w:b/>
          <w:spacing w:val="-15"/>
          <w:sz w:val="24"/>
        </w:rPr>
        <w:t xml:space="preserve"> </w:t>
      </w:r>
      <w:r>
        <w:rPr>
          <w:b/>
          <w:sz w:val="24"/>
        </w:rPr>
        <w:t>13-31</w:t>
      </w:r>
      <w:r>
        <w:rPr>
          <w:b/>
          <w:spacing w:val="-15"/>
          <w:sz w:val="24"/>
        </w:rPr>
        <w:t xml:space="preserve"> </w:t>
      </w:r>
      <w:r>
        <w:rPr>
          <w:b/>
          <w:sz w:val="24"/>
        </w:rPr>
        <w:t>–</w:t>
      </w:r>
      <w:r>
        <w:rPr>
          <w:b/>
          <w:spacing w:val="-15"/>
          <w:sz w:val="24"/>
        </w:rPr>
        <w:t xml:space="preserve"> </w:t>
      </w:r>
      <w:r>
        <w:rPr>
          <w:b/>
          <w:sz w:val="19"/>
        </w:rPr>
        <w:t>PRZEPISY</w:t>
      </w:r>
      <w:r>
        <w:rPr>
          <w:b/>
          <w:spacing w:val="-6"/>
          <w:sz w:val="19"/>
        </w:rPr>
        <w:t xml:space="preserve"> </w:t>
      </w:r>
      <w:r>
        <w:rPr>
          <w:b/>
          <w:spacing w:val="-2"/>
          <w:sz w:val="19"/>
        </w:rPr>
        <w:t>PRZEJŚCIOWE</w:t>
      </w:r>
    </w:p>
    <w:p w14:paraId="64597AA3" w14:textId="77777777" w:rsidR="00972C89" w:rsidRDefault="002D19F3">
      <w:pPr>
        <w:pStyle w:val="Tekstpodstawowy"/>
        <w:spacing w:before="115"/>
        <w:ind w:left="752" w:right="830"/>
        <w:jc w:val="both"/>
      </w:pPr>
      <w:r>
        <w:t>W</w:t>
      </w:r>
      <w:r>
        <w:rPr>
          <w:spacing w:val="-15"/>
        </w:rPr>
        <w:t xml:space="preserve"> </w:t>
      </w:r>
      <w:r>
        <w:t>projekcie</w:t>
      </w:r>
      <w:r>
        <w:rPr>
          <w:spacing w:val="-15"/>
        </w:rPr>
        <w:t xml:space="preserve"> </w:t>
      </w:r>
      <w:r>
        <w:t>ustawy</w:t>
      </w:r>
      <w:r>
        <w:rPr>
          <w:spacing w:val="-15"/>
        </w:rPr>
        <w:t xml:space="preserve"> </w:t>
      </w:r>
      <w:r>
        <w:t>przewidziano</w:t>
      </w:r>
      <w:r>
        <w:rPr>
          <w:spacing w:val="-15"/>
        </w:rPr>
        <w:t xml:space="preserve"> </w:t>
      </w:r>
      <w:r>
        <w:t>przepisy</w:t>
      </w:r>
      <w:r>
        <w:rPr>
          <w:spacing w:val="-15"/>
        </w:rPr>
        <w:t xml:space="preserve"> </w:t>
      </w:r>
      <w:r>
        <w:t>przejściowe</w:t>
      </w:r>
      <w:r>
        <w:rPr>
          <w:spacing w:val="-15"/>
        </w:rPr>
        <w:t xml:space="preserve"> </w:t>
      </w:r>
      <w:r>
        <w:t>regulujące</w:t>
      </w:r>
      <w:r>
        <w:rPr>
          <w:spacing w:val="-15"/>
        </w:rPr>
        <w:t xml:space="preserve"> </w:t>
      </w:r>
      <w:r>
        <w:t>kwestie</w:t>
      </w:r>
      <w:r>
        <w:rPr>
          <w:spacing w:val="-14"/>
        </w:rPr>
        <w:t xml:space="preserve"> </w:t>
      </w:r>
      <w:r>
        <w:t>intertemporalne</w:t>
      </w:r>
      <w:r>
        <w:rPr>
          <w:spacing w:val="-9"/>
        </w:rPr>
        <w:t xml:space="preserve"> </w:t>
      </w:r>
      <w:r>
        <w:t>związane z wejściem w życie ustawy.</w:t>
      </w:r>
    </w:p>
    <w:p w14:paraId="57C298D4" w14:textId="77777777" w:rsidR="00972C89" w:rsidRDefault="002D19F3">
      <w:pPr>
        <w:pStyle w:val="Nagwek2"/>
        <w:spacing w:before="246"/>
      </w:pPr>
      <w:r>
        <w:t>Art.</w:t>
      </w:r>
      <w:r>
        <w:rPr>
          <w:spacing w:val="-4"/>
        </w:rPr>
        <w:t xml:space="preserve"> </w:t>
      </w:r>
      <w:r>
        <w:t>13-</w:t>
      </w:r>
      <w:r>
        <w:rPr>
          <w:spacing w:val="-5"/>
        </w:rPr>
        <w:t>17</w:t>
      </w:r>
    </w:p>
    <w:p w14:paraId="5F6DE025" w14:textId="0A5202B1" w:rsidR="00972C89" w:rsidRDefault="002D19F3">
      <w:pPr>
        <w:pStyle w:val="Tekstpodstawowy"/>
        <w:spacing w:before="115"/>
        <w:ind w:left="752" w:right="833"/>
        <w:jc w:val="both"/>
      </w:pPr>
      <w:r>
        <w:t>Doprecyzowano, że miastami, któr</w:t>
      </w:r>
      <w:r w:rsidR="00D4613F">
        <w:t>ych</w:t>
      </w:r>
      <w:r>
        <w:t xml:space="preserve"> dotyczy obowiązek opracowania MPA, są miasta, w których liczba</w:t>
      </w:r>
      <w:r>
        <w:rPr>
          <w:spacing w:val="-4"/>
        </w:rPr>
        <w:t xml:space="preserve"> </w:t>
      </w:r>
      <w:r>
        <w:t>mieszkańców,</w:t>
      </w:r>
      <w:r>
        <w:rPr>
          <w:spacing w:val="-4"/>
        </w:rPr>
        <w:t xml:space="preserve"> </w:t>
      </w:r>
      <w:r>
        <w:t>zgodnie</w:t>
      </w:r>
      <w:r>
        <w:rPr>
          <w:spacing w:val="-4"/>
        </w:rPr>
        <w:t xml:space="preserve"> </w:t>
      </w:r>
      <w:r>
        <w:t>z</w:t>
      </w:r>
      <w:r>
        <w:rPr>
          <w:spacing w:val="-4"/>
        </w:rPr>
        <w:t xml:space="preserve"> </w:t>
      </w:r>
      <w:r>
        <w:t>danymi</w:t>
      </w:r>
      <w:r>
        <w:rPr>
          <w:spacing w:val="-4"/>
        </w:rPr>
        <w:t xml:space="preserve"> </w:t>
      </w:r>
      <w:r>
        <w:t>statystycznymi</w:t>
      </w:r>
      <w:r>
        <w:rPr>
          <w:spacing w:val="-4"/>
        </w:rPr>
        <w:t xml:space="preserve"> </w:t>
      </w:r>
      <w:r>
        <w:t>w</w:t>
      </w:r>
      <w:r>
        <w:rPr>
          <w:spacing w:val="-4"/>
        </w:rPr>
        <w:t xml:space="preserve"> </w:t>
      </w:r>
      <w:r>
        <w:t>roku</w:t>
      </w:r>
      <w:r>
        <w:rPr>
          <w:spacing w:val="-4"/>
        </w:rPr>
        <w:t xml:space="preserve"> </w:t>
      </w:r>
      <w:r>
        <w:t>uchwalenia</w:t>
      </w:r>
      <w:r>
        <w:rPr>
          <w:spacing w:val="-3"/>
        </w:rPr>
        <w:t xml:space="preserve"> </w:t>
      </w:r>
      <w:r>
        <w:t>tej</w:t>
      </w:r>
      <w:r>
        <w:rPr>
          <w:spacing w:val="-4"/>
        </w:rPr>
        <w:t xml:space="preserve"> </w:t>
      </w:r>
      <w:r>
        <w:t>ustawy</w:t>
      </w:r>
      <w:r>
        <w:rPr>
          <w:spacing w:val="-8"/>
        </w:rPr>
        <w:t xml:space="preserve"> </w:t>
      </w:r>
      <w:r>
        <w:t>oraz</w:t>
      </w:r>
      <w:r>
        <w:rPr>
          <w:spacing w:val="-3"/>
        </w:rPr>
        <w:t xml:space="preserve"> </w:t>
      </w:r>
      <w:r>
        <w:t>na</w:t>
      </w:r>
      <w:r>
        <w:rPr>
          <w:spacing w:val="-4"/>
        </w:rPr>
        <w:t xml:space="preserve"> </w:t>
      </w:r>
      <w:r>
        <w:t>koniec każdego z 3 lat poprzedzających rok uchwalenia tej ustawy, jest równa lub większa niż 20 tysięcy.</w:t>
      </w:r>
    </w:p>
    <w:p w14:paraId="153CD132" w14:textId="77777777" w:rsidR="00972C89" w:rsidRDefault="002D19F3">
      <w:pPr>
        <w:pStyle w:val="Tekstpodstawowy"/>
        <w:spacing w:before="120"/>
        <w:ind w:left="752" w:right="831"/>
        <w:jc w:val="both"/>
      </w:pPr>
      <w:r>
        <w:t>Określono termin uchwalenia MPA, który wynosi 30 miesięcy od dnia wejścia w życie art. 14 projektu ustawy, który z kolei wchodzi w życie z dniem 1 lipca 2024 r.</w:t>
      </w:r>
    </w:p>
    <w:p w14:paraId="59323844" w14:textId="77777777" w:rsidR="00972C89" w:rsidRDefault="002D19F3">
      <w:pPr>
        <w:pStyle w:val="Tekstpodstawowy"/>
        <w:spacing w:before="120"/>
        <w:ind w:left="752" w:right="828"/>
        <w:jc w:val="both"/>
      </w:pPr>
      <w:r>
        <w:t>Dotychczas</w:t>
      </w:r>
      <w:r>
        <w:rPr>
          <w:spacing w:val="-15"/>
        </w:rPr>
        <w:t xml:space="preserve"> </w:t>
      </w:r>
      <w:r>
        <w:t>uchwalone</w:t>
      </w:r>
      <w:r>
        <w:rPr>
          <w:spacing w:val="-15"/>
        </w:rPr>
        <w:t xml:space="preserve"> </w:t>
      </w:r>
      <w:r>
        <w:t>w</w:t>
      </w:r>
      <w:r>
        <w:rPr>
          <w:spacing w:val="-15"/>
        </w:rPr>
        <w:t xml:space="preserve"> </w:t>
      </w:r>
      <w:r>
        <w:t>miastach</w:t>
      </w:r>
      <w:r>
        <w:rPr>
          <w:spacing w:val="-14"/>
        </w:rPr>
        <w:t xml:space="preserve"> </w:t>
      </w:r>
      <w:r>
        <w:t>o</w:t>
      </w:r>
      <w:r>
        <w:rPr>
          <w:spacing w:val="-14"/>
        </w:rPr>
        <w:t xml:space="preserve"> </w:t>
      </w:r>
      <w:r>
        <w:t>liczbie</w:t>
      </w:r>
      <w:r>
        <w:rPr>
          <w:spacing w:val="-15"/>
        </w:rPr>
        <w:t xml:space="preserve"> </w:t>
      </w:r>
      <w:r>
        <w:t>mieszkańców</w:t>
      </w:r>
      <w:r>
        <w:rPr>
          <w:spacing w:val="-15"/>
        </w:rPr>
        <w:t xml:space="preserve"> </w:t>
      </w:r>
      <w:r>
        <w:t>równej</w:t>
      </w:r>
      <w:r>
        <w:rPr>
          <w:spacing w:val="-15"/>
        </w:rPr>
        <w:t xml:space="preserve"> </w:t>
      </w:r>
      <w:r>
        <w:t>20</w:t>
      </w:r>
      <w:r>
        <w:rPr>
          <w:spacing w:val="-14"/>
        </w:rPr>
        <w:t xml:space="preserve"> </w:t>
      </w:r>
      <w:r>
        <w:t>tysięcy</w:t>
      </w:r>
      <w:r>
        <w:rPr>
          <w:spacing w:val="-15"/>
        </w:rPr>
        <w:t xml:space="preserve"> </w:t>
      </w:r>
      <w:r>
        <w:t>lub</w:t>
      </w:r>
      <w:r>
        <w:rPr>
          <w:spacing w:val="-15"/>
        </w:rPr>
        <w:t xml:space="preserve"> </w:t>
      </w:r>
      <w:r>
        <w:t>większej</w:t>
      </w:r>
      <w:r>
        <w:rPr>
          <w:spacing w:val="-14"/>
        </w:rPr>
        <w:t xml:space="preserve"> </w:t>
      </w:r>
      <w:r>
        <w:t>dokumenty o</w:t>
      </w:r>
      <w:r>
        <w:rPr>
          <w:spacing w:val="-8"/>
        </w:rPr>
        <w:t xml:space="preserve"> </w:t>
      </w:r>
      <w:r>
        <w:t>charakterze</w:t>
      </w:r>
      <w:r>
        <w:rPr>
          <w:spacing w:val="-9"/>
        </w:rPr>
        <w:t xml:space="preserve"> </w:t>
      </w:r>
      <w:proofErr w:type="spellStart"/>
      <w:r>
        <w:t>strategiczno</w:t>
      </w:r>
      <w:proofErr w:type="spellEnd"/>
      <w:r>
        <w:t>-wdrożeniowym,</w:t>
      </w:r>
      <w:r>
        <w:rPr>
          <w:spacing w:val="-8"/>
        </w:rPr>
        <w:t xml:space="preserve"> </w:t>
      </w:r>
      <w:r>
        <w:t>niebędące</w:t>
      </w:r>
      <w:r>
        <w:rPr>
          <w:spacing w:val="-7"/>
        </w:rPr>
        <w:t xml:space="preserve"> </w:t>
      </w:r>
      <w:r>
        <w:t>aktami</w:t>
      </w:r>
      <w:r>
        <w:rPr>
          <w:spacing w:val="-8"/>
        </w:rPr>
        <w:t xml:space="preserve"> </w:t>
      </w:r>
      <w:r>
        <w:t>prawa</w:t>
      </w:r>
      <w:r>
        <w:rPr>
          <w:spacing w:val="-9"/>
        </w:rPr>
        <w:t xml:space="preserve"> </w:t>
      </w:r>
      <w:r>
        <w:t>miejscowego,</w:t>
      </w:r>
      <w:r>
        <w:rPr>
          <w:spacing w:val="-8"/>
        </w:rPr>
        <w:t xml:space="preserve"> </w:t>
      </w:r>
      <w:r>
        <w:t>które</w:t>
      </w:r>
      <w:r>
        <w:rPr>
          <w:spacing w:val="-9"/>
        </w:rPr>
        <w:t xml:space="preserve"> </w:t>
      </w:r>
      <w:r>
        <w:t>realizują</w:t>
      </w:r>
      <w:r>
        <w:rPr>
          <w:spacing w:val="-9"/>
        </w:rPr>
        <w:t xml:space="preserve"> </w:t>
      </w:r>
      <w:r>
        <w:t xml:space="preserve">cel określony w art. 3 pkt 9a ustawy zmienianej w art. 1, zostaną uznane za miejskie plany adaptacji w rozumieniu art. 18a ust. 1 ustawy </w:t>
      </w:r>
      <w:proofErr w:type="spellStart"/>
      <w:r>
        <w:t>Poś</w:t>
      </w:r>
      <w:proofErr w:type="spellEnd"/>
      <w:r>
        <w:t xml:space="preserve">. Informacja o uznaniu dokumentu o charakterze </w:t>
      </w:r>
      <w:proofErr w:type="spellStart"/>
      <w:r>
        <w:t>strategiczno</w:t>
      </w:r>
      <w:proofErr w:type="spellEnd"/>
      <w:r>
        <w:t>- wdrożeniowym za</w:t>
      </w:r>
      <w:r>
        <w:rPr>
          <w:spacing w:val="-2"/>
        </w:rPr>
        <w:t xml:space="preserve"> </w:t>
      </w:r>
      <w:r>
        <w:t>miejski</w:t>
      </w:r>
      <w:r>
        <w:rPr>
          <w:spacing w:val="-1"/>
        </w:rPr>
        <w:t xml:space="preserve"> </w:t>
      </w:r>
      <w:r>
        <w:t>plan</w:t>
      </w:r>
      <w:r>
        <w:rPr>
          <w:spacing w:val="-2"/>
        </w:rPr>
        <w:t xml:space="preserve"> </w:t>
      </w:r>
      <w:r>
        <w:t>adaptacji zostanie</w:t>
      </w:r>
      <w:r>
        <w:rPr>
          <w:spacing w:val="-2"/>
        </w:rPr>
        <w:t xml:space="preserve"> </w:t>
      </w:r>
      <w:r>
        <w:t>zamieszczona w</w:t>
      </w:r>
      <w:r>
        <w:rPr>
          <w:spacing w:val="-2"/>
        </w:rPr>
        <w:t xml:space="preserve"> </w:t>
      </w:r>
      <w:r>
        <w:t>Biuletynie Informacji</w:t>
      </w:r>
      <w:r>
        <w:rPr>
          <w:spacing w:val="-1"/>
        </w:rPr>
        <w:t xml:space="preserve"> </w:t>
      </w:r>
      <w:r>
        <w:t>Publicznej urzędu gminy oraz przekazana Instytutowi Ochrony Środowiska w terminie 30 dni od dnia tego zamieszczenia. Ponadto dokumenty uznane za MPA zachowują moc i mogą być zmieniane i aktualizowane.</w:t>
      </w:r>
      <w:r>
        <w:rPr>
          <w:spacing w:val="-7"/>
        </w:rPr>
        <w:t xml:space="preserve"> </w:t>
      </w:r>
      <w:r>
        <w:t>Aktualizacja dokumentów uznanych za MPA, zgodnie z art. 18a ust. 19 odbywa się przynajmniej raz na 6 lat uwzględniając sprawozdania z monitorowania, o którym mowa w projektowanej ustawie w art. 18a ust. 10, natomiast ewentualna zmiana tych dokumentów może nie wynikać z zakresu aktualizacji.</w:t>
      </w:r>
    </w:p>
    <w:p w14:paraId="76A55F04" w14:textId="77777777" w:rsidR="00972C89" w:rsidRDefault="002D19F3">
      <w:pPr>
        <w:pStyle w:val="Tekstpodstawowy"/>
        <w:spacing w:before="121"/>
        <w:ind w:left="752" w:right="828"/>
        <w:jc w:val="both"/>
      </w:pPr>
      <w:r>
        <w:t>Doprecyzowano terminy składania pierwszych sprawozdań z monitorowania wdrażania działań adaptacyjnych w zależności od daty uchwalenia MPA. Sprawozdania będą składane w latach parzystych.</w:t>
      </w:r>
      <w:r>
        <w:rPr>
          <w:spacing w:val="-15"/>
        </w:rPr>
        <w:t xml:space="preserve"> </w:t>
      </w:r>
      <w:r>
        <w:t>W</w:t>
      </w:r>
      <w:r>
        <w:rPr>
          <w:spacing w:val="-12"/>
        </w:rPr>
        <w:t xml:space="preserve"> </w:t>
      </w:r>
      <w:r>
        <w:t>przypadku</w:t>
      </w:r>
      <w:r>
        <w:rPr>
          <w:spacing w:val="-11"/>
        </w:rPr>
        <w:t xml:space="preserve"> </w:t>
      </w:r>
      <w:r>
        <w:t>gdy</w:t>
      </w:r>
      <w:r>
        <w:rPr>
          <w:spacing w:val="-15"/>
        </w:rPr>
        <w:t xml:space="preserve"> </w:t>
      </w:r>
      <w:r>
        <w:t>termin</w:t>
      </w:r>
      <w:r>
        <w:rPr>
          <w:spacing w:val="-13"/>
        </w:rPr>
        <w:t xml:space="preserve"> </w:t>
      </w:r>
      <w:r>
        <w:t>sporządzenia</w:t>
      </w:r>
      <w:r>
        <w:rPr>
          <w:spacing w:val="-11"/>
        </w:rPr>
        <w:t xml:space="preserve"> </w:t>
      </w:r>
      <w:r>
        <w:t>sprawozdania</w:t>
      </w:r>
      <w:r>
        <w:rPr>
          <w:spacing w:val="-14"/>
        </w:rPr>
        <w:t xml:space="preserve"> </w:t>
      </w:r>
      <w:r>
        <w:t>z</w:t>
      </w:r>
      <w:r>
        <w:rPr>
          <w:spacing w:val="-12"/>
        </w:rPr>
        <w:t xml:space="preserve"> </w:t>
      </w:r>
      <w:r>
        <w:t>monitorowania</w:t>
      </w:r>
      <w:r>
        <w:rPr>
          <w:spacing w:val="-14"/>
        </w:rPr>
        <w:t xml:space="preserve"> </w:t>
      </w:r>
      <w:r>
        <w:t>wdrażania</w:t>
      </w:r>
      <w:r>
        <w:rPr>
          <w:spacing w:val="-14"/>
        </w:rPr>
        <w:t xml:space="preserve"> </w:t>
      </w:r>
      <w:r>
        <w:t xml:space="preserve">działań adaptacyjnych, przypada na rok nieparzysty – wówczas będzie należało go sporządzić i przekazać Instytutowi Ochrony Środowiska w roku parzystym następującym po tym roku w terminie do dnia 30 czerwca. Sprawozdanie z MPA przyjętego w roku parzystym składa się w roku parzystym do 30 czerwca, zgodnie z art. 18a ust. 10 ustawy </w:t>
      </w:r>
      <w:proofErr w:type="spellStart"/>
      <w:r>
        <w:t>Poś</w:t>
      </w:r>
      <w:proofErr w:type="spellEnd"/>
      <w:r>
        <w:t>.</w:t>
      </w:r>
    </w:p>
    <w:p w14:paraId="413B263F" w14:textId="77777777" w:rsidR="00972C89" w:rsidRDefault="002D19F3">
      <w:pPr>
        <w:pStyle w:val="Tekstpodstawowy"/>
        <w:ind w:left="752" w:right="832"/>
        <w:jc w:val="both"/>
      </w:pPr>
      <w:r>
        <w:t>Zakłada</w:t>
      </w:r>
      <w:r>
        <w:rPr>
          <w:spacing w:val="-5"/>
        </w:rPr>
        <w:t xml:space="preserve"> </w:t>
      </w:r>
      <w:r>
        <w:t>się,</w:t>
      </w:r>
      <w:r>
        <w:rPr>
          <w:spacing w:val="-5"/>
        </w:rPr>
        <w:t xml:space="preserve"> </w:t>
      </w:r>
      <w:r>
        <w:t>że</w:t>
      </w:r>
      <w:r>
        <w:rPr>
          <w:spacing w:val="-3"/>
        </w:rPr>
        <w:t xml:space="preserve"> </w:t>
      </w:r>
      <w:r>
        <w:t>IOŚ</w:t>
      </w:r>
      <w:r>
        <w:rPr>
          <w:spacing w:val="-4"/>
        </w:rPr>
        <w:t xml:space="preserve"> </w:t>
      </w:r>
      <w:r>
        <w:t>w</w:t>
      </w:r>
      <w:r>
        <w:rPr>
          <w:spacing w:val="-5"/>
        </w:rPr>
        <w:t xml:space="preserve"> </w:t>
      </w:r>
      <w:r>
        <w:t>2030</w:t>
      </w:r>
      <w:r>
        <w:rPr>
          <w:spacing w:val="-4"/>
        </w:rPr>
        <w:t xml:space="preserve"> </w:t>
      </w:r>
      <w:r>
        <w:t>r.</w:t>
      </w:r>
      <w:r>
        <w:rPr>
          <w:spacing w:val="-6"/>
        </w:rPr>
        <w:t xml:space="preserve"> </w:t>
      </w:r>
      <w:r>
        <w:t>będzie</w:t>
      </w:r>
      <w:r>
        <w:rPr>
          <w:spacing w:val="-5"/>
        </w:rPr>
        <w:t xml:space="preserve"> </w:t>
      </w:r>
      <w:r>
        <w:t>w</w:t>
      </w:r>
      <w:r>
        <w:rPr>
          <w:spacing w:val="-5"/>
        </w:rPr>
        <w:t xml:space="preserve"> </w:t>
      </w:r>
      <w:r>
        <w:t>posiadaniu</w:t>
      </w:r>
      <w:r>
        <w:rPr>
          <w:spacing w:val="-4"/>
        </w:rPr>
        <w:t xml:space="preserve"> </w:t>
      </w:r>
      <w:r>
        <w:t>100%</w:t>
      </w:r>
      <w:r>
        <w:rPr>
          <w:spacing w:val="-6"/>
        </w:rPr>
        <w:t xml:space="preserve"> </w:t>
      </w:r>
      <w:r>
        <w:t>sprawozdań</w:t>
      </w:r>
      <w:r>
        <w:rPr>
          <w:spacing w:val="-5"/>
        </w:rPr>
        <w:t xml:space="preserve"> </w:t>
      </w:r>
      <w:r>
        <w:t>z</w:t>
      </w:r>
      <w:r>
        <w:rPr>
          <w:spacing w:val="-4"/>
        </w:rPr>
        <w:t xml:space="preserve"> </w:t>
      </w:r>
      <w:r>
        <w:t>211</w:t>
      </w:r>
      <w:r>
        <w:rPr>
          <w:spacing w:val="-5"/>
        </w:rPr>
        <w:t xml:space="preserve"> </w:t>
      </w:r>
      <w:r>
        <w:t>miast</w:t>
      </w:r>
      <w:r>
        <w:rPr>
          <w:spacing w:val="-3"/>
        </w:rPr>
        <w:t xml:space="preserve"> </w:t>
      </w:r>
      <w:r>
        <w:t>(liczba</w:t>
      </w:r>
      <w:r>
        <w:rPr>
          <w:spacing w:val="-6"/>
        </w:rPr>
        <w:t xml:space="preserve"> </w:t>
      </w:r>
      <w:r>
        <w:t>wg</w:t>
      </w:r>
      <w:r>
        <w:rPr>
          <w:spacing w:val="-8"/>
        </w:rPr>
        <w:t xml:space="preserve"> </w:t>
      </w:r>
      <w:r>
        <w:t>danych GUS na 31 grudnia 2022 r. i może ulec zmianie przy</w:t>
      </w:r>
      <w:r>
        <w:rPr>
          <w:spacing w:val="-3"/>
        </w:rPr>
        <w:t xml:space="preserve"> </w:t>
      </w:r>
      <w:r>
        <w:t>uwzględnieniu danych wg</w:t>
      </w:r>
      <w:r>
        <w:rPr>
          <w:spacing w:val="-1"/>
        </w:rPr>
        <w:t xml:space="preserve"> </w:t>
      </w:r>
      <w:r>
        <w:t>31 grudnia 2023 r.) o</w:t>
      </w:r>
      <w:r>
        <w:rPr>
          <w:spacing w:val="-7"/>
        </w:rPr>
        <w:t xml:space="preserve"> </w:t>
      </w:r>
      <w:r>
        <w:t>liczbie</w:t>
      </w:r>
      <w:r>
        <w:rPr>
          <w:spacing w:val="-8"/>
        </w:rPr>
        <w:t xml:space="preserve"> </w:t>
      </w:r>
      <w:r>
        <w:t>mieszkańców</w:t>
      </w:r>
      <w:r>
        <w:rPr>
          <w:spacing w:val="-7"/>
        </w:rPr>
        <w:t xml:space="preserve"> </w:t>
      </w:r>
      <w:r>
        <w:t>równej</w:t>
      </w:r>
      <w:r>
        <w:rPr>
          <w:spacing w:val="-7"/>
        </w:rPr>
        <w:t xml:space="preserve"> </w:t>
      </w:r>
      <w:r>
        <w:t>lub</w:t>
      </w:r>
      <w:r>
        <w:rPr>
          <w:spacing w:val="-7"/>
        </w:rPr>
        <w:t xml:space="preserve"> </w:t>
      </w:r>
      <w:r>
        <w:t>większej</w:t>
      </w:r>
      <w:r>
        <w:rPr>
          <w:spacing w:val="-7"/>
        </w:rPr>
        <w:t xml:space="preserve"> </w:t>
      </w:r>
      <w:r>
        <w:t>niż</w:t>
      </w:r>
      <w:r>
        <w:rPr>
          <w:spacing w:val="-5"/>
        </w:rPr>
        <w:t xml:space="preserve"> </w:t>
      </w:r>
      <w:r>
        <w:t>20</w:t>
      </w:r>
      <w:r>
        <w:rPr>
          <w:spacing w:val="-12"/>
        </w:rPr>
        <w:t xml:space="preserve"> </w:t>
      </w:r>
      <w:r>
        <w:t>tys.</w:t>
      </w:r>
      <w:r>
        <w:rPr>
          <w:spacing w:val="-7"/>
        </w:rPr>
        <w:t xml:space="preserve"> </w:t>
      </w:r>
      <w:r>
        <w:t>Kolejne</w:t>
      </w:r>
      <w:r>
        <w:rPr>
          <w:spacing w:val="-8"/>
        </w:rPr>
        <w:t xml:space="preserve"> </w:t>
      </w:r>
      <w:r>
        <w:t>sprawozdania</w:t>
      </w:r>
      <w:r>
        <w:rPr>
          <w:spacing w:val="-8"/>
        </w:rPr>
        <w:t xml:space="preserve"> </w:t>
      </w:r>
      <w:r>
        <w:t>będą</w:t>
      </w:r>
      <w:r>
        <w:rPr>
          <w:spacing w:val="-8"/>
        </w:rPr>
        <w:t xml:space="preserve"> </w:t>
      </w:r>
      <w:r>
        <w:t>składane</w:t>
      </w:r>
      <w:r>
        <w:rPr>
          <w:spacing w:val="-8"/>
        </w:rPr>
        <w:t xml:space="preserve"> </w:t>
      </w:r>
      <w:r>
        <w:t>co</w:t>
      </w:r>
      <w:r>
        <w:rPr>
          <w:spacing w:val="-7"/>
        </w:rPr>
        <w:t xml:space="preserve"> </w:t>
      </w:r>
      <w:r>
        <w:t>2</w:t>
      </w:r>
      <w:r>
        <w:rPr>
          <w:spacing w:val="-7"/>
        </w:rPr>
        <w:t xml:space="preserve"> </w:t>
      </w:r>
      <w:r>
        <w:t>lata od dnia złożenia pierwszego sprawozdania.</w:t>
      </w:r>
    </w:p>
    <w:p w14:paraId="15371A3A" w14:textId="77777777" w:rsidR="00972C89" w:rsidRDefault="002D19F3">
      <w:pPr>
        <w:pStyle w:val="Nagwek2"/>
      </w:pPr>
      <w:r>
        <w:t>Art.</w:t>
      </w:r>
      <w:r>
        <w:rPr>
          <w:spacing w:val="-5"/>
        </w:rPr>
        <w:t xml:space="preserve"> 18</w:t>
      </w:r>
    </w:p>
    <w:p w14:paraId="7DF5E6A7" w14:textId="77777777" w:rsidR="00972C89" w:rsidRDefault="002D19F3">
      <w:pPr>
        <w:pStyle w:val="Tekstpodstawowy"/>
        <w:spacing w:before="115"/>
        <w:ind w:left="752" w:right="831"/>
        <w:jc w:val="both"/>
      </w:pPr>
      <w:r>
        <w:t>Do</w:t>
      </w:r>
      <w:r>
        <w:rPr>
          <w:spacing w:val="-4"/>
        </w:rPr>
        <w:t xml:space="preserve"> </w:t>
      </w:r>
      <w:r>
        <w:t>programów</w:t>
      </w:r>
      <w:r>
        <w:rPr>
          <w:spacing w:val="-3"/>
        </w:rPr>
        <w:t xml:space="preserve"> </w:t>
      </w:r>
      <w:r>
        <w:t>ochrony</w:t>
      </w:r>
      <w:r>
        <w:rPr>
          <w:spacing w:val="-6"/>
        </w:rPr>
        <w:t xml:space="preserve"> </w:t>
      </w:r>
      <w:r>
        <w:t>powietrza</w:t>
      </w:r>
      <w:r>
        <w:rPr>
          <w:spacing w:val="-4"/>
        </w:rPr>
        <w:t xml:space="preserve"> </w:t>
      </w:r>
      <w:r>
        <w:t>opracowanych dla</w:t>
      </w:r>
      <w:r>
        <w:rPr>
          <w:spacing w:val="-4"/>
        </w:rPr>
        <w:t xml:space="preserve"> </w:t>
      </w:r>
      <w:r>
        <w:t>stref</w:t>
      </w:r>
      <w:r>
        <w:rPr>
          <w:spacing w:val="-4"/>
        </w:rPr>
        <w:t xml:space="preserve"> </w:t>
      </w:r>
      <w:r>
        <w:t>zaklasyfikowanych</w:t>
      </w:r>
      <w:r>
        <w:rPr>
          <w:spacing w:val="-3"/>
        </w:rPr>
        <w:t xml:space="preserve"> </w:t>
      </w:r>
      <w:r>
        <w:t>jako</w:t>
      </w:r>
      <w:r>
        <w:rPr>
          <w:spacing w:val="-4"/>
        </w:rPr>
        <w:t xml:space="preserve"> </w:t>
      </w:r>
      <w:r>
        <w:t>strefy,</w:t>
      </w:r>
      <w:r>
        <w:rPr>
          <w:spacing w:val="-3"/>
        </w:rPr>
        <w:t xml:space="preserve"> </w:t>
      </w:r>
      <w:r>
        <w:t>o</w:t>
      </w:r>
      <w:r>
        <w:rPr>
          <w:spacing w:val="-3"/>
        </w:rPr>
        <w:t xml:space="preserve"> </w:t>
      </w:r>
      <w:r>
        <w:t>których mowa</w:t>
      </w:r>
      <w:r>
        <w:rPr>
          <w:spacing w:val="-15"/>
        </w:rPr>
        <w:t xml:space="preserve"> </w:t>
      </w:r>
      <w:r>
        <w:t>w</w:t>
      </w:r>
      <w:r>
        <w:rPr>
          <w:spacing w:val="-15"/>
        </w:rPr>
        <w:t xml:space="preserve"> </w:t>
      </w:r>
      <w:r>
        <w:t>art.</w:t>
      </w:r>
      <w:r>
        <w:rPr>
          <w:spacing w:val="-15"/>
        </w:rPr>
        <w:t xml:space="preserve"> </w:t>
      </w:r>
      <w:r>
        <w:t>89</w:t>
      </w:r>
      <w:r>
        <w:rPr>
          <w:spacing w:val="-15"/>
        </w:rPr>
        <w:t xml:space="preserve"> </w:t>
      </w:r>
      <w:r>
        <w:t>ust.</w:t>
      </w:r>
      <w:r>
        <w:rPr>
          <w:spacing w:val="-15"/>
        </w:rPr>
        <w:t xml:space="preserve"> </w:t>
      </w:r>
      <w:r>
        <w:t>1</w:t>
      </w:r>
      <w:r>
        <w:rPr>
          <w:spacing w:val="-15"/>
        </w:rPr>
        <w:t xml:space="preserve"> </w:t>
      </w:r>
      <w:r>
        <w:t>pkt</w:t>
      </w:r>
      <w:r>
        <w:rPr>
          <w:spacing w:val="-15"/>
        </w:rPr>
        <w:t xml:space="preserve"> </w:t>
      </w:r>
      <w:r>
        <w:t>1</w:t>
      </w:r>
      <w:r>
        <w:rPr>
          <w:spacing w:val="-15"/>
        </w:rPr>
        <w:t xml:space="preserve"> </w:t>
      </w:r>
      <w:r>
        <w:t>lub</w:t>
      </w:r>
      <w:r>
        <w:rPr>
          <w:spacing w:val="-15"/>
        </w:rPr>
        <w:t xml:space="preserve"> </w:t>
      </w:r>
      <w:r>
        <w:t>4</w:t>
      </w:r>
      <w:r>
        <w:rPr>
          <w:spacing w:val="-15"/>
        </w:rPr>
        <w:t xml:space="preserve"> </w:t>
      </w:r>
      <w:r>
        <w:t>ustawy</w:t>
      </w:r>
      <w:r>
        <w:rPr>
          <w:spacing w:val="-15"/>
        </w:rPr>
        <w:t xml:space="preserve"> </w:t>
      </w:r>
      <w:proofErr w:type="spellStart"/>
      <w:r>
        <w:t>Poś</w:t>
      </w:r>
      <w:proofErr w:type="spellEnd"/>
      <w:r>
        <w:t>,</w:t>
      </w:r>
      <w:r>
        <w:rPr>
          <w:spacing w:val="-15"/>
        </w:rPr>
        <w:t xml:space="preserve"> </w:t>
      </w:r>
      <w:r>
        <w:t>stosuje</w:t>
      </w:r>
      <w:r>
        <w:rPr>
          <w:spacing w:val="-15"/>
        </w:rPr>
        <w:t xml:space="preserve"> </w:t>
      </w:r>
      <w:r>
        <w:t>się</w:t>
      </w:r>
      <w:r>
        <w:rPr>
          <w:spacing w:val="-15"/>
        </w:rPr>
        <w:t xml:space="preserve"> </w:t>
      </w:r>
      <w:r>
        <w:t>art.</w:t>
      </w:r>
      <w:r>
        <w:rPr>
          <w:spacing w:val="-15"/>
        </w:rPr>
        <w:t xml:space="preserve"> </w:t>
      </w:r>
      <w:r>
        <w:t>91</w:t>
      </w:r>
      <w:r>
        <w:rPr>
          <w:spacing w:val="-14"/>
        </w:rPr>
        <w:t xml:space="preserve"> </w:t>
      </w:r>
      <w:r>
        <w:t>ust.</w:t>
      </w:r>
      <w:r>
        <w:rPr>
          <w:spacing w:val="-15"/>
        </w:rPr>
        <w:t xml:space="preserve"> </w:t>
      </w:r>
      <w:r>
        <w:t>9c</w:t>
      </w:r>
      <w:r>
        <w:rPr>
          <w:spacing w:val="-15"/>
        </w:rPr>
        <w:t xml:space="preserve"> </w:t>
      </w:r>
      <w:r>
        <w:t>tej</w:t>
      </w:r>
      <w:r>
        <w:rPr>
          <w:spacing w:val="-15"/>
        </w:rPr>
        <w:t xml:space="preserve"> </w:t>
      </w:r>
      <w:r>
        <w:t>ustawy</w:t>
      </w:r>
      <w:r>
        <w:rPr>
          <w:spacing w:val="-15"/>
        </w:rPr>
        <w:t xml:space="preserve"> </w:t>
      </w:r>
      <w:r>
        <w:t>w</w:t>
      </w:r>
      <w:r>
        <w:rPr>
          <w:spacing w:val="-15"/>
        </w:rPr>
        <w:t xml:space="preserve"> </w:t>
      </w:r>
      <w:r>
        <w:t>nowym</w:t>
      </w:r>
      <w:r>
        <w:rPr>
          <w:spacing w:val="-12"/>
        </w:rPr>
        <w:t xml:space="preserve"> </w:t>
      </w:r>
      <w:r>
        <w:t>brzmieniu. Spowoduje</w:t>
      </w:r>
      <w:r>
        <w:rPr>
          <w:spacing w:val="-1"/>
        </w:rPr>
        <w:t xml:space="preserve"> </w:t>
      </w:r>
      <w:r>
        <w:t>to wydłużenie</w:t>
      </w:r>
      <w:r>
        <w:rPr>
          <w:spacing w:val="-1"/>
        </w:rPr>
        <w:t xml:space="preserve"> </w:t>
      </w:r>
      <w:r>
        <w:t>terminu z 3 na</w:t>
      </w:r>
      <w:r>
        <w:rPr>
          <w:spacing w:val="-1"/>
        </w:rPr>
        <w:t xml:space="preserve"> </w:t>
      </w:r>
      <w:r>
        <w:t>4 lata na przygotowanie, a</w:t>
      </w:r>
      <w:r>
        <w:rPr>
          <w:spacing w:val="-1"/>
        </w:rPr>
        <w:t xml:space="preserve"> </w:t>
      </w:r>
      <w:r>
        <w:t>następnie</w:t>
      </w:r>
      <w:r>
        <w:rPr>
          <w:spacing w:val="-1"/>
        </w:rPr>
        <w:t xml:space="preserve"> </w:t>
      </w:r>
      <w:r>
        <w:t>przyjęcie aktualizacji programów ochrony powietrza w drodze uchwał sejmików województw.</w:t>
      </w:r>
    </w:p>
    <w:p w14:paraId="5D9E8EBA" w14:textId="77777777" w:rsidR="00972C89" w:rsidRDefault="002D19F3">
      <w:pPr>
        <w:pStyle w:val="Nagwek2"/>
        <w:spacing w:line="274" w:lineRule="exact"/>
      </w:pPr>
      <w:r>
        <w:t>Art.</w:t>
      </w:r>
      <w:r>
        <w:rPr>
          <w:spacing w:val="-2"/>
        </w:rPr>
        <w:t xml:space="preserve"> </w:t>
      </w:r>
      <w:r>
        <w:rPr>
          <w:spacing w:val="-5"/>
        </w:rPr>
        <w:t>19</w:t>
      </w:r>
    </w:p>
    <w:p w14:paraId="26D64B5D" w14:textId="77777777" w:rsidR="00972C89" w:rsidRDefault="002D19F3">
      <w:pPr>
        <w:pStyle w:val="Tekstpodstawowy"/>
        <w:spacing w:line="274" w:lineRule="exact"/>
        <w:ind w:left="752"/>
        <w:jc w:val="both"/>
      </w:pPr>
      <w:r>
        <w:t>Do</w:t>
      </w:r>
      <w:r>
        <w:rPr>
          <w:spacing w:val="2"/>
        </w:rPr>
        <w:t xml:space="preserve"> </w:t>
      </w:r>
      <w:r>
        <w:t>wniosków,</w:t>
      </w:r>
      <w:r>
        <w:rPr>
          <w:spacing w:val="4"/>
        </w:rPr>
        <w:t xml:space="preserve"> </w:t>
      </w:r>
      <w:r>
        <w:t>o</w:t>
      </w:r>
      <w:r>
        <w:rPr>
          <w:spacing w:val="3"/>
        </w:rPr>
        <w:t xml:space="preserve"> </w:t>
      </w:r>
      <w:r>
        <w:t>których</w:t>
      </w:r>
      <w:r>
        <w:rPr>
          <w:spacing w:val="7"/>
        </w:rPr>
        <w:t xml:space="preserve"> </w:t>
      </w:r>
      <w:r>
        <w:t>mowa</w:t>
      </w:r>
      <w:r>
        <w:rPr>
          <w:spacing w:val="5"/>
        </w:rPr>
        <w:t xml:space="preserve"> </w:t>
      </w:r>
      <w:r>
        <w:t>w</w:t>
      </w:r>
      <w:r>
        <w:rPr>
          <w:spacing w:val="4"/>
        </w:rPr>
        <w:t xml:space="preserve"> </w:t>
      </w:r>
      <w:r>
        <w:t>art.</w:t>
      </w:r>
      <w:r>
        <w:rPr>
          <w:spacing w:val="5"/>
        </w:rPr>
        <w:t xml:space="preserve"> </w:t>
      </w:r>
      <w:r>
        <w:t>400h</w:t>
      </w:r>
      <w:r>
        <w:rPr>
          <w:spacing w:val="4"/>
        </w:rPr>
        <w:t xml:space="preserve"> </w:t>
      </w:r>
      <w:r>
        <w:t>ust.</w:t>
      </w:r>
      <w:r>
        <w:rPr>
          <w:spacing w:val="4"/>
        </w:rPr>
        <w:t xml:space="preserve"> </w:t>
      </w:r>
      <w:r>
        <w:t>1</w:t>
      </w:r>
      <w:r>
        <w:rPr>
          <w:spacing w:val="2"/>
        </w:rPr>
        <w:t xml:space="preserve"> </w:t>
      </w:r>
      <w:r>
        <w:t>pkt</w:t>
      </w:r>
      <w:r>
        <w:rPr>
          <w:spacing w:val="6"/>
        </w:rPr>
        <w:t xml:space="preserve"> </w:t>
      </w:r>
      <w:r>
        <w:t>3</w:t>
      </w:r>
      <w:r>
        <w:rPr>
          <w:spacing w:val="4"/>
        </w:rPr>
        <w:t xml:space="preserve"> </w:t>
      </w:r>
      <w:r>
        <w:t>lit.</w:t>
      </w:r>
      <w:r>
        <w:rPr>
          <w:spacing w:val="5"/>
        </w:rPr>
        <w:t xml:space="preserve"> </w:t>
      </w:r>
      <w:r>
        <w:t>b</w:t>
      </w:r>
      <w:r>
        <w:rPr>
          <w:spacing w:val="2"/>
        </w:rPr>
        <w:t xml:space="preserve"> </w:t>
      </w:r>
      <w:r>
        <w:t>ustawy</w:t>
      </w:r>
      <w:r>
        <w:rPr>
          <w:spacing w:val="-2"/>
        </w:rPr>
        <w:t xml:space="preserve"> </w:t>
      </w:r>
      <w:r>
        <w:t>zmienianej</w:t>
      </w:r>
      <w:r>
        <w:rPr>
          <w:spacing w:val="5"/>
        </w:rPr>
        <w:t xml:space="preserve"> </w:t>
      </w:r>
      <w:r>
        <w:t>w</w:t>
      </w:r>
      <w:r>
        <w:rPr>
          <w:spacing w:val="5"/>
        </w:rPr>
        <w:t xml:space="preserve"> </w:t>
      </w:r>
      <w:r>
        <w:t>art.</w:t>
      </w:r>
      <w:r>
        <w:rPr>
          <w:spacing w:val="4"/>
        </w:rPr>
        <w:t xml:space="preserve"> </w:t>
      </w:r>
      <w:r>
        <w:t>1,</w:t>
      </w:r>
      <w:r>
        <w:rPr>
          <w:spacing w:val="5"/>
        </w:rPr>
        <w:t xml:space="preserve"> </w:t>
      </w:r>
      <w:r>
        <w:rPr>
          <w:spacing w:val="-2"/>
        </w:rPr>
        <w:t>złożonych</w:t>
      </w:r>
    </w:p>
    <w:p w14:paraId="061607CE" w14:textId="77777777" w:rsidR="00972C89" w:rsidRDefault="00972C89">
      <w:pPr>
        <w:spacing w:line="274" w:lineRule="exact"/>
        <w:jc w:val="both"/>
        <w:sectPr w:rsidR="00972C89">
          <w:headerReference w:type="default" r:id="rId59"/>
          <w:footerReference w:type="default" r:id="rId60"/>
          <w:pgSz w:w="11910" w:h="16840"/>
          <w:pgMar w:top="1320" w:right="300" w:bottom="960" w:left="380" w:header="0" w:footer="779" w:gutter="0"/>
          <w:cols w:space="708"/>
        </w:sectPr>
      </w:pPr>
    </w:p>
    <w:p w14:paraId="16361539" w14:textId="77777777" w:rsidR="00972C89" w:rsidRDefault="002D19F3">
      <w:pPr>
        <w:pStyle w:val="Tekstpodstawowy"/>
        <w:spacing w:before="68"/>
        <w:ind w:left="752" w:right="839"/>
        <w:jc w:val="both"/>
      </w:pPr>
      <w:r>
        <w:lastRenderedPageBreak/>
        <w:t>i</w:t>
      </w:r>
      <w:r>
        <w:rPr>
          <w:spacing w:val="80"/>
        </w:rPr>
        <w:t xml:space="preserve"> </w:t>
      </w:r>
      <w:r>
        <w:t>niezatwierdzonych</w:t>
      </w:r>
      <w:r>
        <w:rPr>
          <w:spacing w:val="80"/>
        </w:rPr>
        <w:t xml:space="preserve"> </w:t>
      </w:r>
      <w:r>
        <w:t>uchwałą</w:t>
      </w:r>
      <w:r>
        <w:rPr>
          <w:spacing w:val="80"/>
        </w:rPr>
        <w:t xml:space="preserve"> </w:t>
      </w:r>
      <w:r>
        <w:t>rad</w:t>
      </w:r>
      <w:r>
        <w:rPr>
          <w:spacing w:val="80"/>
        </w:rPr>
        <w:t xml:space="preserve"> </w:t>
      </w:r>
      <w:r>
        <w:t>nadzorczych</w:t>
      </w:r>
      <w:r>
        <w:rPr>
          <w:spacing w:val="80"/>
        </w:rPr>
        <w:t xml:space="preserve"> </w:t>
      </w:r>
      <w:r>
        <w:t>wojewódzkich</w:t>
      </w:r>
      <w:r>
        <w:rPr>
          <w:spacing w:val="80"/>
        </w:rPr>
        <w:t xml:space="preserve"> </w:t>
      </w:r>
      <w:r>
        <w:t>funduszy</w:t>
      </w:r>
      <w:r>
        <w:rPr>
          <w:spacing w:val="80"/>
        </w:rPr>
        <w:t xml:space="preserve"> </w:t>
      </w:r>
      <w:r>
        <w:t>ochrony</w:t>
      </w:r>
      <w:r>
        <w:rPr>
          <w:spacing w:val="80"/>
        </w:rPr>
        <w:t xml:space="preserve"> </w:t>
      </w:r>
      <w:r>
        <w:t>środowiska</w:t>
      </w:r>
      <w:r>
        <w:rPr>
          <w:spacing w:val="80"/>
        </w:rPr>
        <w:t xml:space="preserve"> </w:t>
      </w:r>
      <w:r>
        <w:t>i gospodarki wodnej stosuje się art. 400h ust. 1 pkt 3 lit. b ustawy zmienianej w art. 1 w brzmieniu nadanym niniejszą ustawą.</w:t>
      </w:r>
    </w:p>
    <w:p w14:paraId="33D8E5B4" w14:textId="77777777" w:rsidR="00972C89" w:rsidRDefault="00972C89">
      <w:pPr>
        <w:pStyle w:val="Tekstpodstawowy"/>
        <w:spacing w:before="126"/>
      </w:pPr>
    </w:p>
    <w:p w14:paraId="22F0F47F" w14:textId="77777777" w:rsidR="00972C89" w:rsidRDefault="002D19F3">
      <w:pPr>
        <w:pStyle w:val="Nagwek2"/>
        <w:spacing w:before="0"/>
      </w:pPr>
      <w:r>
        <w:t>Art.</w:t>
      </w:r>
      <w:r>
        <w:rPr>
          <w:spacing w:val="-5"/>
        </w:rPr>
        <w:t xml:space="preserve"> 20</w:t>
      </w:r>
    </w:p>
    <w:p w14:paraId="10E07844" w14:textId="77777777" w:rsidR="00972C89" w:rsidRDefault="002D19F3">
      <w:pPr>
        <w:pStyle w:val="Tekstpodstawowy"/>
        <w:spacing w:before="115"/>
        <w:ind w:left="752" w:right="830"/>
        <w:jc w:val="both"/>
      </w:pPr>
      <w:r>
        <w:t>Do uchwały określającej zasady udzielania dotacji celowej, podjętej przed dniem wejścia w życie projektowanej ustawy, będą miały</w:t>
      </w:r>
      <w:r>
        <w:rPr>
          <w:spacing w:val="-1"/>
        </w:rPr>
        <w:t xml:space="preserve"> </w:t>
      </w:r>
      <w:r>
        <w:t>zastosowanie przepisy</w:t>
      </w:r>
      <w:r>
        <w:rPr>
          <w:spacing w:val="-1"/>
        </w:rPr>
        <w:t xml:space="preserve"> </w:t>
      </w:r>
      <w:r>
        <w:t>dotychczasowe, ponadto do ww. uchwały stosuje się przepisy w brzmieniu dotychczasowym.</w:t>
      </w:r>
    </w:p>
    <w:p w14:paraId="0E72912A" w14:textId="77777777" w:rsidR="00972C89" w:rsidRDefault="002D19F3">
      <w:pPr>
        <w:pStyle w:val="Nagwek2"/>
        <w:spacing w:before="245"/>
      </w:pPr>
      <w:r>
        <w:t>Art.</w:t>
      </w:r>
      <w:r>
        <w:rPr>
          <w:spacing w:val="-5"/>
        </w:rPr>
        <w:t xml:space="preserve"> 21</w:t>
      </w:r>
    </w:p>
    <w:p w14:paraId="5C379E2C" w14:textId="77777777" w:rsidR="00972C89" w:rsidRDefault="002D19F3">
      <w:pPr>
        <w:pStyle w:val="Tekstpodstawowy"/>
        <w:spacing w:before="115"/>
        <w:ind w:left="752" w:right="830"/>
        <w:jc w:val="both"/>
      </w:pPr>
      <w:r>
        <w:t>Wojewódzkie</w:t>
      </w:r>
      <w:r>
        <w:rPr>
          <w:spacing w:val="-12"/>
        </w:rPr>
        <w:t xml:space="preserve"> </w:t>
      </w:r>
      <w:r>
        <w:t>fundusze</w:t>
      </w:r>
      <w:r>
        <w:rPr>
          <w:spacing w:val="-11"/>
        </w:rPr>
        <w:t xml:space="preserve"> </w:t>
      </w:r>
      <w:r>
        <w:t>udostępniają</w:t>
      </w:r>
      <w:r>
        <w:rPr>
          <w:spacing w:val="-12"/>
        </w:rPr>
        <w:t xml:space="preserve"> </w:t>
      </w:r>
      <w:r>
        <w:t>Narodowemu</w:t>
      </w:r>
      <w:r>
        <w:rPr>
          <w:spacing w:val="-9"/>
        </w:rPr>
        <w:t xml:space="preserve"> </w:t>
      </w:r>
      <w:r>
        <w:t>Funduszowi</w:t>
      </w:r>
      <w:r>
        <w:rPr>
          <w:spacing w:val="-11"/>
        </w:rPr>
        <w:t xml:space="preserve"> </w:t>
      </w:r>
      <w:r>
        <w:t>oraz</w:t>
      </w:r>
      <w:r>
        <w:rPr>
          <w:spacing w:val="-10"/>
        </w:rPr>
        <w:t xml:space="preserve"> </w:t>
      </w:r>
      <w:r>
        <w:t>podmiotom,</w:t>
      </w:r>
      <w:r>
        <w:rPr>
          <w:spacing w:val="-12"/>
        </w:rPr>
        <w:t xml:space="preserve"> </w:t>
      </w:r>
      <w:r>
        <w:t>które</w:t>
      </w:r>
      <w:r>
        <w:rPr>
          <w:spacing w:val="-13"/>
        </w:rPr>
        <w:t xml:space="preserve"> </w:t>
      </w:r>
      <w:r>
        <w:t>na</w:t>
      </w:r>
      <w:r>
        <w:rPr>
          <w:spacing w:val="-13"/>
        </w:rPr>
        <w:t xml:space="preserve"> </w:t>
      </w:r>
      <w:r>
        <w:t>podstawie odrębnych przepisów są uprawnione do wykonywania zadań w zakresie ochrony interesów finansowych</w:t>
      </w:r>
      <w:r>
        <w:rPr>
          <w:spacing w:val="-13"/>
        </w:rPr>
        <w:t xml:space="preserve"> </w:t>
      </w:r>
      <w:r>
        <w:t>i</w:t>
      </w:r>
      <w:r>
        <w:rPr>
          <w:spacing w:val="-10"/>
        </w:rPr>
        <w:t xml:space="preserve"> </w:t>
      </w:r>
      <w:r>
        <w:t>budżetu</w:t>
      </w:r>
      <w:r>
        <w:rPr>
          <w:spacing w:val="-13"/>
        </w:rPr>
        <w:t xml:space="preserve"> </w:t>
      </w:r>
      <w:r>
        <w:t>Unii</w:t>
      </w:r>
      <w:r>
        <w:rPr>
          <w:spacing w:val="-12"/>
        </w:rPr>
        <w:t xml:space="preserve"> </w:t>
      </w:r>
      <w:r>
        <w:t>Europejskiej,</w:t>
      </w:r>
      <w:r>
        <w:rPr>
          <w:spacing w:val="-13"/>
        </w:rPr>
        <w:t xml:space="preserve"> </w:t>
      </w:r>
      <w:r>
        <w:t>w</w:t>
      </w:r>
      <w:r>
        <w:rPr>
          <w:spacing w:val="-11"/>
        </w:rPr>
        <w:t xml:space="preserve"> </w:t>
      </w:r>
      <w:r>
        <w:t>celu</w:t>
      </w:r>
      <w:r>
        <w:rPr>
          <w:spacing w:val="-10"/>
        </w:rPr>
        <w:t xml:space="preserve"> </w:t>
      </w:r>
      <w:r>
        <w:t>realizacji</w:t>
      </w:r>
      <w:r>
        <w:rPr>
          <w:spacing w:val="-12"/>
        </w:rPr>
        <w:t xml:space="preserve"> </w:t>
      </w:r>
      <w:r>
        <w:t>tych</w:t>
      </w:r>
      <w:r>
        <w:rPr>
          <w:spacing w:val="-13"/>
        </w:rPr>
        <w:t xml:space="preserve"> </w:t>
      </w:r>
      <w:r>
        <w:t>zadań,</w:t>
      </w:r>
      <w:r>
        <w:rPr>
          <w:spacing w:val="-6"/>
        </w:rPr>
        <w:t xml:space="preserve"> </w:t>
      </w:r>
      <w:r>
        <w:t>niezbędne</w:t>
      </w:r>
      <w:r>
        <w:rPr>
          <w:spacing w:val="-13"/>
        </w:rPr>
        <w:t xml:space="preserve"> </w:t>
      </w:r>
      <w:r>
        <w:t>dane</w:t>
      </w:r>
      <w:r>
        <w:rPr>
          <w:spacing w:val="-13"/>
        </w:rPr>
        <w:t xml:space="preserve"> </w:t>
      </w:r>
      <w:r>
        <w:t>osobowe</w:t>
      </w:r>
      <w:r>
        <w:rPr>
          <w:spacing w:val="-13"/>
        </w:rPr>
        <w:t xml:space="preserve"> </w:t>
      </w:r>
      <w:r>
        <w:t xml:space="preserve">osób fizycznych przetwarzane w związku z wykonywaniem zadań publicznych przez te fundusze, pozyskane od tych osób od dnia 15 maja 2020 r. Środki wydatkowane przez Narodowy Fundusz na realizację Programu Priorytetowego „Czyste Powietrze” od dnia 15 maja 2020 r. do dnia zawarcia umowy o objęcie wsparciem przedsięwzięcia „Wymiana źródeł ciepła i poprawa efektywności energetycznej budynków mieszkalnych w ramach Programu Priorytetowego „Czyste Powietrze” zostaną zrefundowane ze środków KPO. W związku z tym, aby je rozliczyć, konieczne będzie udostępnienie przez wojewódzkie fundusze wskazanych niezbędnych danych uprawnionym podmiotom w rozumieniu art. 411 ust. 12 ustawy </w:t>
      </w:r>
      <w:proofErr w:type="spellStart"/>
      <w:r>
        <w:t>Poś</w:t>
      </w:r>
      <w:proofErr w:type="spellEnd"/>
      <w:r>
        <w:t>.</w:t>
      </w:r>
    </w:p>
    <w:p w14:paraId="5CBBD460" w14:textId="77777777" w:rsidR="00972C89" w:rsidRDefault="002D19F3">
      <w:pPr>
        <w:pStyle w:val="Nagwek2"/>
        <w:spacing w:before="246"/>
      </w:pPr>
      <w:r>
        <w:t>Art.</w:t>
      </w:r>
      <w:r>
        <w:rPr>
          <w:spacing w:val="-5"/>
        </w:rPr>
        <w:t xml:space="preserve"> 22</w:t>
      </w:r>
    </w:p>
    <w:p w14:paraId="2CCF5146" w14:textId="77777777" w:rsidR="00972C89" w:rsidRDefault="002D19F3">
      <w:pPr>
        <w:pStyle w:val="Tekstpodstawowy"/>
        <w:spacing w:before="115"/>
        <w:ind w:left="752" w:right="833"/>
        <w:jc w:val="both"/>
      </w:pPr>
      <w:r>
        <w:t>Dotychczas wyodrębnione w budżetach obywatelskich pule środków dedykowane realizacji projektów</w:t>
      </w:r>
      <w:r>
        <w:rPr>
          <w:spacing w:val="-15"/>
        </w:rPr>
        <w:t xml:space="preserve"> </w:t>
      </w:r>
      <w:r>
        <w:t>związanych</w:t>
      </w:r>
      <w:r>
        <w:rPr>
          <w:spacing w:val="-15"/>
        </w:rPr>
        <w:t xml:space="preserve"> </w:t>
      </w:r>
      <w:r>
        <w:t>z</w:t>
      </w:r>
      <w:r>
        <w:rPr>
          <w:spacing w:val="-15"/>
        </w:rPr>
        <w:t xml:space="preserve"> </w:t>
      </w:r>
      <w:r>
        <w:t>ochroną</w:t>
      </w:r>
      <w:r>
        <w:rPr>
          <w:spacing w:val="-15"/>
        </w:rPr>
        <w:t xml:space="preserve"> </w:t>
      </w:r>
      <w:r>
        <w:t>miejskiego</w:t>
      </w:r>
      <w:r>
        <w:rPr>
          <w:spacing w:val="-15"/>
        </w:rPr>
        <w:t xml:space="preserve"> </w:t>
      </w:r>
      <w:r>
        <w:t>środowiska</w:t>
      </w:r>
      <w:r>
        <w:rPr>
          <w:spacing w:val="-15"/>
        </w:rPr>
        <w:t xml:space="preserve"> </w:t>
      </w:r>
      <w:r>
        <w:t>przyrodniczego,</w:t>
      </w:r>
      <w:r>
        <w:rPr>
          <w:spacing w:val="-15"/>
        </w:rPr>
        <w:t xml:space="preserve"> </w:t>
      </w:r>
      <w:r>
        <w:t>których</w:t>
      </w:r>
      <w:r>
        <w:rPr>
          <w:spacing w:val="-15"/>
        </w:rPr>
        <w:t xml:space="preserve"> </w:t>
      </w:r>
      <w:r>
        <w:t>realizacja</w:t>
      </w:r>
      <w:r>
        <w:rPr>
          <w:spacing w:val="-15"/>
        </w:rPr>
        <w:t xml:space="preserve"> </w:t>
      </w:r>
      <w:r>
        <w:t>prowadzi do zwiększania powierzchni biologicznie czynnej oraz retencji wód opadowych i roztopowych, uznaje się za pulę środków w rozumieniu art. 5a ust. 6a ustawy o samorządzie gminnym.</w:t>
      </w:r>
    </w:p>
    <w:p w14:paraId="286DC193" w14:textId="77777777" w:rsidR="00972C89" w:rsidRDefault="002D19F3">
      <w:pPr>
        <w:pStyle w:val="Nagwek2"/>
        <w:spacing w:before="245"/>
      </w:pPr>
      <w:r>
        <w:t>Art.</w:t>
      </w:r>
      <w:r>
        <w:rPr>
          <w:spacing w:val="-5"/>
        </w:rPr>
        <w:t xml:space="preserve"> 23</w:t>
      </w:r>
    </w:p>
    <w:p w14:paraId="15A7E166" w14:textId="77777777" w:rsidR="00972C89" w:rsidRDefault="002D19F3">
      <w:pPr>
        <w:pStyle w:val="Tekstpodstawowy"/>
        <w:spacing w:before="115"/>
        <w:ind w:left="752" w:right="830"/>
        <w:jc w:val="both"/>
      </w:pPr>
      <w:r>
        <w:t xml:space="preserve">Mając na uwadze, iż w sytuacji, gdy inwestor ma już opracowany projekt budowlany na potrzeby </w:t>
      </w:r>
      <w:r>
        <w:rPr>
          <w:spacing w:val="-4"/>
        </w:rPr>
        <w:t>budowy</w:t>
      </w:r>
      <w:r>
        <w:rPr>
          <w:spacing w:val="-9"/>
        </w:rPr>
        <w:t xml:space="preserve"> </w:t>
      </w:r>
      <w:r>
        <w:rPr>
          <w:spacing w:val="-4"/>
        </w:rPr>
        <w:t>zbiorników bezodpływowych na wody</w:t>
      </w:r>
      <w:r>
        <w:rPr>
          <w:spacing w:val="-6"/>
        </w:rPr>
        <w:t xml:space="preserve"> </w:t>
      </w:r>
      <w:r>
        <w:rPr>
          <w:spacing w:val="-4"/>
        </w:rPr>
        <w:t xml:space="preserve">opadowe i roztopowe, a umorzenie postępowania może </w:t>
      </w:r>
      <w:r>
        <w:t>być dla niego niekorzystne, zaproponowano przepisy przejściowe, zgodnie z którymi do spraw wszczętych i niezakończonych przed dniem wejścia w życie niniejszej ustawy stosuje się przepisy ustawy Prawo budowlane w brzmieniu dotychczasowym.</w:t>
      </w:r>
    </w:p>
    <w:p w14:paraId="647EB3FC" w14:textId="77777777" w:rsidR="00972C89" w:rsidRDefault="002D19F3">
      <w:pPr>
        <w:pStyle w:val="Nagwek2"/>
        <w:spacing w:before="245"/>
      </w:pPr>
      <w:r>
        <w:t>Art.</w:t>
      </w:r>
      <w:r>
        <w:rPr>
          <w:spacing w:val="-2"/>
        </w:rPr>
        <w:t xml:space="preserve"> </w:t>
      </w:r>
      <w:r>
        <w:rPr>
          <w:spacing w:val="-5"/>
        </w:rPr>
        <w:t>24</w:t>
      </w:r>
    </w:p>
    <w:p w14:paraId="6BCBB1A5" w14:textId="77777777" w:rsidR="00972C89" w:rsidRDefault="002D19F3">
      <w:pPr>
        <w:pStyle w:val="Tekstpodstawowy"/>
        <w:spacing w:before="116"/>
        <w:ind w:left="752" w:right="831"/>
        <w:jc w:val="both"/>
      </w:pPr>
      <w:r>
        <w:t>Plany ogólne gmin oraz plany zagospodarowania przestrzennego województw uchwalone przed dniem wejścia w życie ustawy zachowują moc i mogą być zmieniane.</w:t>
      </w:r>
    </w:p>
    <w:p w14:paraId="006B04C0" w14:textId="77777777" w:rsidR="00972C89" w:rsidRDefault="002D19F3">
      <w:pPr>
        <w:pStyle w:val="Tekstpodstawowy"/>
        <w:spacing w:before="120"/>
        <w:ind w:left="752" w:right="834"/>
        <w:jc w:val="both"/>
      </w:pPr>
      <w:r>
        <w:t>Miejscowe plany zagospodarowania przestrzennego obowiązujące w dniu wejścia w życie ustawy zachowują moc i mogą być zmieniane.</w:t>
      </w:r>
    </w:p>
    <w:p w14:paraId="24A1EC54" w14:textId="77777777" w:rsidR="00972C89" w:rsidRDefault="002D19F3">
      <w:pPr>
        <w:pStyle w:val="Tekstpodstawowy"/>
        <w:spacing w:before="120"/>
        <w:ind w:left="752" w:right="831"/>
        <w:jc w:val="both"/>
      </w:pPr>
      <w:r>
        <w:t>Do planów ogólnych gmin oraz miejscowych planów zagospodarowania przestrzennego, w odniesieniu do których przed dniem uchwalenia miejskich planów adaptacji, o których mowa w art. 18a ustawy zmienianej w art. 1, albo w odniesieniu do których przed uznaniem dokumentów, o których mowa w art. 15 ust. 1, za miejskie plany adaptacji do zmian klimatu, rozpoczęto proces opiniowania lub uzgadniania, stosuje się przepisy dotychczasowe.</w:t>
      </w:r>
    </w:p>
    <w:p w14:paraId="72F41D4B" w14:textId="77777777" w:rsidR="00972C89" w:rsidRDefault="002D19F3">
      <w:pPr>
        <w:pStyle w:val="Tekstpodstawowy"/>
        <w:spacing w:before="120"/>
        <w:ind w:left="752" w:right="831"/>
        <w:jc w:val="both"/>
      </w:pPr>
      <w:r>
        <w:t xml:space="preserve">Do planów zagospodarowania przestrzennego województw, w odniesieniu do których przed dniem wejścia w życie ustawy, rozpoczęto proces opiniowania lub uzgadniania, stosuje się przepisy </w:t>
      </w:r>
      <w:r>
        <w:rPr>
          <w:spacing w:val="-2"/>
        </w:rPr>
        <w:t>dotychczasowe.</w:t>
      </w:r>
    </w:p>
    <w:p w14:paraId="1A14B63B" w14:textId="77777777" w:rsidR="00972C89" w:rsidRDefault="00972C89">
      <w:pPr>
        <w:jc w:val="both"/>
        <w:sectPr w:rsidR="00972C89">
          <w:headerReference w:type="default" r:id="rId61"/>
          <w:footerReference w:type="default" r:id="rId62"/>
          <w:pgSz w:w="11910" w:h="16840"/>
          <w:pgMar w:top="1040" w:right="300" w:bottom="960" w:left="380" w:header="0" w:footer="779" w:gutter="0"/>
          <w:cols w:space="708"/>
        </w:sectPr>
      </w:pPr>
    </w:p>
    <w:p w14:paraId="279FA790" w14:textId="77777777" w:rsidR="00972C89" w:rsidRDefault="002D19F3">
      <w:pPr>
        <w:pStyle w:val="Nagwek2"/>
        <w:spacing w:before="70"/>
      </w:pPr>
      <w:r>
        <w:lastRenderedPageBreak/>
        <w:t>Art.</w:t>
      </w:r>
      <w:r>
        <w:rPr>
          <w:spacing w:val="-5"/>
        </w:rPr>
        <w:t xml:space="preserve"> 25</w:t>
      </w:r>
    </w:p>
    <w:p w14:paraId="32EC06A5" w14:textId="77777777" w:rsidR="00972C89" w:rsidRDefault="002D19F3">
      <w:pPr>
        <w:pStyle w:val="Tekstpodstawowy"/>
        <w:spacing w:before="115"/>
        <w:ind w:left="752" w:right="832"/>
        <w:jc w:val="both"/>
      </w:pPr>
      <w:r>
        <w:t xml:space="preserve">Do spraw ustalenia lokalizacji inwestycji celu publicznego oraz decyzji o warunkach zabudowy wszczętych i niezakończonych przed dniem wejścia w życie niniejszej ustawy stosuje się przepisy </w:t>
      </w:r>
      <w:r>
        <w:rPr>
          <w:spacing w:val="-2"/>
        </w:rPr>
        <w:t>dotychczasowe.</w:t>
      </w:r>
    </w:p>
    <w:p w14:paraId="23C7BEC9" w14:textId="77777777" w:rsidR="00972C89" w:rsidRDefault="002D19F3">
      <w:pPr>
        <w:pStyle w:val="Nagwek2"/>
        <w:spacing w:before="245"/>
      </w:pPr>
      <w:r>
        <w:t>Art.</w:t>
      </w:r>
      <w:r>
        <w:rPr>
          <w:spacing w:val="-2"/>
        </w:rPr>
        <w:t xml:space="preserve"> </w:t>
      </w:r>
      <w:r>
        <w:rPr>
          <w:spacing w:val="-5"/>
        </w:rPr>
        <w:t>26</w:t>
      </w:r>
    </w:p>
    <w:p w14:paraId="40EEEC80" w14:textId="77777777" w:rsidR="00972C89" w:rsidRDefault="002D19F3">
      <w:pPr>
        <w:pStyle w:val="Tekstpodstawowy"/>
        <w:spacing w:before="115"/>
        <w:ind w:left="752" w:right="832"/>
        <w:jc w:val="both"/>
      </w:pPr>
      <w:r>
        <w:t>Do strategii rozwoju, polityk publicznych, programów rozwoju lub programów służących realizacji umowy partnerstwa, o których mowa w art. 10a ust. 1 ustawy o zasadach prowadzenia polityki rozwoju,</w:t>
      </w:r>
      <w:r>
        <w:rPr>
          <w:spacing w:val="-12"/>
        </w:rPr>
        <w:t xml:space="preserve"> </w:t>
      </w:r>
      <w:r>
        <w:t>co</w:t>
      </w:r>
      <w:r>
        <w:rPr>
          <w:spacing w:val="-12"/>
        </w:rPr>
        <w:t xml:space="preserve"> </w:t>
      </w:r>
      <w:r>
        <w:t>do</w:t>
      </w:r>
      <w:r>
        <w:rPr>
          <w:spacing w:val="-12"/>
        </w:rPr>
        <w:t xml:space="preserve"> </w:t>
      </w:r>
      <w:r>
        <w:t>których</w:t>
      </w:r>
      <w:r>
        <w:rPr>
          <w:spacing w:val="-12"/>
        </w:rPr>
        <w:t xml:space="preserve"> </w:t>
      </w:r>
      <w:r>
        <w:t>przed</w:t>
      </w:r>
      <w:r>
        <w:rPr>
          <w:spacing w:val="-12"/>
        </w:rPr>
        <w:t xml:space="preserve"> </w:t>
      </w:r>
      <w:r>
        <w:t>dniem</w:t>
      </w:r>
      <w:r>
        <w:rPr>
          <w:spacing w:val="-12"/>
        </w:rPr>
        <w:t xml:space="preserve"> </w:t>
      </w:r>
      <w:r>
        <w:t>wejścia</w:t>
      </w:r>
      <w:r>
        <w:rPr>
          <w:spacing w:val="-11"/>
        </w:rPr>
        <w:t xml:space="preserve"> </w:t>
      </w:r>
      <w:r>
        <w:t>w</w:t>
      </w:r>
      <w:r>
        <w:rPr>
          <w:spacing w:val="-13"/>
        </w:rPr>
        <w:t xml:space="preserve"> </w:t>
      </w:r>
      <w:r>
        <w:t>życie</w:t>
      </w:r>
      <w:r>
        <w:rPr>
          <w:spacing w:val="-13"/>
        </w:rPr>
        <w:t xml:space="preserve"> </w:t>
      </w:r>
      <w:r>
        <w:t>niniejszej</w:t>
      </w:r>
      <w:r>
        <w:rPr>
          <w:spacing w:val="-12"/>
        </w:rPr>
        <w:t xml:space="preserve"> </w:t>
      </w:r>
      <w:r>
        <w:t>ustawy</w:t>
      </w:r>
      <w:r>
        <w:rPr>
          <w:spacing w:val="-13"/>
        </w:rPr>
        <w:t xml:space="preserve"> </w:t>
      </w:r>
      <w:r>
        <w:t>rozpoczęto</w:t>
      </w:r>
      <w:r>
        <w:rPr>
          <w:spacing w:val="-12"/>
        </w:rPr>
        <w:t xml:space="preserve"> </w:t>
      </w:r>
      <w:r>
        <w:t>proces</w:t>
      </w:r>
      <w:r>
        <w:rPr>
          <w:spacing w:val="-10"/>
        </w:rPr>
        <w:t xml:space="preserve"> </w:t>
      </w:r>
      <w:r>
        <w:t>konsultacji, stosuje się przepisy dotychczasowe.</w:t>
      </w:r>
    </w:p>
    <w:p w14:paraId="28F3CF48" w14:textId="77777777" w:rsidR="00972C89" w:rsidRDefault="002D19F3">
      <w:pPr>
        <w:pStyle w:val="Nagwek2"/>
        <w:spacing w:before="245"/>
      </w:pPr>
      <w:r>
        <w:t>Art.</w:t>
      </w:r>
      <w:r>
        <w:rPr>
          <w:spacing w:val="-2"/>
        </w:rPr>
        <w:t xml:space="preserve"> </w:t>
      </w:r>
      <w:r>
        <w:rPr>
          <w:spacing w:val="-5"/>
        </w:rPr>
        <w:t>27</w:t>
      </w:r>
    </w:p>
    <w:p w14:paraId="2C63BC66" w14:textId="77777777" w:rsidR="00972C89" w:rsidRDefault="002D19F3">
      <w:pPr>
        <w:pStyle w:val="Tekstpodstawowy"/>
        <w:spacing w:before="116"/>
        <w:ind w:left="752" w:right="840"/>
        <w:jc w:val="both"/>
      </w:pPr>
      <w:r>
        <w:t xml:space="preserve">Do spraw wszczętych na podstawie ustawy </w:t>
      </w:r>
      <w:proofErr w:type="spellStart"/>
      <w:r>
        <w:t>ooś</w:t>
      </w:r>
      <w:proofErr w:type="spellEnd"/>
      <w:r>
        <w:t xml:space="preserve"> i niezakończonych przed dniem wejścia w życie niniejszej ustawy stosuje się przepisy dotychczasowe.</w:t>
      </w:r>
    </w:p>
    <w:p w14:paraId="093F5439" w14:textId="77777777" w:rsidR="00972C89" w:rsidRDefault="002D19F3">
      <w:pPr>
        <w:pStyle w:val="Nagwek2"/>
        <w:spacing w:before="245"/>
      </w:pPr>
      <w:r>
        <w:t>Art.</w:t>
      </w:r>
      <w:r>
        <w:rPr>
          <w:spacing w:val="-2"/>
        </w:rPr>
        <w:t xml:space="preserve"> </w:t>
      </w:r>
      <w:r>
        <w:rPr>
          <w:spacing w:val="-5"/>
        </w:rPr>
        <w:t>28</w:t>
      </w:r>
    </w:p>
    <w:p w14:paraId="5D8EC6E7" w14:textId="77777777" w:rsidR="00972C89" w:rsidRDefault="002D19F3">
      <w:pPr>
        <w:pStyle w:val="Tekstpodstawowy"/>
        <w:spacing w:before="235"/>
        <w:ind w:left="752"/>
        <w:jc w:val="both"/>
      </w:pPr>
      <w:r>
        <w:t>Uwzględniając,</w:t>
      </w:r>
      <w:r>
        <w:rPr>
          <w:spacing w:val="42"/>
        </w:rPr>
        <w:t xml:space="preserve"> </w:t>
      </w:r>
      <w:r>
        <w:t>że</w:t>
      </w:r>
      <w:r>
        <w:rPr>
          <w:spacing w:val="44"/>
        </w:rPr>
        <w:t xml:space="preserve"> </w:t>
      </w:r>
      <w:r>
        <w:t>wszystkie</w:t>
      </w:r>
      <w:r>
        <w:rPr>
          <w:spacing w:val="44"/>
        </w:rPr>
        <w:t xml:space="preserve"> </w:t>
      </w:r>
      <w:r>
        <w:t>proponowane</w:t>
      </w:r>
      <w:r>
        <w:rPr>
          <w:spacing w:val="43"/>
        </w:rPr>
        <w:t xml:space="preserve"> </w:t>
      </w:r>
      <w:r>
        <w:t>w</w:t>
      </w:r>
      <w:r>
        <w:rPr>
          <w:spacing w:val="44"/>
        </w:rPr>
        <w:t xml:space="preserve"> </w:t>
      </w:r>
      <w:r>
        <w:t>projekcie</w:t>
      </w:r>
      <w:r>
        <w:rPr>
          <w:spacing w:val="44"/>
        </w:rPr>
        <w:t xml:space="preserve"> </w:t>
      </w:r>
      <w:r>
        <w:t>zmiany</w:t>
      </w:r>
      <w:r>
        <w:rPr>
          <w:spacing w:val="39"/>
        </w:rPr>
        <w:t xml:space="preserve"> </w:t>
      </w:r>
      <w:r>
        <w:t>warunków</w:t>
      </w:r>
      <w:r>
        <w:rPr>
          <w:spacing w:val="44"/>
        </w:rPr>
        <w:t xml:space="preserve"> </w:t>
      </w:r>
      <w:r>
        <w:t>udziału</w:t>
      </w:r>
      <w:r>
        <w:rPr>
          <w:spacing w:val="45"/>
        </w:rPr>
        <w:t xml:space="preserve"> </w:t>
      </w:r>
      <w:r>
        <w:t>w</w:t>
      </w:r>
      <w:r>
        <w:rPr>
          <w:spacing w:val="5"/>
        </w:rPr>
        <w:t xml:space="preserve"> </w:t>
      </w:r>
      <w:r>
        <w:rPr>
          <w:spacing w:val="-2"/>
        </w:rPr>
        <w:t>Programie</w:t>
      </w:r>
    </w:p>
    <w:p w14:paraId="49716E99" w14:textId="77777777" w:rsidR="00972C89" w:rsidRDefault="002D19F3">
      <w:pPr>
        <w:pStyle w:val="Tekstpodstawowy"/>
        <w:ind w:left="752" w:right="833"/>
        <w:jc w:val="both"/>
      </w:pPr>
      <w:r>
        <w:t>„Stop Smog” są korzystniejsze niż obecnie obowiązujące, proponuje się zamieszczenie w art. 28 projektu stosownych przepisów przejściowych.</w:t>
      </w:r>
    </w:p>
    <w:p w14:paraId="1FACC5E4" w14:textId="77777777" w:rsidR="00972C89" w:rsidRDefault="002D19F3">
      <w:pPr>
        <w:pStyle w:val="Tekstpodstawowy"/>
        <w:spacing w:before="240"/>
        <w:ind w:left="752" w:right="832"/>
        <w:jc w:val="both"/>
      </w:pPr>
      <w:r>
        <w:t>Zgodnie z proponowanym w projekcie art. 28 ust. 1, do porozumień na współfinansowanie przedsięwzięć niskoemisyjnych zawartych przed dniem wejścia w życie ustawy będą miały zastosowanie przepisy ustawy o wspieraniu termomodernizacji i remontów oraz o centralnej ewidencji emisyjności budynków, w brzmieniu nadanym projektowaną ustawą w zakresie niedotyczącym</w:t>
      </w:r>
      <w:r>
        <w:rPr>
          <w:spacing w:val="-2"/>
        </w:rPr>
        <w:t xml:space="preserve"> </w:t>
      </w:r>
      <w:r>
        <w:t>przedsięwzięć</w:t>
      </w:r>
      <w:r>
        <w:rPr>
          <w:spacing w:val="-4"/>
        </w:rPr>
        <w:t xml:space="preserve"> </w:t>
      </w:r>
      <w:r>
        <w:t>niskoemisyjnych</w:t>
      </w:r>
      <w:r>
        <w:rPr>
          <w:spacing w:val="-2"/>
        </w:rPr>
        <w:t xml:space="preserve"> </w:t>
      </w:r>
      <w:r>
        <w:t>realizowanych</w:t>
      </w:r>
      <w:r>
        <w:rPr>
          <w:spacing w:val="-2"/>
        </w:rPr>
        <w:t xml:space="preserve"> </w:t>
      </w:r>
      <w:r>
        <w:t>na</w:t>
      </w:r>
      <w:r>
        <w:rPr>
          <w:spacing w:val="-3"/>
        </w:rPr>
        <w:t xml:space="preserve"> </w:t>
      </w:r>
      <w:r>
        <w:t>podstawie</w:t>
      </w:r>
      <w:r>
        <w:rPr>
          <w:spacing w:val="-3"/>
        </w:rPr>
        <w:t xml:space="preserve"> </w:t>
      </w:r>
      <w:r>
        <w:t>umów</w:t>
      </w:r>
      <w:r>
        <w:rPr>
          <w:spacing w:val="-2"/>
        </w:rPr>
        <w:t xml:space="preserve"> </w:t>
      </w:r>
      <w:r>
        <w:t>zawartych</w:t>
      </w:r>
      <w:r>
        <w:rPr>
          <w:spacing w:val="-2"/>
        </w:rPr>
        <w:t xml:space="preserve"> </w:t>
      </w:r>
      <w:r>
        <w:t>przez gminy</w:t>
      </w:r>
      <w:r>
        <w:rPr>
          <w:spacing w:val="-13"/>
        </w:rPr>
        <w:t xml:space="preserve"> </w:t>
      </w:r>
      <w:r>
        <w:t>z</w:t>
      </w:r>
      <w:r>
        <w:rPr>
          <w:spacing w:val="-7"/>
        </w:rPr>
        <w:t xml:space="preserve"> </w:t>
      </w:r>
      <w:r>
        <w:t>beneficjentami</w:t>
      </w:r>
      <w:r>
        <w:rPr>
          <w:spacing w:val="-8"/>
        </w:rPr>
        <w:t xml:space="preserve"> </w:t>
      </w:r>
      <w:r>
        <w:t>przed</w:t>
      </w:r>
      <w:r>
        <w:rPr>
          <w:spacing w:val="-8"/>
        </w:rPr>
        <w:t xml:space="preserve"> </w:t>
      </w:r>
      <w:r>
        <w:t>dniem</w:t>
      </w:r>
      <w:r>
        <w:rPr>
          <w:spacing w:val="-8"/>
        </w:rPr>
        <w:t xml:space="preserve"> </w:t>
      </w:r>
      <w:r>
        <w:t>wejścia</w:t>
      </w:r>
      <w:r>
        <w:rPr>
          <w:spacing w:val="-9"/>
        </w:rPr>
        <w:t xml:space="preserve"> </w:t>
      </w:r>
      <w:r>
        <w:t>w</w:t>
      </w:r>
      <w:r>
        <w:rPr>
          <w:spacing w:val="-9"/>
        </w:rPr>
        <w:t xml:space="preserve"> </w:t>
      </w:r>
      <w:r>
        <w:t>życie</w:t>
      </w:r>
      <w:r>
        <w:rPr>
          <w:spacing w:val="-9"/>
        </w:rPr>
        <w:t xml:space="preserve"> </w:t>
      </w:r>
      <w:r>
        <w:t>projektowanej</w:t>
      </w:r>
      <w:r>
        <w:rPr>
          <w:spacing w:val="-8"/>
        </w:rPr>
        <w:t xml:space="preserve"> </w:t>
      </w:r>
      <w:r>
        <w:t>ustawy.</w:t>
      </w:r>
      <w:r>
        <w:rPr>
          <w:spacing w:val="-8"/>
        </w:rPr>
        <w:t xml:space="preserve"> </w:t>
      </w:r>
      <w:r>
        <w:t>Strony</w:t>
      </w:r>
      <w:r>
        <w:rPr>
          <w:spacing w:val="-13"/>
        </w:rPr>
        <w:t xml:space="preserve"> </w:t>
      </w:r>
      <w:r>
        <w:t>tych</w:t>
      </w:r>
      <w:r>
        <w:rPr>
          <w:spacing w:val="-8"/>
        </w:rPr>
        <w:t xml:space="preserve"> </w:t>
      </w:r>
      <w:r>
        <w:t>porozumień będą</w:t>
      </w:r>
      <w:r>
        <w:rPr>
          <w:spacing w:val="-11"/>
        </w:rPr>
        <w:t xml:space="preserve"> </w:t>
      </w:r>
      <w:r>
        <w:t>miały</w:t>
      </w:r>
      <w:r>
        <w:rPr>
          <w:spacing w:val="-14"/>
        </w:rPr>
        <w:t xml:space="preserve"> </w:t>
      </w:r>
      <w:r>
        <w:t>obowiązek</w:t>
      </w:r>
      <w:r>
        <w:rPr>
          <w:spacing w:val="-8"/>
        </w:rPr>
        <w:t xml:space="preserve"> </w:t>
      </w:r>
      <w:r>
        <w:t>dostosowania</w:t>
      </w:r>
      <w:r>
        <w:rPr>
          <w:spacing w:val="-10"/>
        </w:rPr>
        <w:t xml:space="preserve"> </w:t>
      </w:r>
      <w:r>
        <w:t>ich</w:t>
      </w:r>
      <w:r>
        <w:rPr>
          <w:spacing w:val="-10"/>
        </w:rPr>
        <w:t xml:space="preserve"> </w:t>
      </w:r>
      <w:r>
        <w:t>do</w:t>
      </w:r>
      <w:r>
        <w:rPr>
          <w:spacing w:val="-10"/>
        </w:rPr>
        <w:t xml:space="preserve"> </w:t>
      </w:r>
      <w:r>
        <w:t>przepisów</w:t>
      </w:r>
      <w:r>
        <w:rPr>
          <w:spacing w:val="-9"/>
        </w:rPr>
        <w:t xml:space="preserve"> </w:t>
      </w:r>
      <w:r>
        <w:t>zmienionych</w:t>
      </w:r>
      <w:r>
        <w:rPr>
          <w:spacing w:val="-10"/>
        </w:rPr>
        <w:t xml:space="preserve"> </w:t>
      </w:r>
      <w:r>
        <w:t>projektowaną</w:t>
      </w:r>
      <w:r>
        <w:rPr>
          <w:spacing w:val="-11"/>
        </w:rPr>
        <w:t xml:space="preserve"> </w:t>
      </w:r>
      <w:r>
        <w:t>ustawą</w:t>
      </w:r>
      <w:r>
        <w:rPr>
          <w:spacing w:val="-11"/>
        </w:rPr>
        <w:t xml:space="preserve"> </w:t>
      </w:r>
      <w:r>
        <w:t>w</w:t>
      </w:r>
      <w:r>
        <w:rPr>
          <w:spacing w:val="-8"/>
        </w:rPr>
        <w:t xml:space="preserve"> </w:t>
      </w:r>
      <w:r>
        <w:t>terminie 60 dni od dnia jej wejścia w życie.</w:t>
      </w:r>
    </w:p>
    <w:p w14:paraId="42307B4B" w14:textId="77777777" w:rsidR="00972C89" w:rsidRDefault="002D19F3">
      <w:pPr>
        <w:pStyle w:val="Tekstpodstawowy"/>
        <w:spacing w:before="238"/>
        <w:ind w:left="752" w:right="828"/>
        <w:jc w:val="both"/>
      </w:pPr>
      <w:r>
        <w:t>Dodatkowo, uwzględniając także, że zgodnie z art. 11c ust. 1a ustawy o wspieraniu termomodernizacji i</w:t>
      </w:r>
      <w:r>
        <w:rPr>
          <w:spacing w:val="-1"/>
        </w:rPr>
        <w:t xml:space="preserve"> </w:t>
      </w:r>
      <w:r>
        <w:t xml:space="preserve">remontów oraz o centralnej ewidencji emisyjności budynków stroną porozumienia na współfinansowanie przedsięwzięć niskoemisyjnych może być związek </w:t>
      </w:r>
      <w:r>
        <w:rPr>
          <w:spacing w:val="-2"/>
        </w:rPr>
        <w:t>międzygminny,</w:t>
      </w:r>
      <w:r>
        <w:rPr>
          <w:spacing w:val="-4"/>
        </w:rPr>
        <w:t xml:space="preserve"> </w:t>
      </w:r>
      <w:r>
        <w:rPr>
          <w:spacing w:val="-2"/>
        </w:rPr>
        <w:t>związek</w:t>
      </w:r>
      <w:r>
        <w:rPr>
          <w:spacing w:val="-4"/>
        </w:rPr>
        <w:t xml:space="preserve"> </w:t>
      </w:r>
      <w:r>
        <w:rPr>
          <w:spacing w:val="-2"/>
        </w:rPr>
        <w:t>metropolitalny</w:t>
      </w:r>
      <w:r>
        <w:rPr>
          <w:spacing w:val="-10"/>
        </w:rPr>
        <w:t xml:space="preserve"> </w:t>
      </w:r>
      <w:r>
        <w:rPr>
          <w:spacing w:val="-2"/>
        </w:rPr>
        <w:t>lub</w:t>
      </w:r>
      <w:r>
        <w:rPr>
          <w:spacing w:val="-3"/>
        </w:rPr>
        <w:t xml:space="preserve"> </w:t>
      </w:r>
      <w:r>
        <w:rPr>
          <w:spacing w:val="-2"/>
        </w:rPr>
        <w:t>powiat,</w:t>
      </w:r>
      <w:r>
        <w:rPr>
          <w:spacing w:val="-3"/>
        </w:rPr>
        <w:t xml:space="preserve"> </w:t>
      </w:r>
      <w:r>
        <w:rPr>
          <w:spacing w:val="-2"/>
        </w:rPr>
        <w:t>w</w:t>
      </w:r>
      <w:r>
        <w:rPr>
          <w:spacing w:val="-4"/>
        </w:rPr>
        <w:t xml:space="preserve"> </w:t>
      </w:r>
      <w:r>
        <w:rPr>
          <w:spacing w:val="-2"/>
        </w:rPr>
        <w:t>ust.</w:t>
      </w:r>
      <w:r>
        <w:rPr>
          <w:spacing w:val="-3"/>
        </w:rPr>
        <w:t xml:space="preserve"> </w:t>
      </w:r>
      <w:r>
        <w:rPr>
          <w:spacing w:val="-2"/>
        </w:rPr>
        <w:t>2</w:t>
      </w:r>
      <w:r>
        <w:rPr>
          <w:spacing w:val="-4"/>
        </w:rPr>
        <w:t xml:space="preserve"> </w:t>
      </w:r>
      <w:r>
        <w:rPr>
          <w:spacing w:val="-2"/>
        </w:rPr>
        <w:t>uregulowano kwestię</w:t>
      </w:r>
      <w:r>
        <w:rPr>
          <w:spacing w:val="-5"/>
        </w:rPr>
        <w:t xml:space="preserve"> </w:t>
      </w:r>
      <w:r>
        <w:rPr>
          <w:spacing w:val="-2"/>
        </w:rPr>
        <w:t>umów</w:t>
      </w:r>
      <w:r>
        <w:rPr>
          <w:spacing w:val="-4"/>
        </w:rPr>
        <w:t xml:space="preserve"> </w:t>
      </w:r>
      <w:r>
        <w:rPr>
          <w:spacing w:val="-2"/>
        </w:rPr>
        <w:t xml:space="preserve">zawieranych </w:t>
      </w:r>
      <w:r>
        <w:t>przez gminy uczestniczące w tych związkach lub położone na terytorium powiatu.</w:t>
      </w:r>
    </w:p>
    <w:p w14:paraId="58F6C050" w14:textId="77777777" w:rsidR="00972C89" w:rsidRDefault="002D19F3">
      <w:pPr>
        <w:pStyle w:val="Tekstpodstawowy"/>
        <w:spacing w:before="240"/>
        <w:ind w:left="752" w:right="833"/>
        <w:jc w:val="both"/>
      </w:pPr>
      <w:r>
        <w:t>Ust.</w:t>
      </w:r>
      <w:r>
        <w:rPr>
          <w:spacing w:val="-9"/>
        </w:rPr>
        <w:t xml:space="preserve"> </w:t>
      </w:r>
      <w:r>
        <w:t>3</w:t>
      </w:r>
      <w:r>
        <w:rPr>
          <w:spacing w:val="-10"/>
        </w:rPr>
        <w:t xml:space="preserve"> </w:t>
      </w:r>
      <w:r>
        <w:t>tego</w:t>
      </w:r>
      <w:r>
        <w:rPr>
          <w:spacing w:val="-10"/>
        </w:rPr>
        <w:t xml:space="preserve"> </w:t>
      </w:r>
      <w:r>
        <w:t>przepisu</w:t>
      </w:r>
      <w:r>
        <w:rPr>
          <w:spacing w:val="-9"/>
        </w:rPr>
        <w:t xml:space="preserve"> </w:t>
      </w:r>
      <w:r>
        <w:t>nakazuje</w:t>
      </w:r>
      <w:r>
        <w:rPr>
          <w:spacing w:val="-10"/>
        </w:rPr>
        <w:t xml:space="preserve"> </w:t>
      </w:r>
      <w:r>
        <w:t>dostosowanie</w:t>
      </w:r>
      <w:r>
        <w:rPr>
          <w:spacing w:val="-10"/>
        </w:rPr>
        <w:t xml:space="preserve"> </w:t>
      </w:r>
      <w:r>
        <w:t>do</w:t>
      </w:r>
      <w:r>
        <w:rPr>
          <w:spacing w:val="-10"/>
        </w:rPr>
        <w:t xml:space="preserve"> </w:t>
      </w:r>
      <w:r>
        <w:t>nowych</w:t>
      </w:r>
      <w:r>
        <w:rPr>
          <w:spacing w:val="-10"/>
        </w:rPr>
        <w:t xml:space="preserve"> </w:t>
      </w:r>
      <w:r>
        <w:t>przepisów</w:t>
      </w:r>
      <w:r>
        <w:rPr>
          <w:spacing w:val="-7"/>
        </w:rPr>
        <w:t xml:space="preserve"> </w:t>
      </w:r>
      <w:r>
        <w:t>złożonych</w:t>
      </w:r>
      <w:r>
        <w:rPr>
          <w:spacing w:val="-10"/>
        </w:rPr>
        <w:t xml:space="preserve"> </w:t>
      </w:r>
      <w:r>
        <w:t>przez</w:t>
      </w:r>
      <w:r>
        <w:rPr>
          <w:spacing w:val="-6"/>
        </w:rPr>
        <w:t xml:space="preserve"> </w:t>
      </w:r>
      <w:r>
        <w:t>gminy</w:t>
      </w:r>
      <w:r>
        <w:rPr>
          <w:spacing w:val="-12"/>
        </w:rPr>
        <w:t xml:space="preserve"> </w:t>
      </w:r>
      <w:r>
        <w:t>wniosków o zawarcie porozumień na współfinansowanie przedsięwzięć niskoemisyjnych w terminie wskazanym przez Narodowy Fundusz.</w:t>
      </w:r>
    </w:p>
    <w:p w14:paraId="0D3CB5A0" w14:textId="77777777" w:rsidR="00972C89" w:rsidRDefault="002D19F3">
      <w:pPr>
        <w:pStyle w:val="Tekstpodstawowy"/>
        <w:spacing w:before="238"/>
        <w:ind w:left="752" w:right="832"/>
        <w:jc w:val="both"/>
      </w:pPr>
      <w:r>
        <w:t>W</w:t>
      </w:r>
      <w:r>
        <w:rPr>
          <w:spacing w:val="-15"/>
        </w:rPr>
        <w:t xml:space="preserve"> </w:t>
      </w:r>
      <w:r>
        <w:t>zakresie</w:t>
      </w:r>
      <w:r>
        <w:rPr>
          <w:spacing w:val="-12"/>
        </w:rPr>
        <w:t xml:space="preserve"> </w:t>
      </w:r>
      <w:r>
        <w:t>wniosków</w:t>
      </w:r>
      <w:r>
        <w:rPr>
          <w:spacing w:val="-12"/>
        </w:rPr>
        <w:t xml:space="preserve"> </w:t>
      </w:r>
      <w:r>
        <w:t>beneficjentów</w:t>
      </w:r>
      <w:r>
        <w:rPr>
          <w:spacing w:val="-13"/>
        </w:rPr>
        <w:t xml:space="preserve"> </w:t>
      </w:r>
      <w:r>
        <w:t>o</w:t>
      </w:r>
      <w:r>
        <w:rPr>
          <w:spacing w:val="-10"/>
        </w:rPr>
        <w:t xml:space="preserve"> </w:t>
      </w:r>
      <w:r>
        <w:t>zawarcie</w:t>
      </w:r>
      <w:r>
        <w:rPr>
          <w:spacing w:val="-13"/>
        </w:rPr>
        <w:t xml:space="preserve"> </w:t>
      </w:r>
      <w:r>
        <w:t>umów</w:t>
      </w:r>
      <w:r>
        <w:rPr>
          <w:spacing w:val="-12"/>
        </w:rPr>
        <w:t xml:space="preserve"> </w:t>
      </w:r>
      <w:r>
        <w:t>o</w:t>
      </w:r>
      <w:r>
        <w:rPr>
          <w:spacing w:val="-12"/>
        </w:rPr>
        <w:t xml:space="preserve"> </w:t>
      </w:r>
      <w:r>
        <w:t>realizację</w:t>
      </w:r>
      <w:r>
        <w:rPr>
          <w:spacing w:val="-13"/>
        </w:rPr>
        <w:t xml:space="preserve"> </w:t>
      </w:r>
      <w:r>
        <w:t>przedsięwzięcia</w:t>
      </w:r>
      <w:r>
        <w:rPr>
          <w:spacing w:val="-13"/>
        </w:rPr>
        <w:t xml:space="preserve"> </w:t>
      </w:r>
      <w:r>
        <w:t>niskoemisyjnego z</w:t>
      </w:r>
      <w:r>
        <w:rPr>
          <w:spacing w:val="-1"/>
        </w:rPr>
        <w:t xml:space="preserve"> </w:t>
      </w:r>
      <w:r>
        <w:t>gminami,</w:t>
      </w:r>
      <w:r>
        <w:rPr>
          <w:spacing w:val="-2"/>
        </w:rPr>
        <w:t xml:space="preserve"> </w:t>
      </w:r>
      <w:r>
        <w:t>złożonych</w:t>
      </w:r>
      <w:r>
        <w:rPr>
          <w:spacing w:val="-2"/>
        </w:rPr>
        <w:t xml:space="preserve"> </w:t>
      </w:r>
      <w:r>
        <w:t>przed</w:t>
      </w:r>
      <w:r>
        <w:rPr>
          <w:spacing w:val="-2"/>
        </w:rPr>
        <w:t xml:space="preserve"> </w:t>
      </w:r>
      <w:r>
        <w:t>dniem</w:t>
      </w:r>
      <w:r>
        <w:rPr>
          <w:spacing w:val="-2"/>
        </w:rPr>
        <w:t xml:space="preserve"> </w:t>
      </w:r>
      <w:r>
        <w:t>wejścia</w:t>
      </w:r>
      <w:r>
        <w:rPr>
          <w:spacing w:val="-3"/>
        </w:rPr>
        <w:t xml:space="preserve"> </w:t>
      </w:r>
      <w:r>
        <w:t>w</w:t>
      </w:r>
      <w:r>
        <w:rPr>
          <w:spacing w:val="-1"/>
        </w:rPr>
        <w:t xml:space="preserve"> </w:t>
      </w:r>
      <w:r>
        <w:t>życie</w:t>
      </w:r>
      <w:r>
        <w:rPr>
          <w:spacing w:val="-2"/>
        </w:rPr>
        <w:t xml:space="preserve"> </w:t>
      </w:r>
      <w:r>
        <w:t>projektowanej</w:t>
      </w:r>
      <w:r>
        <w:rPr>
          <w:spacing w:val="-2"/>
        </w:rPr>
        <w:t xml:space="preserve"> </w:t>
      </w:r>
      <w:r>
        <w:t>ustawy</w:t>
      </w:r>
      <w:r>
        <w:rPr>
          <w:spacing w:val="-5"/>
        </w:rPr>
        <w:t xml:space="preserve"> </w:t>
      </w:r>
      <w:r>
        <w:t>w</w:t>
      </w:r>
      <w:r>
        <w:rPr>
          <w:spacing w:val="-3"/>
        </w:rPr>
        <w:t xml:space="preserve"> </w:t>
      </w:r>
      <w:r>
        <w:t>odniesieniu</w:t>
      </w:r>
      <w:r>
        <w:rPr>
          <w:spacing w:val="-2"/>
        </w:rPr>
        <w:t xml:space="preserve"> </w:t>
      </w:r>
      <w:r>
        <w:t>do których nie zawarto takich umów przed tym dniem,</w:t>
      </w:r>
      <w:r>
        <w:rPr>
          <w:spacing w:val="40"/>
        </w:rPr>
        <w:t xml:space="preserve"> </w:t>
      </w:r>
      <w:r>
        <w:t>zgodnie z projektowanym art. 28 ust. 4, przyjmuje się, że</w:t>
      </w:r>
      <w:r>
        <w:rPr>
          <w:spacing w:val="-7"/>
        </w:rPr>
        <w:t xml:space="preserve"> </w:t>
      </w:r>
      <w:r>
        <w:t>będą</w:t>
      </w:r>
      <w:r>
        <w:rPr>
          <w:spacing w:val="-7"/>
        </w:rPr>
        <w:t xml:space="preserve"> </w:t>
      </w:r>
      <w:r>
        <w:t>miały</w:t>
      </w:r>
      <w:r>
        <w:rPr>
          <w:spacing w:val="-11"/>
        </w:rPr>
        <w:t xml:space="preserve"> </w:t>
      </w:r>
      <w:r>
        <w:t>zastosowanie</w:t>
      </w:r>
      <w:r>
        <w:rPr>
          <w:spacing w:val="-7"/>
        </w:rPr>
        <w:t xml:space="preserve"> </w:t>
      </w:r>
      <w:r>
        <w:t>przepisy</w:t>
      </w:r>
      <w:r>
        <w:rPr>
          <w:spacing w:val="-11"/>
        </w:rPr>
        <w:t xml:space="preserve"> </w:t>
      </w:r>
      <w:r>
        <w:t>ustawy</w:t>
      </w:r>
      <w:r>
        <w:rPr>
          <w:spacing w:val="-11"/>
        </w:rPr>
        <w:t xml:space="preserve"> </w:t>
      </w:r>
      <w:r>
        <w:t>zmienianej,</w:t>
      </w:r>
      <w:r>
        <w:rPr>
          <w:spacing w:val="-6"/>
        </w:rPr>
        <w:t xml:space="preserve"> </w:t>
      </w:r>
      <w:r>
        <w:t>co</w:t>
      </w:r>
      <w:r>
        <w:rPr>
          <w:spacing w:val="-6"/>
        </w:rPr>
        <w:t xml:space="preserve"> </w:t>
      </w:r>
      <w:r>
        <w:t>pozwoli</w:t>
      </w:r>
      <w:r>
        <w:rPr>
          <w:spacing w:val="-6"/>
        </w:rPr>
        <w:t xml:space="preserve"> </w:t>
      </w:r>
      <w:r>
        <w:t>w</w:t>
      </w:r>
      <w:r>
        <w:rPr>
          <w:spacing w:val="-7"/>
        </w:rPr>
        <w:t xml:space="preserve"> </w:t>
      </w:r>
      <w:r>
        <w:t>szczególności</w:t>
      </w:r>
      <w:r>
        <w:rPr>
          <w:spacing w:val="-6"/>
        </w:rPr>
        <w:t xml:space="preserve"> </w:t>
      </w:r>
      <w:r>
        <w:t>na</w:t>
      </w:r>
      <w:r>
        <w:rPr>
          <w:spacing w:val="-7"/>
        </w:rPr>
        <w:t xml:space="preserve"> </w:t>
      </w:r>
      <w:r>
        <w:t>aktualizację finansowych aspektów realizowania</w:t>
      </w:r>
      <w:r>
        <w:rPr>
          <w:spacing w:val="-3"/>
        </w:rPr>
        <w:t xml:space="preserve"> </w:t>
      </w:r>
      <w:r>
        <w:t>przedsięwzięć</w:t>
      </w:r>
      <w:r>
        <w:rPr>
          <w:spacing w:val="-3"/>
        </w:rPr>
        <w:t xml:space="preserve"> </w:t>
      </w:r>
      <w:r>
        <w:t>niskoemisyjnych</w:t>
      </w:r>
      <w:r>
        <w:rPr>
          <w:spacing w:val="-2"/>
        </w:rPr>
        <w:t xml:space="preserve"> </w:t>
      </w:r>
      <w:r>
        <w:t>w aktualnie</w:t>
      </w:r>
      <w:r>
        <w:rPr>
          <w:spacing w:val="-3"/>
        </w:rPr>
        <w:t xml:space="preserve"> </w:t>
      </w:r>
      <w:r>
        <w:t>zawieranych przez gminę z beneficjentem umowach o realizację przedsięwzięcia niskoemisyjnego.</w:t>
      </w:r>
    </w:p>
    <w:p w14:paraId="6D107890" w14:textId="77777777" w:rsidR="00972C89" w:rsidRDefault="002D19F3">
      <w:pPr>
        <w:pStyle w:val="Tekstpodstawowy"/>
        <w:spacing w:before="240"/>
        <w:ind w:left="752" w:right="831"/>
        <w:jc w:val="both"/>
      </w:pPr>
      <w:r>
        <w:t>Zgodnie natomiast z projektowanym art. 28 ust. 5, do umów o realizację przedsięwzięcia niskoemisyjnego zawartych przez gminę z beneficjentem, tj. z osobą fizyczną będącą właścicielem lub</w:t>
      </w:r>
      <w:r>
        <w:rPr>
          <w:spacing w:val="45"/>
        </w:rPr>
        <w:t xml:space="preserve"> </w:t>
      </w:r>
      <w:r>
        <w:t>posiadaczem</w:t>
      </w:r>
      <w:r>
        <w:rPr>
          <w:spacing w:val="47"/>
        </w:rPr>
        <w:t xml:space="preserve"> </w:t>
      </w:r>
      <w:r>
        <w:t>budynku</w:t>
      </w:r>
      <w:r>
        <w:rPr>
          <w:spacing w:val="48"/>
        </w:rPr>
        <w:t xml:space="preserve"> </w:t>
      </w:r>
      <w:r>
        <w:t>lub</w:t>
      </w:r>
      <w:r>
        <w:rPr>
          <w:spacing w:val="47"/>
        </w:rPr>
        <w:t xml:space="preserve"> </w:t>
      </w:r>
      <w:r>
        <w:t>lokalu,</w:t>
      </w:r>
      <w:r>
        <w:rPr>
          <w:spacing w:val="48"/>
        </w:rPr>
        <w:t xml:space="preserve"> </w:t>
      </w:r>
      <w:r>
        <w:t>przed</w:t>
      </w:r>
      <w:r>
        <w:rPr>
          <w:spacing w:val="47"/>
        </w:rPr>
        <w:t xml:space="preserve"> </w:t>
      </w:r>
      <w:r>
        <w:t>dniem</w:t>
      </w:r>
      <w:r>
        <w:rPr>
          <w:spacing w:val="47"/>
        </w:rPr>
        <w:t xml:space="preserve"> </w:t>
      </w:r>
      <w:r>
        <w:t>wejścia</w:t>
      </w:r>
      <w:r>
        <w:rPr>
          <w:spacing w:val="47"/>
        </w:rPr>
        <w:t xml:space="preserve"> </w:t>
      </w:r>
      <w:r>
        <w:t>w</w:t>
      </w:r>
      <w:r>
        <w:rPr>
          <w:spacing w:val="46"/>
        </w:rPr>
        <w:t xml:space="preserve"> </w:t>
      </w:r>
      <w:r>
        <w:t>życie</w:t>
      </w:r>
      <w:r>
        <w:rPr>
          <w:spacing w:val="47"/>
        </w:rPr>
        <w:t xml:space="preserve"> </w:t>
      </w:r>
      <w:r>
        <w:t>projektowanej</w:t>
      </w:r>
      <w:r>
        <w:rPr>
          <w:spacing w:val="47"/>
        </w:rPr>
        <w:t xml:space="preserve"> </w:t>
      </w:r>
      <w:r>
        <w:t>ustawy,</w:t>
      </w:r>
      <w:r>
        <w:rPr>
          <w:spacing w:val="48"/>
        </w:rPr>
        <w:t xml:space="preserve"> </w:t>
      </w:r>
      <w:r>
        <w:rPr>
          <w:spacing w:val="-5"/>
        </w:rPr>
        <w:t>bez</w:t>
      </w:r>
    </w:p>
    <w:p w14:paraId="2BEE2A6B" w14:textId="77777777" w:rsidR="00972C89" w:rsidRDefault="00972C89">
      <w:pPr>
        <w:jc w:val="both"/>
        <w:sectPr w:rsidR="00972C89">
          <w:headerReference w:type="default" r:id="rId63"/>
          <w:footerReference w:type="default" r:id="rId64"/>
          <w:pgSz w:w="11910" w:h="16840"/>
          <w:pgMar w:top="1560" w:right="300" w:bottom="960" w:left="380" w:header="0" w:footer="779" w:gutter="0"/>
          <w:cols w:space="708"/>
        </w:sectPr>
      </w:pPr>
    </w:p>
    <w:p w14:paraId="6ADE1952" w14:textId="77777777" w:rsidR="00972C89" w:rsidRDefault="002D19F3">
      <w:pPr>
        <w:pStyle w:val="Tekstpodstawowy"/>
        <w:spacing w:before="68"/>
        <w:ind w:left="752" w:right="834"/>
        <w:jc w:val="both"/>
      </w:pPr>
      <w:r>
        <w:lastRenderedPageBreak/>
        <w:t>względu na stopień zaawansowania realizacji przedsięwzięcia niskoemisyjnego, będą nadal stosowane przepisy</w:t>
      </w:r>
      <w:r>
        <w:rPr>
          <w:spacing w:val="-3"/>
        </w:rPr>
        <w:t xml:space="preserve"> </w:t>
      </w:r>
      <w:r>
        <w:t>ustawy</w:t>
      </w:r>
      <w:r>
        <w:rPr>
          <w:spacing w:val="-3"/>
        </w:rPr>
        <w:t xml:space="preserve"> </w:t>
      </w:r>
      <w:r>
        <w:t>o wspieraniu termomodernizacji i</w:t>
      </w:r>
      <w:r>
        <w:rPr>
          <w:spacing w:val="-1"/>
        </w:rPr>
        <w:t xml:space="preserve"> </w:t>
      </w:r>
      <w:r>
        <w:t>remontów oraz o centralnej ewidencji emisyjności budynków w brzmieniu dotychczasowym tak, aby realizacja przedsięwzięcia została dokończona na podstawie wcześniejszych regulacji.</w:t>
      </w:r>
    </w:p>
    <w:p w14:paraId="657E3F72" w14:textId="77777777" w:rsidR="00972C89" w:rsidRDefault="002D19F3">
      <w:pPr>
        <w:pStyle w:val="Tekstpodstawowy"/>
        <w:spacing w:before="241"/>
        <w:ind w:left="752" w:right="829"/>
        <w:jc w:val="both"/>
      </w:pPr>
      <w:r>
        <w:t>Zaproponowane przepisy przejściowe umożliwiają w ramach już zawartych porozumień między Narodowym</w:t>
      </w:r>
      <w:r>
        <w:rPr>
          <w:spacing w:val="-3"/>
        </w:rPr>
        <w:t xml:space="preserve"> </w:t>
      </w:r>
      <w:r>
        <w:t>Funduszem</w:t>
      </w:r>
      <w:r>
        <w:rPr>
          <w:spacing w:val="-5"/>
        </w:rPr>
        <w:t xml:space="preserve"> </w:t>
      </w:r>
      <w:r>
        <w:t>a</w:t>
      </w:r>
      <w:r>
        <w:rPr>
          <w:spacing w:val="-4"/>
        </w:rPr>
        <w:t xml:space="preserve"> </w:t>
      </w:r>
      <w:r>
        <w:t>gminami,</w:t>
      </w:r>
      <w:r>
        <w:rPr>
          <w:spacing w:val="-6"/>
        </w:rPr>
        <w:t xml:space="preserve"> </w:t>
      </w:r>
      <w:r>
        <w:t>realizację</w:t>
      </w:r>
      <w:r>
        <w:rPr>
          <w:spacing w:val="-4"/>
        </w:rPr>
        <w:t xml:space="preserve"> </w:t>
      </w:r>
      <w:r>
        <w:t>przez</w:t>
      </w:r>
      <w:r>
        <w:rPr>
          <w:spacing w:val="-5"/>
        </w:rPr>
        <w:t xml:space="preserve"> </w:t>
      </w:r>
      <w:r>
        <w:t>gminy</w:t>
      </w:r>
      <w:r>
        <w:rPr>
          <w:spacing w:val="-11"/>
        </w:rPr>
        <w:t xml:space="preserve"> </w:t>
      </w:r>
      <w:r>
        <w:t>nowych</w:t>
      </w:r>
      <w:r>
        <w:rPr>
          <w:spacing w:val="-4"/>
        </w:rPr>
        <w:t xml:space="preserve"> </w:t>
      </w:r>
      <w:r>
        <w:t>umów,</w:t>
      </w:r>
      <w:r>
        <w:rPr>
          <w:spacing w:val="-6"/>
        </w:rPr>
        <w:t xml:space="preserve"> </w:t>
      </w:r>
      <w:r>
        <w:t>które</w:t>
      </w:r>
      <w:r>
        <w:rPr>
          <w:spacing w:val="-7"/>
        </w:rPr>
        <w:t xml:space="preserve"> </w:t>
      </w:r>
      <w:r>
        <w:t>nie</w:t>
      </w:r>
      <w:r>
        <w:rPr>
          <w:spacing w:val="-6"/>
        </w:rPr>
        <w:t xml:space="preserve"> </w:t>
      </w:r>
      <w:r>
        <w:t>zostały</w:t>
      </w:r>
      <w:r>
        <w:rPr>
          <w:spacing w:val="-11"/>
        </w:rPr>
        <w:t xml:space="preserve"> </w:t>
      </w:r>
      <w:r>
        <w:t>jeszcze zawarte z beneficjentami na nowych korzystniejszych warunkach. Należy tu ponownie podkreślić, że</w:t>
      </w:r>
      <w:r>
        <w:rPr>
          <w:spacing w:val="-15"/>
        </w:rPr>
        <w:t xml:space="preserve"> </w:t>
      </w:r>
      <w:r>
        <w:t>przeprowadzone</w:t>
      </w:r>
      <w:r>
        <w:rPr>
          <w:spacing w:val="-15"/>
        </w:rPr>
        <w:t xml:space="preserve"> </w:t>
      </w:r>
      <w:r>
        <w:t>przez</w:t>
      </w:r>
      <w:r>
        <w:rPr>
          <w:spacing w:val="-10"/>
        </w:rPr>
        <w:t xml:space="preserve"> </w:t>
      </w:r>
      <w:r>
        <w:t>Narodowy</w:t>
      </w:r>
      <w:r>
        <w:rPr>
          <w:spacing w:val="-15"/>
        </w:rPr>
        <w:t xml:space="preserve"> </w:t>
      </w:r>
      <w:r>
        <w:t>Fundusz</w:t>
      </w:r>
      <w:r>
        <w:rPr>
          <w:spacing w:val="-11"/>
        </w:rPr>
        <w:t xml:space="preserve"> </w:t>
      </w:r>
      <w:r>
        <w:t>szerokie</w:t>
      </w:r>
      <w:r>
        <w:rPr>
          <w:spacing w:val="-14"/>
        </w:rPr>
        <w:t xml:space="preserve"> </w:t>
      </w:r>
      <w:r>
        <w:t>konsultacje</w:t>
      </w:r>
      <w:r>
        <w:rPr>
          <w:spacing w:val="-14"/>
        </w:rPr>
        <w:t xml:space="preserve"> </w:t>
      </w:r>
      <w:r>
        <w:t>z</w:t>
      </w:r>
      <w:r>
        <w:rPr>
          <w:spacing w:val="-12"/>
        </w:rPr>
        <w:t xml:space="preserve"> </w:t>
      </w:r>
      <w:r>
        <w:t>gminami</w:t>
      </w:r>
      <w:r>
        <w:rPr>
          <w:spacing w:val="-12"/>
        </w:rPr>
        <w:t xml:space="preserve"> </w:t>
      </w:r>
      <w:r>
        <w:t>zarówno</w:t>
      </w:r>
      <w:r>
        <w:rPr>
          <w:spacing w:val="-13"/>
        </w:rPr>
        <w:t xml:space="preserve"> </w:t>
      </w:r>
      <w:r>
        <w:t>biorącymi</w:t>
      </w:r>
      <w:r>
        <w:rPr>
          <w:spacing w:val="-12"/>
        </w:rPr>
        <w:t xml:space="preserve"> </w:t>
      </w:r>
      <w:r>
        <w:t>już udział w Programie jak i pozostałymi, które jeszcze nie przystąpiły do Programu, jednoznacznie wskazują na konieczność wprowadzenia zmian w Programie „Stop Smog” mających na celu dostosowanie zasad uczestnictwa w nim i jego realizacji do bieżących uwarunkowań społeczno- gospodarczych</w:t>
      </w:r>
      <w:r>
        <w:rPr>
          <w:spacing w:val="-5"/>
        </w:rPr>
        <w:t xml:space="preserve"> </w:t>
      </w:r>
      <w:r>
        <w:t>(np.</w:t>
      </w:r>
      <w:r>
        <w:rPr>
          <w:spacing w:val="-6"/>
        </w:rPr>
        <w:t xml:space="preserve"> </w:t>
      </w:r>
      <w:r>
        <w:t>inflacja,</w:t>
      </w:r>
      <w:r>
        <w:rPr>
          <w:spacing w:val="-5"/>
        </w:rPr>
        <w:t xml:space="preserve"> </w:t>
      </w:r>
      <w:r>
        <w:t>ograniczona</w:t>
      </w:r>
      <w:r>
        <w:rPr>
          <w:spacing w:val="-6"/>
        </w:rPr>
        <w:t xml:space="preserve"> </w:t>
      </w:r>
      <w:r>
        <w:t>dostępność</w:t>
      </w:r>
      <w:r>
        <w:rPr>
          <w:spacing w:val="-6"/>
        </w:rPr>
        <w:t xml:space="preserve"> </w:t>
      </w:r>
      <w:r>
        <w:t>towarów</w:t>
      </w:r>
      <w:r>
        <w:rPr>
          <w:spacing w:val="-6"/>
        </w:rPr>
        <w:t xml:space="preserve"> </w:t>
      </w:r>
      <w:r>
        <w:t>i</w:t>
      </w:r>
      <w:r>
        <w:rPr>
          <w:spacing w:val="-4"/>
        </w:rPr>
        <w:t xml:space="preserve"> </w:t>
      </w:r>
      <w:r>
        <w:t>usług</w:t>
      </w:r>
      <w:r>
        <w:rPr>
          <w:spacing w:val="-7"/>
        </w:rPr>
        <w:t xml:space="preserve"> </w:t>
      </w:r>
      <w:r>
        <w:t>itd.).</w:t>
      </w:r>
      <w:r>
        <w:rPr>
          <w:spacing w:val="-10"/>
        </w:rPr>
        <w:t xml:space="preserve"> </w:t>
      </w:r>
      <w:r>
        <w:t>W</w:t>
      </w:r>
      <w:r>
        <w:rPr>
          <w:spacing w:val="-8"/>
        </w:rPr>
        <w:t xml:space="preserve"> </w:t>
      </w:r>
      <w:r>
        <w:t>obecnej</w:t>
      </w:r>
      <w:r>
        <w:rPr>
          <w:spacing w:val="-4"/>
        </w:rPr>
        <w:t xml:space="preserve"> </w:t>
      </w:r>
      <w:r>
        <w:t>sytuacji</w:t>
      </w:r>
      <w:r>
        <w:rPr>
          <w:spacing w:val="-4"/>
        </w:rPr>
        <w:t xml:space="preserve"> </w:t>
      </w:r>
      <w:r>
        <w:t>wiele przetargów ogłaszanych przez gminy</w:t>
      </w:r>
      <w:r>
        <w:rPr>
          <w:spacing w:val="-3"/>
        </w:rPr>
        <w:t xml:space="preserve"> </w:t>
      </w:r>
      <w:r>
        <w:t>kończy</w:t>
      </w:r>
      <w:r>
        <w:rPr>
          <w:spacing w:val="-3"/>
        </w:rPr>
        <w:t xml:space="preserve"> </w:t>
      </w:r>
      <w:r>
        <w:t>się brakiem możliwości wyłonienia wykonawcy robót budowlanych, co w konsekwencji będzie prowadzić do zmniejszenia zakresu już podpisanych porozumień do niezbędnego minimum przewidzianego wskazanymi w ustawie wymaganiami lub − w przypadku braku możliwości ich realizacji − rozwiązania podpisanych już porozumień. Zaproponowane</w:t>
      </w:r>
      <w:r>
        <w:rPr>
          <w:spacing w:val="-1"/>
        </w:rPr>
        <w:t xml:space="preserve"> </w:t>
      </w:r>
      <w:r>
        <w:t>przepisy</w:t>
      </w:r>
      <w:r>
        <w:rPr>
          <w:spacing w:val="-3"/>
        </w:rPr>
        <w:t xml:space="preserve"> </w:t>
      </w:r>
      <w:r>
        <w:t>przejściowe</w:t>
      </w:r>
      <w:r>
        <w:rPr>
          <w:spacing w:val="-1"/>
        </w:rPr>
        <w:t xml:space="preserve"> </w:t>
      </w:r>
      <w:r>
        <w:t>mają</w:t>
      </w:r>
      <w:r>
        <w:rPr>
          <w:spacing w:val="-1"/>
        </w:rPr>
        <w:t xml:space="preserve"> </w:t>
      </w:r>
      <w:r>
        <w:t>na celu zapobieganie</w:t>
      </w:r>
      <w:r>
        <w:rPr>
          <w:spacing w:val="-1"/>
        </w:rPr>
        <w:t xml:space="preserve"> </w:t>
      </w:r>
      <w:r>
        <w:t>tej sytuacji i uatrakcyjnienie zasad funkcjonowania Programu tak, aby możliwe było pozyskanie nowych gmin przy jednoczesnym ułatwieniu realizacji tym, które już przystąpiły do Programu. Proponowana nowelizacja stanowi odpowiedź na konieczność wsparcia samorządów gminnych w przedsięwzięciach poprawiających stan techniczny budynków jednorodzinnych. Działania mające na celu poprawę stanu technicznego zasobów mieszkaniowych i poprawę warunków mieszkaniowych społeczeństwa przyczyniają się równocześnie</w:t>
      </w:r>
      <w:r>
        <w:rPr>
          <w:spacing w:val="-12"/>
        </w:rPr>
        <w:t xml:space="preserve"> </w:t>
      </w:r>
      <w:r>
        <w:t>do</w:t>
      </w:r>
      <w:r>
        <w:rPr>
          <w:spacing w:val="-12"/>
        </w:rPr>
        <w:t xml:space="preserve"> </w:t>
      </w:r>
      <w:r>
        <w:t>realizacji</w:t>
      </w:r>
      <w:r>
        <w:rPr>
          <w:spacing w:val="-11"/>
        </w:rPr>
        <w:t xml:space="preserve"> </w:t>
      </w:r>
      <w:r>
        <w:t>innych</w:t>
      </w:r>
      <w:r>
        <w:rPr>
          <w:spacing w:val="-12"/>
        </w:rPr>
        <w:t xml:space="preserve"> </w:t>
      </w:r>
      <w:r>
        <w:t>priorytetów</w:t>
      </w:r>
      <w:r>
        <w:rPr>
          <w:spacing w:val="-12"/>
        </w:rPr>
        <w:t xml:space="preserve"> </w:t>
      </w:r>
      <w:r>
        <w:t>rządu,</w:t>
      </w:r>
      <w:r>
        <w:rPr>
          <w:spacing w:val="-12"/>
        </w:rPr>
        <w:t xml:space="preserve"> </w:t>
      </w:r>
      <w:r>
        <w:t>takich</w:t>
      </w:r>
      <w:r>
        <w:rPr>
          <w:spacing w:val="-12"/>
        </w:rPr>
        <w:t xml:space="preserve"> </w:t>
      </w:r>
      <w:r>
        <w:t>jak</w:t>
      </w:r>
      <w:r>
        <w:rPr>
          <w:spacing w:val="-12"/>
        </w:rPr>
        <w:t xml:space="preserve"> </w:t>
      </w:r>
      <w:r>
        <w:t>poprawa</w:t>
      </w:r>
      <w:r>
        <w:rPr>
          <w:spacing w:val="-13"/>
        </w:rPr>
        <w:t xml:space="preserve"> </w:t>
      </w:r>
      <w:r>
        <w:t>efektywności</w:t>
      </w:r>
      <w:r>
        <w:rPr>
          <w:spacing w:val="-11"/>
        </w:rPr>
        <w:t xml:space="preserve"> </w:t>
      </w:r>
      <w:r>
        <w:t>energetycznej czy walka z ubóstwem energetycznym.</w:t>
      </w:r>
    </w:p>
    <w:p w14:paraId="3754DE8B" w14:textId="77777777" w:rsidR="00972C89" w:rsidRDefault="002D19F3">
      <w:pPr>
        <w:pStyle w:val="Nagwek2"/>
        <w:spacing w:before="246"/>
      </w:pPr>
      <w:r>
        <w:t>Art.</w:t>
      </w:r>
      <w:r>
        <w:rPr>
          <w:spacing w:val="-2"/>
        </w:rPr>
        <w:t xml:space="preserve"> </w:t>
      </w:r>
      <w:r>
        <w:rPr>
          <w:spacing w:val="-5"/>
        </w:rPr>
        <w:t>29</w:t>
      </w:r>
    </w:p>
    <w:p w14:paraId="4DEA4413" w14:textId="77777777" w:rsidR="00972C89" w:rsidRDefault="002D19F3">
      <w:pPr>
        <w:pStyle w:val="Tekstpodstawowy"/>
        <w:spacing w:before="115"/>
        <w:ind w:left="752" w:right="833"/>
        <w:jc w:val="both"/>
      </w:pPr>
      <w:r>
        <w:t>Przepisy</w:t>
      </w:r>
      <w:r>
        <w:rPr>
          <w:spacing w:val="-8"/>
        </w:rPr>
        <w:t xml:space="preserve"> </w:t>
      </w:r>
      <w:r>
        <w:t>przewidują</w:t>
      </w:r>
      <w:r>
        <w:rPr>
          <w:spacing w:val="-4"/>
        </w:rPr>
        <w:t xml:space="preserve"> </w:t>
      </w:r>
      <w:r>
        <w:t>sporządzenie</w:t>
      </w:r>
      <w:r>
        <w:rPr>
          <w:spacing w:val="-3"/>
        </w:rPr>
        <w:t xml:space="preserve"> </w:t>
      </w:r>
      <w:r>
        <w:t>pierwszych</w:t>
      </w:r>
      <w:r>
        <w:rPr>
          <w:spacing w:val="-2"/>
        </w:rPr>
        <w:t xml:space="preserve"> </w:t>
      </w:r>
      <w:r>
        <w:t>prognoz</w:t>
      </w:r>
      <w:r>
        <w:rPr>
          <w:spacing w:val="-2"/>
        </w:rPr>
        <w:t xml:space="preserve"> </w:t>
      </w:r>
      <w:r>
        <w:t>zmian</w:t>
      </w:r>
      <w:r>
        <w:rPr>
          <w:spacing w:val="-3"/>
        </w:rPr>
        <w:t xml:space="preserve"> </w:t>
      </w:r>
      <w:r>
        <w:t>aktywności</w:t>
      </w:r>
      <w:r>
        <w:rPr>
          <w:spacing w:val="-2"/>
        </w:rPr>
        <w:t xml:space="preserve"> </w:t>
      </w:r>
      <w:r>
        <w:t>według</w:t>
      </w:r>
      <w:r>
        <w:rPr>
          <w:spacing w:val="-3"/>
        </w:rPr>
        <w:t xml:space="preserve"> </w:t>
      </w:r>
      <w:r>
        <w:t>nowych</w:t>
      </w:r>
      <w:r>
        <w:rPr>
          <w:spacing w:val="-2"/>
        </w:rPr>
        <w:t xml:space="preserve"> </w:t>
      </w:r>
      <w:r>
        <w:t>terminów – do dnia 30 czerwca 2026 r. Od tego terminu będą liczone nowe 4-letnie terminy na sporządzanie kolejnych prognoz. Na potrzeby prognoz zmian aktywności, które</w:t>
      </w:r>
      <w:r>
        <w:rPr>
          <w:spacing w:val="28"/>
        </w:rPr>
        <w:t xml:space="preserve"> </w:t>
      </w:r>
      <w:r>
        <w:t>mają być sporządzone do dnia</w:t>
      </w:r>
      <w:r>
        <w:rPr>
          <w:spacing w:val="80"/>
        </w:rPr>
        <w:t xml:space="preserve"> </w:t>
      </w:r>
      <w:r>
        <w:t>30</w:t>
      </w:r>
      <w:r>
        <w:rPr>
          <w:spacing w:val="-3"/>
        </w:rPr>
        <w:t xml:space="preserve"> </w:t>
      </w:r>
      <w:r>
        <w:t>czerwca 2026 r. właściwi ministrowie przekażą potrzebne informacje i dane do dnia 31 grudnia 2025 r.</w:t>
      </w:r>
    </w:p>
    <w:p w14:paraId="2F4274FB" w14:textId="77777777" w:rsidR="00972C89" w:rsidRDefault="002D19F3">
      <w:pPr>
        <w:pStyle w:val="Nagwek2"/>
        <w:spacing w:before="245"/>
      </w:pPr>
      <w:r>
        <w:t>Art.</w:t>
      </w:r>
      <w:r>
        <w:rPr>
          <w:spacing w:val="-5"/>
        </w:rPr>
        <w:t xml:space="preserve"> 30</w:t>
      </w:r>
    </w:p>
    <w:p w14:paraId="238E8020" w14:textId="77777777" w:rsidR="00972C89" w:rsidRDefault="002D19F3">
      <w:pPr>
        <w:pStyle w:val="Tekstpodstawowy"/>
        <w:spacing w:before="116"/>
        <w:ind w:left="752" w:right="832"/>
        <w:jc w:val="both"/>
      </w:pPr>
      <w:r>
        <w:t>Projekt zawiera</w:t>
      </w:r>
      <w:r>
        <w:rPr>
          <w:spacing w:val="-2"/>
        </w:rPr>
        <w:t xml:space="preserve"> </w:t>
      </w:r>
      <w:r>
        <w:t>również analogiczne</w:t>
      </w:r>
      <w:r>
        <w:rPr>
          <w:spacing w:val="-1"/>
        </w:rPr>
        <w:t xml:space="preserve"> </w:t>
      </w:r>
      <w:r>
        <w:t>przepisy</w:t>
      </w:r>
      <w:r>
        <w:rPr>
          <w:spacing w:val="-5"/>
        </w:rPr>
        <w:t xml:space="preserve"> </w:t>
      </w:r>
      <w:r>
        <w:t>przejściowe</w:t>
      </w:r>
      <w:r>
        <w:rPr>
          <w:spacing w:val="-1"/>
        </w:rPr>
        <w:t xml:space="preserve"> </w:t>
      </w:r>
      <w:r>
        <w:t>dla</w:t>
      </w:r>
      <w:r>
        <w:rPr>
          <w:spacing w:val="-1"/>
        </w:rPr>
        <w:t xml:space="preserve"> </w:t>
      </w:r>
      <w:r>
        <w:t xml:space="preserve">pierwszej aktualizacji prognoz zmian aktywności na nowych zasadach, która (jeżeli przeprowadzona przez </w:t>
      </w:r>
      <w:proofErr w:type="spellStart"/>
      <w:r>
        <w:t>KOBiZE</w:t>
      </w:r>
      <w:proofErr w:type="spellEnd"/>
      <w:r>
        <w:t xml:space="preserve"> ocena wykaże jej zasadność)</w:t>
      </w:r>
      <w:r>
        <w:rPr>
          <w:spacing w:val="-11"/>
        </w:rPr>
        <w:t xml:space="preserve"> </w:t>
      </w:r>
      <w:r>
        <w:t>zostanie</w:t>
      </w:r>
      <w:r>
        <w:rPr>
          <w:spacing w:val="-11"/>
        </w:rPr>
        <w:t xml:space="preserve"> </w:t>
      </w:r>
      <w:r>
        <w:t>sporządzona</w:t>
      </w:r>
      <w:r>
        <w:rPr>
          <w:spacing w:val="-12"/>
        </w:rPr>
        <w:t xml:space="preserve"> </w:t>
      </w:r>
      <w:r>
        <w:t>do</w:t>
      </w:r>
      <w:r>
        <w:rPr>
          <w:spacing w:val="-11"/>
        </w:rPr>
        <w:t xml:space="preserve"> </w:t>
      </w:r>
      <w:r>
        <w:t>dnia</w:t>
      </w:r>
      <w:r>
        <w:rPr>
          <w:spacing w:val="-11"/>
        </w:rPr>
        <w:t xml:space="preserve"> </w:t>
      </w:r>
      <w:r>
        <w:t>30</w:t>
      </w:r>
      <w:r>
        <w:rPr>
          <w:spacing w:val="-11"/>
        </w:rPr>
        <w:t xml:space="preserve"> </w:t>
      </w:r>
      <w:r>
        <w:t>czerwca</w:t>
      </w:r>
      <w:r>
        <w:rPr>
          <w:spacing w:val="-12"/>
        </w:rPr>
        <w:t xml:space="preserve"> </w:t>
      </w:r>
      <w:r>
        <w:t>2025</w:t>
      </w:r>
      <w:r>
        <w:rPr>
          <w:spacing w:val="-8"/>
        </w:rPr>
        <w:t xml:space="preserve"> </w:t>
      </w:r>
      <w:r>
        <w:t>r.,</w:t>
      </w:r>
      <w:r>
        <w:rPr>
          <w:spacing w:val="-9"/>
        </w:rPr>
        <w:t xml:space="preserve"> </w:t>
      </w:r>
      <w:r>
        <w:t>okres</w:t>
      </w:r>
      <w:r>
        <w:rPr>
          <w:spacing w:val="-8"/>
        </w:rPr>
        <w:t xml:space="preserve"> </w:t>
      </w:r>
      <w:r>
        <w:t>w</w:t>
      </w:r>
      <w:r>
        <w:rPr>
          <w:spacing w:val="-11"/>
        </w:rPr>
        <w:t xml:space="preserve"> </w:t>
      </w:r>
      <w:r>
        <w:t>którym</w:t>
      </w:r>
      <w:r>
        <w:rPr>
          <w:spacing w:val="-8"/>
        </w:rPr>
        <w:t xml:space="preserve"> </w:t>
      </w:r>
      <w:proofErr w:type="spellStart"/>
      <w:r>
        <w:t>KOBiZE</w:t>
      </w:r>
      <w:proofErr w:type="spellEnd"/>
      <w:r>
        <w:rPr>
          <w:spacing w:val="-11"/>
        </w:rPr>
        <w:t xml:space="preserve"> </w:t>
      </w:r>
      <w:r>
        <w:t>przeprowadzi pierwszą</w:t>
      </w:r>
      <w:r>
        <w:rPr>
          <w:spacing w:val="-1"/>
        </w:rPr>
        <w:t xml:space="preserve"> </w:t>
      </w:r>
      <w:r>
        <w:t>ocenę</w:t>
      </w:r>
      <w:r>
        <w:rPr>
          <w:spacing w:val="-1"/>
        </w:rPr>
        <w:t xml:space="preserve"> </w:t>
      </w:r>
      <w:r>
        <w:t>zasadności aktualizacji prognoz zmian aktywności (1</w:t>
      </w:r>
      <w:r>
        <w:rPr>
          <w:spacing w:val="-1"/>
        </w:rPr>
        <w:t xml:space="preserve"> </w:t>
      </w:r>
      <w:r>
        <w:t>stycznia 2025 r. – 30 kwietnia 2025</w:t>
      </w:r>
      <w:r>
        <w:rPr>
          <w:spacing w:val="-7"/>
        </w:rPr>
        <w:t xml:space="preserve"> </w:t>
      </w:r>
      <w:r>
        <w:t>r.)</w:t>
      </w:r>
      <w:r>
        <w:rPr>
          <w:spacing w:val="-8"/>
        </w:rPr>
        <w:t xml:space="preserve"> </w:t>
      </w:r>
      <w:r>
        <w:t>oraz</w:t>
      </w:r>
      <w:r>
        <w:rPr>
          <w:spacing w:val="-6"/>
        </w:rPr>
        <w:t xml:space="preserve"> </w:t>
      </w:r>
      <w:r>
        <w:t>termin</w:t>
      </w:r>
      <w:r>
        <w:rPr>
          <w:spacing w:val="-7"/>
        </w:rPr>
        <w:t xml:space="preserve"> </w:t>
      </w:r>
      <w:r>
        <w:t>przekazania</w:t>
      </w:r>
      <w:r>
        <w:rPr>
          <w:spacing w:val="-7"/>
        </w:rPr>
        <w:t xml:space="preserve"> </w:t>
      </w:r>
      <w:r>
        <w:t>informacji</w:t>
      </w:r>
      <w:r>
        <w:rPr>
          <w:spacing w:val="-6"/>
        </w:rPr>
        <w:t xml:space="preserve"> </w:t>
      </w:r>
      <w:r>
        <w:t>i</w:t>
      </w:r>
      <w:r>
        <w:rPr>
          <w:spacing w:val="-6"/>
        </w:rPr>
        <w:t xml:space="preserve"> </w:t>
      </w:r>
      <w:r>
        <w:t>danych</w:t>
      </w:r>
      <w:r>
        <w:rPr>
          <w:spacing w:val="-7"/>
        </w:rPr>
        <w:t xml:space="preserve"> </w:t>
      </w:r>
      <w:r>
        <w:t>przez</w:t>
      </w:r>
      <w:r>
        <w:rPr>
          <w:spacing w:val="-6"/>
        </w:rPr>
        <w:t xml:space="preserve"> </w:t>
      </w:r>
      <w:r>
        <w:t>właściwych</w:t>
      </w:r>
      <w:r>
        <w:rPr>
          <w:spacing w:val="-7"/>
        </w:rPr>
        <w:t xml:space="preserve"> </w:t>
      </w:r>
      <w:r>
        <w:t>ministrów</w:t>
      </w:r>
      <w:r>
        <w:rPr>
          <w:spacing w:val="-8"/>
        </w:rPr>
        <w:t xml:space="preserve"> </w:t>
      </w:r>
      <w:r>
        <w:t>na</w:t>
      </w:r>
      <w:r>
        <w:rPr>
          <w:spacing w:val="-8"/>
        </w:rPr>
        <w:t xml:space="preserve"> </w:t>
      </w:r>
      <w:r>
        <w:t>potrzeby</w:t>
      </w:r>
      <w:r>
        <w:rPr>
          <w:spacing w:val="-11"/>
        </w:rPr>
        <w:t xml:space="preserve"> </w:t>
      </w:r>
      <w:r>
        <w:t>oceny i prognoz (31 grudnia 2024 r.).</w:t>
      </w:r>
    </w:p>
    <w:p w14:paraId="2CD61548" w14:textId="77777777" w:rsidR="00972C89" w:rsidRDefault="002D19F3">
      <w:pPr>
        <w:pStyle w:val="Nagwek2"/>
        <w:spacing w:before="245"/>
      </w:pPr>
      <w:r>
        <w:t>Art.</w:t>
      </w:r>
      <w:r>
        <w:rPr>
          <w:spacing w:val="-5"/>
        </w:rPr>
        <w:t xml:space="preserve"> 31</w:t>
      </w:r>
    </w:p>
    <w:p w14:paraId="2BFB33D7" w14:textId="067E9D75" w:rsidR="00972C89" w:rsidRDefault="002D19F3">
      <w:pPr>
        <w:pStyle w:val="Tekstpodstawowy"/>
        <w:spacing w:before="115"/>
        <w:ind w:left="752" w:right="833"/>
        <w:jc w:val="both"/>
      </w:pPr>
      <w:r>
        <w:t>Przewiduje się również, że zmiany przewidziane w art. 5a ust. 6a ustawy o samorządzie gminnym, będą stosowane po raz pierwszy do konsultacji społecznych prowadzonych w gminach w ramach budżetu</w:t>
      </w:r>
      <w:r>
        <w:rPr>
          <w:spacing w:val="-15"/>
        </w:rPr>
        <w:t xml:space="preserve"> </w:t>
      </w:r>
      <w:r w:rsidRPr="00A95CFD">
        <w:t>obywatelskiego</w:t>
      </w:r>
      <w:r w:rsidRPr="00A95CFD">
        <w:rPr>
          <w:spacing w:val="-14"/>
        </w:rPr>
        <w:t xml:space="preserve"> </w:t>
      </w:r>
      <w:r w:rsidRPr="00A95CFD">
        <w:t>na</w:t>
      </w:r>
      <w:r w:rsidRPr="00A95CFD">
        <w:rPr>
          <w:spacing w:val="-15"/>
        </w:rPr>
        <w:t xml:space="preserve"> </w:t>
      </w:r>
      <w:r w:rsidRPr="00A95CFD">
        <w:t>rok</w:t>
      </w:r>
      <w:r w:rsidRPr="00A95CFD">
        <w:rPr>
          <w:spacing w:val="-15"/>
        </w:rPr>
        <w:t xml:space="preserve"> </w:t>
      </w:r>
      <w:r w:rsidRPr="00A95CFD">
        <w:t>202</w:t>
      </w:r>
      <w:r w:rsidR="00A95CFD" w:rsidRPr="00A95CFD">
        <w:t>5</w:t>
      </w:r>
      <w:r w:rsidRPr="00A95CFD">
        <w:t>,</w:t>
      </w:r>
      <w:r w:rsidRPr="00A95CFD">
        <w:rPr>
          <w:spacing w:val="-14"/>
        </w:rPr>
        <w:t xml:space="preserve"> </w:t>
      </w:r>
      <w:r w:rsidRPr="00A95CFD">
        <w:t>je</w:t>
      </w:r>
      <w:r>
        <w:t>żeli</w:t>
      </w:r>
      <w:r>
        <w:rPr>
          <w:spacing w:val="-14"/>
        </w:rPr>
        <w:t xml:space="preserve"> </w:t>
      </w:r>
      <w:r>
        <w:t>do</w:t>
      </w:r>
      <w:r>
        <w:rPr>
          <w:spacing w:val="-14"/>
        </w:rPr>
        <w:t xml:space="preserve"> </w:t>
      </w:r>
      <w:r>
        <w:t>dnia</w:t>
      </w:r>
      <w:r>
        <w:rPr>
          <w:spacing w:val="-15"/>
        </w:rPr>
        <w:t xml:space="preserve"> </w:t>
      </w:r>
      <w:r>
        <w:t>wejścia</w:t>
      </w:r>
      <w:r>
        <w:rPr>
          <w:spacing w:val="-13"/>
        </w:rPr>
        <w:t xml:space="preserve"> </w:t>
      </w:r>
      <w:r>
        <w:t>w</w:t>
      </w:r>
      <w:r>
        <w:rPr>
          <w:spacing w:val="-15"/>
        </w:rPr>
        <w:t xml:space="preserve"> </w:t>
      </w:r>
      <w:r>
        <w:t>życie</w:t>
      </w:r>
      <w:r>
        <w:rPr>
          <w:spacing w:val="-15"/>
        </w:rPr>
        <w:t xml:space="preserve"> </w:t>
      </w:r>
      <w:r>
        <w:t>niniejszej</w:t>
      </w:r>
      <w:r>
        <w:rPr>
          <w:spacing w:val="-14"/>
        </w:rPr>
        <w:t xml:space="preserve"> </w:t>
      </w:r>
      <w:r>
        <w:t>ustawy</w:t>
      </w:r>
      <w:r>
        <w:rPr>
          <w:spacing w:val="-15"/>
        </w:rPr>
        <w:t xml:space="preserve"> </w:t>
      </w:r>
      <w:r>
        <w:t>nie</w:t>
      </w:r>
      <w:r>
        <w:rPr>
          <w:spacing w:val="-15"/>
        </w:rPr>
        <w:t xml:space="preserve"> </w:t>
      </w:r>
      <w:r>
        <w:t>zakończono etapu zgłaszania projektów budżetu obywatelskiego na ten rok.</w:t>
      </w:r>
    </w:p>
    <w:p w14:paraId="5F0079EC" w14:textId="77777777" w:rsidR="00972C89" w:rsidRDefault="002D19F3">
      <w:pPr>
        <w:pStyle w:val="Nagwek2"/>
        <w:spacing w:before="245"/>
      </w:pPr>
      <w:r>
        <w:t>Art.</w:t>
      </w:r>
      <w:r>
        <w:rPr>
          <w:spacing w:val="-5"/>
        </w:rPr>
        <w:t xml:space="preserve"> 32</w:t>
      </w:r>
    </w:p>
    <w:p w14:paraId="30524321" w14:textId="77777777" w:rsidR="00972C89" w:rsidRDefault="002D19F3">
      <w:pPr>
        <w:pStyle w:val="Tekstpodstawowy"/>
        <w:spacing w:before="115"/>
        <w:ind w:left="752" w:right="831"/>
        <w:jc w:val="both"/>
      </w:pPr>
      <w:r>
        <w:t>W</w:t>
      </w:r>
      <w:r>
        <w:rPr>
          <w:spacing w:val="-8"/>
        </w:rPr>
        <w:t xml:space="preserve"> </w:t>
      </w:r>
      <w:r>
        <w:t>projekcie</w:t>
      </w:r>
      <w:r>
        <w:rPr>
          <w:spacing w:val="-5"/>
        </w:rPr>
        <w:t xml:space="preserve"> </w:t>
      </w:r>
      <w:r>
        <w:t>ustawy,</w:t>
      </w:r>
      <w:r>
        <w:rPr>
          <w:spacing w:val="-4"/>
        </w:rPr>
        <w:t xml:space="preserve"> </w:t>
      </w:r>
      <w:r>
        <w:t>w</w:t>
      </w:r>
      <w:r>
        <w:rPr>
          <w:spacing w:val="-5"/>
        </w:rPr>
        <w:t xml:space="preserve"> </w:t>
      </w:r>
      <w:r>
        <w:t>związku</w:t>
      </w:r>
      <w:r>
        <w:rPr>
          <w:spacing w:val="-4"/>
        </w:rPr>
        <w:t xml:space="preserve"> </w:t>
      </w:r>
      <w:r>
        <w:t>z</w:t>
      </w:r>
      <w:r>
        <w:rPr>
          <w:spacing w:val="-3"/>
        </w:rPr>
        <w:t xml:space="preserve"> </w:t>
      </w:r>
      <w:r>
        <w:t>koniecznością</w:t>
      </w:r>
      <w:r>
        <w:rPr>
          <w:spacing w:val="-4"/>
        </w:rPr>
        <w:t xml:space="preserve"> </w:t>
      </w:r>
      <w:r>
        <w:t>kontynuacji</w:t>
      </w:r>
      <w:r>
        <w:rPr>
          <w:spacing w:val="-4"/>
        </w:rPr>
        <w:t xml:space="preserve"> </w:t>
      </w:r>
      <w:r>
        <w:t>realizacji</w:t>
      </w:r>
      <w:r>
        <w:rPr>
          <w:spacing w:val="-4"/>
        </w:rPr>
        <w:t xml:space="preserve"> </w:t>
      </w:r>
      <w:r>
        <w:t>zadań</w:t>
      </w:r>
      <w:r>
        <w:rPr>
          <w:spacing w:val="-4"/>
        </w:rPr>
        <w:t xml:space="preserve"> </w:t>
      </w:r>
      <w:r>
        <w:t>określonych</w:t>
      </w:r>
      <w:r>
        <w:rPr>
          <w:spacing w:val="-2"/>
        </w:rPr>
        <w:t xml:space="preserve"> </w:t>
      </w:r>
      <w:r>
        <w:t>w</w:t>
      </w:r>
      <w:r>
        <w:rPr>
          <w:spacing w:val="-1"/>
        </w:rPr>
        <w:t xml:space="preserve"> </w:t>
      </w:r>
      <w:r>
        <w:t>art.</w:t>
      </w:r>
      <w:r>
        <w:rPr>
          <w:spacing w:val="-4"/>
        </w:rPr>
        <w:t xml:space="preserve"> </w:t>
      </w:r>
      <w:r>
        <w:t xml:space="preserve">18a ust. 15 ustawy </w:t>
      </w:r>
      <w:proofErr w:type="spellStart"/>
      <w:r>
        <w:t>Poś</w:t>
      </w:r>
      <w:proofErr w:type="spellEnd"/>
      <w:r>
        <w:t>, określono maksymalne limity wydatków sektora finansów publicznych na lata 2023−2032 dla</w:t>
      </w:r>
      <w:r>
        <w:rPr>
          <w:spacing w:val="3"/>
        </w:rPr>
        <w:t xml:space="preserve"> </w:t>
      </w:r>
      <w:r>
        <w:t>sektora</w:t>
      </w:r>
      <w:r>
        <w:rPr>
          <w:spacing w:val="3"/>
        </w:rPr>
        <w:t xml:space="preserve"> </w:t>
      </w:r>
      <w:r>
        <w:t>finansów</w:t>
      </w:r>
      <w:r>
        <w:rPr>
          <w:spacing w:val="3"/>
        </w:rPr>
        <w:t xml:space="preserve"> </w:t>
      </w:r>
      <w:r>
        <w:t>publicznych</w:t>
      </w:r>
      <w:r>
        <w:rPr>
          <w:spacing w:val="2"/>
        </w:rPr>
        <w:t xml:space="preserve"> </w:t>
      </w:r>
      <w:r>
        <w:t>w</w:t>
      </w:r>
      <w:r>
        <w:rPr>
          <w:spacing w:val="5"/>
        </w:rPr>
        <w:t xml:space="preserve"> </w:t>
      </w:r>
      <w:r>
        <w:t>ramach</w:t>
      </w:r>
      <w:r>
        <w:rPr>
          <w:spacing w:val="2"/>
        </w:rPr>
        <w:t xml:space="preserve"> </w:t>
      </w:r>
      <w:r>
        <w:t>środków</w:t>
      </w:r>
      <w:r>
        <w:rPr>
          <w:spacing w:val="2"/>
        </w:rPr>
        <w:t xml:space="preserve"> </w:t>
      </w:r>
      <w:r>
        <w:t>pochodzących</w:t>
      </w:r>
      <w:r>
        <w:rPr>
          <w:spacing w:val="2"/>
        </w:rPr>
        <w:t xml:space="preserve"> </w:t>
      </w:r>
      <w:r>
        <w:t>z</w:t>
      </w:r>
      <w:r>
        <w:rPr>
          <w:spacing w:val="4"/>
        </w:rPr>
        <w:t xml:space="preserve"> </w:t>
      </w:r>
      <w:r>
        <w:t>budżetu</w:t>
      </w:r>
      <w:r>
        <w:rPr>
          <w:spacing w:val="4"/>
        </w:rPr>
        <w:t xml:space="preserve"> </w:t>
      </w:r>
      <w:r>
        <w:rPr>
          <w:spacing w:val="-2"/>
        </w:rPr>
        <w:t>państwa,</w:t>
      </w:r>
    </w:p>
    <w:p w14:paraId="5EE60E25" w14:textId="77777777" w:rsidR="00972C89" w:rsidRDefault="00972C89">
      <w:pPr>
        <w:jc w:val="both"/>
        <w:sectPr w:rsidR="00972C89">
          <w:headerReference w:type="default" r:id="rId65"/>
          <w:footerReference w:type="default" r:id="rId66"/>
          <w:pgSz w:w="11910" w:h="16840"/>
          <w:pgMar w:top="1040" w:right="300" w:bottom="960" w:left="380" w:header="0" w:footer="779" w:gutter="0"/>
          <w:cols w:space="708"/>
        </w:sectPr>
      </w:pPr>
    </w:p>
    <w:p w14:paraId="3AB99462" w14:textId="77777777" w:rsidR="00972C89" w:rsidRDefault="002D19F3">
      <w:pPr>
        <w:pStyle w:val="Tekstpodstawowy"/>
        <w:spacing w:before="68"/>
        <w:ind w:left="752"/>
        <w:jc w:val="both"/>
      </w:pPr>
      <w:r>
        <w:lastRenderedPageBreak/>
        <w:t>Narodowego</w:t>
      </w:r>
      <w:r>
        <w:rPr>
          <w:spacing w:val="-8"/>
        </w:rPr>
        <w:t xml:space="preserve"> </w:t>
      </w:r>
      <w:r>
        <w:rPr>
          <w:spacing w:val="-2"/>
        </w:rPr>
        <w:t>Funduszu.</w:t>
      </w:r>
    </w:p>
    <w:p w14:paraId="7C7E3F80" w14:textId="77777777" w:rsidR="00972C89" w:rsidRDefault="002D19F3">
      <w:pPr>
        <w:pStyle w:val="Tekstpodstawowy"/>
        <w:spacing w:before="241"/>
        <w:ind w:left="752" w:right="832"/>
        <w:jc w:val="both"/>
      </w:pPr>
      <w:r>
        <w:t>Wprowadza</w:t>
      </w:r>
      <w:r>
        <w:rPr>
          <w:spacing w:val="-15"/>
        </w:rPr>
        <w:t xml:space="preserve"> </w:t>
      </w:r>
      <w:r>
        <w:t>się</w:t>
      </w:r>
      <w:r>
        <w:rPr>
          <w:spacing w:val="-15"/>
        </w:rPr>
        <w:t xml:space="preserve"> </w:t>
      </w:r>
      <w:r>
        <w:t>mechanizm</w:t>
      </w:r>
      <w:r>
        <w:rPr>
          <w:spacing w:val="-15"/>
        </w:rPr>
        <w:t xml:space="preserve"> </w:t>
      </w:r>
      <w:r>
        <w:t>korygujący,</w:t>
      </w:r>
      <w:r>
        <w:rPr>
          <w:spacing w:val="-15"/>
        </w:rPr>
        <w:t xml:space="preserve"> </w:t>
      </w:r>
      <w:r>
        <w:t>który</w:t>
      </w:r>
      <w:r>
        <w:rPr>
          <w:spacing w:val="-15"/>
        </w:rPr>
        <w:t xml:space="preserve"> </w:t>
      </w:r>
      <w:r>
        <w:t>należy</w:t>
      </w:r>
      <w:r>
        <w:rPr>
          <w:spacing w:val="-15"/>
        </w:rPr>
        <w:t xml:space="preserve"> </w:t>
      </w:r>
      <w:r>
        <w:t>wdrożyć</w:t>
      </w:r>
      <w:r>
        <w:rPr>
          <w:spacing w:val="-15"/>
        </w:rPr>
        <w:t xml:space="preserve"> </w:t>
      </w:r>
      <w:r>
        <w:t>w</w:t>
      </w:r>
      <w:r>
        <w:rPr>
          <w:spacing w:val="-15"/>
        </w:rPr>
        <w:t xml:space="preserve"> </w:t>
      </w:r>
      <w:r>
        <w:t>przypadku</w:t>
      </w:r>
      <w:r>
        <w:rPr>
          <w:spacing w:val="-15"/>
        </w:rPr>
        <w:t xml:space="preserve"> </w:t>
      </w:r>
      <w:r>
        <w:t>przekroczenia</w:t>
      </w:r>
      <w:r>
        <w:rPr>
          <w:spacing w:val="-15"/>
        </w:rPr>
        <w:t xml:space="preserve"> </w:t>
      </w:r>
      <w:r>
        <w:t>lub</w:t>
      </w:r>
      <w:r>
        <w:rPr>
          <w:spacing w:val="-15"/>
        </w:rPr>
        <w:t xml:space="preserve"> </w:t>
      </w:r>
      <w:r>
        <w:t>ryzyka przekroczenia przyjętego na dany rok budżetowy maksymalnego limitu wydatków. Nadzór nad monitoringiem limitu wydatków oraz wdrażania mechanizmu korygującego został powierzony ministrowi właściwemu do spraw klimatu.</w:t>
      </w:r>
    </w:p>
    <w:p w14:paraId="125711C8" w14:textId="77777777" w:rsidR="00972C89" w:rsidRDefault="00972C89">
      <w:pPr>
        <w:pStyle w:val="Tekstpodstawowy"/>
        <w:spacing w:before="126"/>
      </w:pPr>
    </w:p>
    <w:p w14:paraId="3151D7EF" w14:textId="77777777" w:rsidR="00972C89" w:rsidRDefault="002D19F3" w:rsidP="00D62B75">
      <w:pPr>
        <w:pStyle w:val="Akapitzlist"/>
        <w:numPr>
          <w:ilvl w:val="0"/>
          <w:numId w:val="10"/>
        </w:numPr>
        <w:tabs>
          <w:tab w:val="left" w:pos="1316"/>
        </w:tabs>
        <w:ind w:left="1316" w:hanging="564"/>
        <w:rPr>
          <w:b/>
          <w:sz w:val="19"/>
        </w:rPr>
      </w:pPr>
      <w:r>
        <w:rPr>
          <w:b/>
          <w:spacing w:val="-2"/>
          <w:sz w:val="19"/>
        </w:rPr>
        <w:t>INFORMACJE</w:t>
      </w:r>
      <w:r>
        <w:rPr>
          <w:b/>
          <w:spacing w:val="5"/>
          <w:sz w:val="19"/>
        </w:rPr>
        <w:t xml:space="preserve"> </w:t>
      </w:r>
      <w:r>
        <w:rPr>
          <w:b/>
          <w:spacing w:val="-2"/>
          <w:sz w:val="19"/>
        </w:rPr>
        <w:t>KOŃCOWE</w:t>
      </w:r>
    </w:p>
    <w:p w14:paraId="2BD5C118" w14:textId="77777777" w:rsidR="00972C89" w:rsidRDefault="002D19F3">
      <w:pPr>
        <w:pStyle w:val="Tekstpodstawowy"/>
        <w:spacing w:before="106"/>
        <w:ind w:left="752"/>
        <w:jc w:val="both"/>
      </w:pPr>
      <w:r>
        <w:t>Projektowana</w:t>
      </w:r>
      <w:r>
        <w:rPr>
          <w:spacing w:val="-4"/>
        </w:rPr>
        <w:t xml:space="preserve"> </w:t>
      </w:r>
      <w:r>
        <w:t>ustawa</w:t>
      </w:r>
      <w:r>
        <w:rPr>
          <w:spacing w:val="-2"/>
        </w:rPr>
        <w:t xml:space="preserve"> </w:t>
      </w:r>
      <w:r>
        <w:t>nie jest</w:t>
      </w:r>
      <w:r>
        <w:rPr>
          <w:spacing w:val="-1"/>
        </w:rPr>
        <w:t xml:space="preserve"> </w:t>
      </w:r>
      <w:r>
        <w:t>sprzeczna</w:t>
      </w:r>
      <w:r>
        <w:rPr>
          <w:spacing w:val="-2"/>
        </w:rPr>
        <w:t xml:space="preserve"> </w:t>
      </w:r>
      <w:r>
        <w:t>z prawem</w:t>
      </w:r>
      <w:r>
        <w:rPr>
          <w:spacing w:val="1"/>
        </w:rPr>
        <w:t xml:space="preserve"> </w:t>
      </w:r>
      <w:r>
        <w:t xml:space="preserve">Unii </w:t>
      </w:r>
      <w:r>
        <w:rPr>
          <w:spacing w:val="-2"/>
        </w:rPr>
        <w:t>Europejskiej.</w:t>
      </w:r>
    </w:p>
    <w:p w14:paraId="4DB5CB8D" w14:textId="77777777" w:rsidR="00972C89" w:rsidRDefault="002D19F3">
      <w:pPr>
        <w:pStyle w:val="Tekstpodstawowy"/>
        <w:spacing w:before="121"/>
        <w:ind w:left="752" w:right="830"/>
        <w:jc w:val="both"/>
      </w:pPr>
      <w:r>
        <w:t>Projektowana ustawa będzie miała korzystny finansowy wpływ na działalność mikro przedsiębiorców oraz małych i średnich przedsiębiorców, którzy zajmują się opracowaniem miejskich planów adaptacji do zmian klimatu oraz innych analogicznych dokumentów planistycznych i strategicznych.</w:t>
      </w:r>
    </w:p>
    <w:p w14:paraId="3109A2CF" w14:textId="0439634A" w:rsidR="00DD2CFE" w:rsidRPr="0049004E" w:rsidRDefault="00DD2CFE">
      <w:pPr>
        <w:pStyle w:val="Tekstpodstawowy"/>
        <w:spacing w:before="121"/>
        <w:ind w:left="752" w:right="830"/>
        <w:jc w:val="both"/>
      </w:pPr>
      <w:r w:rsidRPr="0049004E">
        <w:t>Przedstawione w projekcie ustawy rozwiązanie nie będzie generowało kosztów dla budżetu państwa oraz budżetów jednostek samorządu terytorialnego.</w:t>
      </w:r>
    </w:p>
    <w:p w14:paraId="524EC2FA" w14:textId="30A10543" w:rsidR="00972C89" w:rsidRDefault="00DD2CFE" w:rsidP="00DD2CFE">
      <w:pPr>
        <w:pStyle w:val="Tekstpodstawowy"/>
        <w:spacing w:before="120"/>
        <w:ind w:left="752" w:right="832"/>
        <w:jc w:val="both"/>
      </w:pPr>
      <w:r>
        <w:t>U</w:t>
      </w:r>
      <w:r w:rsidR="002D19F3">
        <w:t>stawa</w:t>
      </w:r>
      <w:r w:rsidR="002D19F3">
        <w:rPr>
          <w:spacing w:val="-11"/>
        </w:rPr>
        <w:t xml:space="preserve"> </w:t>
      </w:r>
      <w:r w:rsidR="002D19F3">
        <w:t>wchodzi</w:t>
      </w:r>
      <w:r w:rsidR="002D19F3">
        <w:rPr>
          <w:spacing w:val="-9"/>
        </w:rPr>
        <w:t xml:space="preserve"> </w:t>
      </w:r>
      <w:r w:rsidR="002D19F3">
        <w:t>w</w:t>
      </w:r>
      <w:r w:rsidR="002D19F3">
        <w:rPr>
          <w:spacing w:val="-10"/>
        </w:rPr>
        <w:t xml:space="preserve"> </w:t>
      </w:r>
      <w:r w:rsidR="002D19F3">
        <w:t>życie</w:t>
      </w:r>
      <w:r w:rsidR="002D19F3">
        <w:rPr>
          <w:spacing w:val="-8"/>
        </w:rPr>
        <w:t xml:space="preserve"> </w:t>
      </w:r>
      <w:r w:rsidR="002D19F3">
        <w:t>po</w:t>
      </w:r>
      <w:r w:rsidR="002D19F3">
        <w:rPr>
          <w:spacing w:val="-10"/>
        </w:rPr>
        <w:t xml:space="preserve"> </w:t>
      </w:r>
      <w:r w:rsidR="002D19F3">
        <w:t>upływie</w:t>
      </w:r>
      <w:r w:rsidR="002D19F3">
        <w:rPr>
          <w:spacing w:val="-11"/>
        </w:rPr>
        <w:t xml:space="preserve"> </w:t>
      </w:r>
      <w:r w:rsidR="002D19F3">
        <w:t>14</w:t>
      </w:r>
      <w:r w:rsidR="002D19F3">
        <w:rPr>
          <w:spacing w:val="-10"/>
        </w:rPr>
        <w:t xml:space="preserve"> </w:t>
      </w:r>
      <w:r w:rsidR="002D19F3">
        <w:t>dni</w:t>
      </w:r>
      <w:r w:rsidR="002D19F3">
        <w:rPr>
          <w:spacing w:val="-9"/>
        </w:rPr>
        <w:t xml:space="preserve"> </w:t>
      </w:r>
      <w:r w:rsidR="002D19F3">
        <w:t>od</w:t>
      </w:r>
      <w:r w:rsidR="002D19F3">
        <w:rPr>
          <w:spacing w:val="-10"/>
        </w:rPr>
        <w:t xml:space="preserve"> </w:t>
      </w:r>
      <w:r w:rsidR="002D19F3">
        <w:t>dnia</w:t>
      </w:r>
      <w:r w:rsidR="002D19F3">
        <w:rPr>
          <w:spacing w:val="-9"/>
        </w:rPr>
        <w:t xml:space="preserve"> </w:t>
      </w:r>
      <w:r w:rsidR="002D19F3">
        <w:t>jej</w:t>
      </w:r>
      <w:r w:rsidR="002D19F3">
        <w:rPr>
          <w:spacing w:val="-10"/>
        </w:rPr>
        <w:t xml:space="preserve"> </w:t>
      </w:r>
      <w:r w:rsidR="002D19F3">
        <w:t>ogłoszenia</w:t>
      </w:r>
      <w:r w:rsidR="002D19F3">
        <w:rPr>
          <w:spacing w:val="-10"/>
        </w:rPr>
        <w:t xml:space="preserve"> </w:t>
      </w:r>
      <w:r w:rsidR="002D19F3">
        <w:t>z</w:t>
      </w:r>
      <w:r w:rsidR="002D19F3">
        <w:rPr>
          <w:spacing w:val="-8"/>
        </w:rPr>
        <w:t xml:space="preserve"> </w:t>
      </w:r>
      <w:r w:rsidR="002D19F3">
        <w:t>wyjątkiem</w:t>
      </w:r>
      <w:r w:rsidR="002D19F3">
        <w:rPr>
          <w:spacing w:val="-9"/>
        </w:rPr>
        <w:t xml:space="preserve"> </w:t>
      </w:r>
      <w:r w:rsidR="002D19F3">
        <w:t>art.14,</w:t>
      </w:r>
      <w:r w:rsidR="002D19F3">
        <w:rPr>
          <w:spacing w:val="-10"/>
        </w:rPr>
        <w:t xml:space="preserve"> </w:t>
      </w:r>
      <w:r w:rsidR="002D19F3">
        <w:t>który</w:t>
      </w:r>
      <w:r w:rsidR="002D19F3">
        <w:rPr>
          <w:spacing w:val="-14"/>
        </w:rPr>
        <w:t xml:space="preserve"> </w:t>
      </w:r>
      <w:r w:rsidR="002D19F3">
        <w:t>wchodzi w życie 1 lipca 2024 r.</w:t>
      </w:r>
    </w:p>
    <w:p w14:paraId="3BEBF014" w14:textId="77777777" w:rsidR="00972C89" w:rsidRPr="00DD2CFE" w:rsidRDefault="00972C89">
      <w:pPr>
        <w:jc w:val="both"/>
        <w:rPr>
          <w:strike/>
          <w:color w:val="FF0000"/>
          <w:sz w:val="23"/>
        </w:rPr>
        <w:sectPr w:rsidR="00972C89" w:rsidRPr="00DD2CFE">
          <w:headerReference w:type="default" r:id="rId67"/>
          <w:footerReference w:type="default" r:id="rId68"/>
          <w:pgSz w:w="11910" w:h="16840"/>
          <w:pgMar w:top="1040" w:right="300" w:bottom="960" w:left="380" w:header="0" w:footer="779" w:gutter="0"/>
          <w:cols w:space="708"/>
        </w:sectPr>
      </w:pPr>
    </w:p>
    <w:p w14:paraId="3EABAFCF" w14:textId="77777777" w:rsidR="00972C89" w:rsidRDefault="00972C89">
      <w:pPr>
        <w:jc w:val="both"/>
        <w:sectPr w:rsidR="00972C89">
          <w:headerReference w:type="default" r:id="rId69"/>
          <w:footerReference w:type="default" r:id="rId70"/>
          <w:pgSz w:w="11910" w:h="16840"/>
          <w:pgMar w:top="1040" w:right="300" w:bottom="960" w:left="380" w:header="0" w:footer="779" w:gutter="0"/>
          <w:cols w:space="708"/>
        </w:sectPr>
      </w:pPr>
    </w:p>
    <w:p w14:paraId="5365440C" w14:textId="77777777" w:rsidR="00972C89" w:rsidRDefault="002D19F3">
      <w:pPr>
        <w:pStyle w:val="Tekstpodstawowy"/>
        <w:spacing w:before="74"/>
        <w:ind w:right="1132"/>
        <w:jc w:val="right"/>
      </w:pPr>
      <w:bookmarkStart w:id="1" w:name="04_3)_RM-0610-128-23_OSR"/>
      <w:bookmarkStart w:id="2" w:name="05_4)_RM-0610-128-23_akty_wykonawcze"/>
      <w:bookmarkEnd w:id="1"/>
      <w:bookmarkEnd w:id="2"/>
      <w:r>
        <w:rPr>
          <w:spacing w:val="-2"/>
        </w:rPr>
        <w:lastRenderedPageBreak/>
        <w:t>Projekt</w:t>
      </w:r>
    </w:p>
    <w:p w14:paraId="6EF0612A" w14:textId="77777777" w:rsidR="00972C89" w:rsidRDefault="002D19F3">
      <w:pPr>
        <w:pStyle w:val="Nagwek1"/>
        <w:spacing w:before="141"/>
        <w:ind w:left="987" w:right="1141"/>
      </w:pPr>
      <w:r>
        <w:t>R</w:t>
      </w:r>
      <w:r>
        <w:rPr>
          <w:spacing w:val="-8"/>
        </w:rPr>
        <w:t xml:space="preserve"> </w:t>
      </w:r>
      <w:r>
        <w:t>O</w:t>
      </w:r>
      <w:r>
        <w:rPr>
          <w:spacing w:val="-3"/>
        </w:rPr>
        <w:t xml:space="preserve"> </w:t>
      </w:r>
      <w:r>
        <w:t>Z</w:t>
      </w:r>
      <w:r>
        <w:rPr>
          <w:spacing w:val="-10"/>
        </w:rPr>
        <w:t xml:space="preserve"> </w:t>
      </w:r>
      <w:r>
        <w:t>P</w:t>
      </w:r>
      <w:r>
        <w:rPr>
          <w:spacing w:val="-11"/>
        </w:rPr>
        <w:t xml:space="preserve"> </w:t>
      </w:r>
      <w:r>
        <w:t>O</w:t>
      </w:r>
      <w:r>
        <w:rPr>
          <w:spacing w:val="-7"/>
        </w:rPr>
        <w:t xml:space="preserve"> </w:t>
      </w:r>
      <w:r>
        <w:t>R</w:t>
      </w:r>
      <w:r>
        <w:rPr>
          <w:spacing w:val="-4"/>
        </w:rPr>
        <w:t xml:space="preserve"> </w:t>
      </w:r>
      <w:r>
        <w:t>Z</w:t>
      </w:r>
      <w:r>
        <w:rPr>
          <w:spacing w:val="-10"/>
        </w:rPr>
        <w:t xml:space="preserve"> </w:t>
      </w:r>
      <w:r>
        <w:t>Ą</w:t>
      </w:r>
      <w:r>
        <w:rPr>
          <w:spacing w:val="-4"/>
        </w:rPr>
        <w:t xml:space="preserve"> </w:t>
      </w:r>
      <w:r>
        <w:t>D</w:t>
      </w:r>
      <w:r>
        <w:rPr>
          <w:spacing w:val="-4"/>
        </w:rPr>
        <w:t xml:space="preserve"> </w:t>
      </w:r>
      <w:r>
        <w:t>Z</w:t>
      </w:r>
      <w:r>
        <w:rPr>
          <w:spacing w:val="-10"/>
        </w:rPr>
        <w:t xml:space="preserve"> </w:t>
      </w:r>
      <w:r>
        <w:t>E</w:t>
      </w:r>
      <w:r>
        <w:rPr>
          <w:spacing w:val="-10"/>
        </w:rPr>
        <w:t xml:space="preserve"> </w:t>
      </w:r>
      <w:r>
        <w:t>N</w:t>
      </w:r>
      <w:r>
        <w:rPr>
          <w:spacing w:val="-4"/>
        </w:rPr>
        <w:t xml:space="preserve"> </w:t>
      </w:r>
      <w:r>
        <w:t>I</w:t>
      </w:r>
      <w:r>
        <w:rPr>
          <w:spacing w:val="-10"/>
        </w:rPr>
        <w:t xml:space="preserve"> E</w:t>
      </w:r>
    </w:p>
    <w:p w14:paraId="16CC7C2D" w14:textId="77777777" w:rsidR="00972C89" w:rsidRDefault="002D19F3">
      <w:pPr>
        <w:spacing w:before="253"/>
        <w:ind w:left="987" w:right="1079"/>
        <w:jc w:val="center"/>
        <w:rPr>
          <w:sz w:val="24"/>
        </w:rPr>
      </w:pPr>
      <w:r>
        <w:rPr>
          <w:b/>
          <w:sz w:val="24"/>
        </w:rPr>
        <w:t>M</w:t>
      </w:r>
      <w:r>
        <w:rPr>
          <w:b/>
          <w:spacing w:val="-4"/>
          <w:sz w:val="24"/>
        </w:rPr>
        <w:t xml:space="preserve"> </w:t>
      </w:r>
      <w:r>
        <w:rPr>
          <w:b/>
          <w:sz w:val="24"/>
        </w:rPr>
        <w:t>I</w:t>
      </w:r>
      <w:r>
        <w:rPr>
          <w:b/>
          <w:spacing w:val="-10"/>
          <w:sz w:val="24"/>
        </w:rPr>
        <w:t xml:space="preserve"> </w:t>
      </w:r>
      <w:r>
        <w:rPr>
          <w:b/>
          <w:sz w:val="24"/>
        </w:rPr>
        <w:t>N</w:t>
      </w:r>
      <w:r>
        <w:rPr>
          <w:b/>
          <w:spacing w:val="-8"/>
          <w:sz w:val="24"/>
        </w:rPr>
        <w:t xml:space="preserve"> </w:t>
      </w:r>
      <w:r>
        <w:rPr>
          <w:b/>
          <w:sz w:val="24"/>
        </w:rPr>
        <w:t>I</w:t>
      </w:r>
      <w:r>
        <w:rPr>
          <w:b/>
          <w:spacing w:val="-10"/>
          <w:sz w:val="24"/>
        </w:rPr>
        <w:t xml:space="preserve"> </w:t>
      </w:r>
      <w:r>
        <w:rPr>
          <w:b/>
          <w:sz w:val="24"/>
        </w:rPr>
        <w:t>S</w:t>
      </w:r>
      <w:r>
        <w:rPr>
          <w:b/>
          <w:spacing w:val="-2"/>
          <w:sz w:val="24"/>
        </w:rPr>
        <w:t xml:space="preserve"> </w:t>
      </w:r>
      <w:r>
        <w:rPr>
          <w:b/>
          <w:sz w:val="24"/>
        </w:rPr>
        <w:t>T</w:t>
      </w:r>
      <w:r>
        <w:rPr>
          <w:b/>
          <w:spacing w:val="-10"/>
          <w:sz w:val="24"/>
        </w:rPr>
        <w:t xml:space="preserve"> </w:t>
      </w:r>
      <w:r>
        <w:rPr>
          <w:b/>
          <w:sz w:val="24"/>
        </w:rPr>
        <w:t>R</w:t>
      </w:r>
      <w:r>
        <w:rPr>
          <w:b/>
          <w:spacing w:val="-4"/>
          <w:sz w:val="24"/>
        </w:rPr>
        <w:t xml:space="preserve"> </w:t>
      </w:r>
      <w:r>
        <w:rPr>
          <w:b/>
          <w:sz w:val="24"/>
        </w:rPr>
        <w:t>A</w:t>
      </w:r>
      <w:r>
        <w:rPr>
          <w:b/>
          <w:spacing w:val="65"/>
          <w:w w:val="150"/>
          <w:sz w:val="24"/>
        </w:rPr>
        <w:t xml:space="preserve"> </w:t>
      </w:r>
      <w:r>
        <w:rPr>
          <w:b/>
          <w:sz w:val="24"/>
        </w:rPr>
        <w:t>K</w:t>
      </w:r>
      <w:r>
        <w:rPr>
          <w:b/>
          <w:spacing w:val="-3"/>
          <w:sz w:val="24"/>
        </w:rPr>
        <w:t xml:space="preserve"> </w:t>
      </w:r>
      <w:r>
        <w:rPr>
          <w:b/>
          <w:sz w:val="24"/>
        </w:rPr>
        <w:t>L</w:t>
      </w:r>
      <w:r>
        <w:rPr>
          <w:b/>
          <w:spacing w:val="-10"/>
          <w:sz w:val="24"/>
        </w:rPr>
        <w:t xml:space="preserve"> </w:t>
      </w:r>
      <w:r>
        <w:rPr>
          <w:b/>
          <w:sz w:val="24"/>
        </w:rPr>
        <w:t>I</w:t>
      </w:r>
      <w:r>
        <w:rPr>
          <w:b/>
          <w:spacing w:val="-10"/>
          <w:sz w:val="24"/>
        </w:rPr>
        <w:t xml:space="preserve"> </w:t>
      </w:r>
      <w:r>
        <w:rPr>
          <w:b/>
          <w:sz w:val="24"/>
        </w:rPr>
        <w:t>M</w:t>
      </w:r>
      <w:r>
        <w:rPr>
          <w:b/>
          <w:spacing w:val="-4"/>
          <w:sz w:val="24"/>
        </w:rPr>
        <w:t xml:space="preserve"> </w:t>
      </w:r>
      <w:r>
        <w:rPr>
          <w:b/>
          <w:sz w:val="24"/>
        </w:rPr>
        <w:t>A</w:t>
      </w:r>
      <w:r>
        <w:rPr>
          <w:b/>
          <w:spacing w:val="-23"/>
          <w:sz w:val="24"/>
        </w:rPr>
        <w:t xml:space="preserve"> </w:t>
      </w:r>
      <w:r>
        <w:rPr>
          <w:b/>
          <w:sz w:val="24"/>
        </w:rPr>
        <w:t>T</w:t>
      </w:r>
      <w:r>
        <w:rPr>
          <w:b/>
          <w:spacing w:val="-10"/>
          <w:sz w:val="24"/>
        </w:rPr>
        <w:t xml:space="preserve"> </w:t>
      </w:r>
      <w:r>
        <w:rPr>
          <w:b/>
          <w:sz w:val="24"/>
        </w:rPr>
        <w:t>U</w:t>
      </w:r>
      <w:r>
        <w:rPr>
          <w:b/>
          <w:spacing w:val="77"/>
          <w:w w:val="150"/>
          <w:sz w:val="24"/>
        </w:rPr>
        <w:t xml:space="preserve"> </w:t>
      </w:r>
      <w:r>
        <w:rPr>
          <w:b/>
          <w:sz w:val="24"/>
        </w:rPr>
        <w:t>I</w:t>
      </w:r>
      <w:r>
        <w:rPr>
          <w:b/>
          <w:spacing w:val="75"/>
          <w:w w:val="150"/>
          <w:sz w:val="24"/>
        </w:rPr>
        <w:t xml:space="preserve"> </w:t>
      </w:r>
      <w:r>
        <w:rPr>
          <w:b/>
          <w:sz w:val="24"/>
        </w:rPr>
        <w:t>Ś</w:t>
      </w:r>
      <w:r>
        <w:rPr>
          <w:b/>
          <w:spacing w:val="-2"/>
          <w:sz w:val="24"/>
        </w:rPr>
        <w:t xml:space="preserve"> </w:t>
      </w:r>
      <w:r>
        <w:rPr>
          <w:b/>
          <w:sz w:val="24"/>
        </w:rPr>
        <w:t>R</w:t>
      </w:r>
      <w:r>
        <w:rPr>
          <w:b/>
          <w:spacing w:val="-8"/>
          <w:sz w:val="24"/>
        </w:rPr>
        <w:t xml:space="preserve"> </w:t>
      </w:r>
      <w:r>
        <w:rPr>
          <w:b/>
          <w:sz w:val="24"/>
        </w:rPr>
        <w:t>O</w:t>
      </w:r>
      <w:r>
        <w:rPr>
          <w:b/>
          <w:spacing w:val="-7"/>
          <w:sz w:val="24"/>
        </w:rPr>
        <w:t xml:space="preserve"> </w:t>
      </w:r>
      <w:r>
        <w:rPr>
          <w:b/>
          <w:sz w:val="24"/>
        </w:rPr>
        <w:t>D</w:t>
      </w:r>
      <w:r>
        <w:rPr>
          <w:b/>
          <w:spacing w:val="-8"/>
          <w:sz w:val="24"/>
        </w:rPr>
        <w:t xml:space="preserve"> </w:t>
      </w:r>
      <w:r>
        <w:rPr>
          <w:b/>
          <w:sz w:val="24"/>
        </w:rPr>
        <w:t>O</w:t>
      </w:r>
      <w:r>
        <w:rPr>
          <w:b/>
          <w:spacing w:val="-3"/>
          <w:sz w:val="24"/>
        </w:rPr>
        <w:t xml:space="preserve"> </w:t>
      </w:r>
      <w:r>
        <w:rPr>
          <w:b/>
          <w:sz w:val="24"/>
        </w:rPr>
        <w:t>W</w:t>
      </w:r>
      <w:r>
        <w:rPr>
          <w:b/>
          <w:spacing w:val="-8"/>
          <w:sz w:val="24"/>
        </w:rPr>
        <w:t xml:space="preserve"> </w:t>
      </w:r>
      <w:r>
        <w:rPr>
          <w:b/>
          <w:sz w:val="24"/>
        </w:rPr>
        <w:t>I</w:t>
      </w:r>
      <w:r>
        <w:rPr>
          <w:b/>
          <w:spacing w:val="-10"/>
          <w:sz w:val="24"/>
        </w:rPr>
        <w:t xml:space="preserve"> </w:t>
      </w:r>
      <w:r>
        <w:rPr>
          <w:b/>
          <w:sz w:val="24"/>
        </w:rPr>
        <w:t>S</w:t>
      </w:r>
      <w:r>
        <w:rPr>
          <w:b/>
          <w:spacing w:val="-7"/>
          <w:sz w:val="24"/>
        </w:rPr>
        <w:t xml:space="preserve"> </w:t>
      </w:r>
      <w:r>
        <w:rPr>
          <w:b/>
          <w:sz w:val="24"/>
        </w:rPr>
        <w:t>K</w:t>
      </w:r>
      <w:r>
        <w:rPr>
          <w:b/>
          <w:spacing w:val="-3"/>
          <w:sz w:val="24"/>
        </w:rPr>
        <w:t xml:space="preserve"> </w:t>
      </w:r>
      <w:r>
        <w:rPr>
          <w:b/>
          <w:sz w:val="24"/>
        </w:rPr>
        <w:t>A</w:t>
      </w:r>
      <w:r>
        <w:rPr>
          <w:b/>
          <w:spacing w:val="-2"/>
          <w:sz w:val="24"/>
        </w:rPr>
        <w:t xml:space="preserve"> </w:t>
      </w:r>
      <w:r>
        <w:rPr>
          <w:spacing w:val="-5"/>
          <w:sz w:val="24"/>
          <w:vertAlign w:val="superscript"/>
        </w:rPr>
        <w:t>1)</w:t>
      </w:r>
    </w:p>
    <w:p w14:paraId="3DC47DD3" w14:textId="77777777" w:rsidR="00972C89" w:rsidRDefault="002D19F3">
      <w:pPr>
        <w:pStyle w:val="Tekstpodstawowy"/>
        <w:spacing w:before="262"/>
        <w:ind w:left="987" w:right="1081"/>
        <w:jc w:val="center"/>
      </w:pPr>
      <w:r>
        <w:t>z</w:t>
      </w:r>
      <w:r>
        <w:rPr>
          <w:spacing w:val="1"/>
        </w:rPr>
        <w:t xml:space="preserve"> </w:t>
      </w:r>
      <w:r>
        <w:rPr>
          <w:spacing w:val="-4"/>
        </w:rPr>
        <w:t>dnia</w:t>
      </w:r>
    </w:p>
    <w:p w14:paraId="361BD953" w14:textId="77777777" w:rsidR="00972C89" w:rsidRDefault="002D19F3">
      <w:pPr>
        <w:pStyle w:val="Nagwek2"/>
        <w:spacing w:before="261" w:line="360" w:lineRule="auto"/>
        <w:ind w:left="3010" w:right="610" w:hanging="1763"/>
        <w:jc w:val="left"/>
      </w:pPr>
      <w:r>
        <w:t>w</w:t>
      </w:r>
      <w:r>
        <w:rPr>
          <w:spacing w:val="-5"/>
        </w:rPr>
        <w:t xml:space="preserve"> </w:t>
      </w:r>
      <w:r>
        <w:t>sprawie</w:t>
      </w:r>
      <w:r>
        <w:rPr>
          <w:spacing w:val="-4"/>
        </w:rPr>
        <w:t xml:space="preserve"> </w:t>
      </w:r>
      <w:r>
        <w:t>sprawozdań z</w:t>
      </w:r>
      <w:r>
        <w:rPr>
          <w:spacing w:val="-10"/>
        </w:rPr>
        <w:t xml:space="preserve"> </w:t>
      </w:r>
      <w:r>
        <w:t>monitorowania</w:t>
      </w:r>
      <w:r>
        <w:rPr>
          <w:spacing w:val="-3"/>
        </w:rPr>
        <w:t xml:space="preserve"> </w:t>
      </w:r>
      <w:r>
        <w:t>wdrażania</w:t>
      </w:r>
      <w:r>
        <w:rPr>
          <w:spacing w:val="-4"/>
        </w:rPr>
        <w:t xml:space="preserve"> </w:t>
      </w:r>
      <w:r>
        <w:t>działań</w:t>
      </w:r>
      <w:r>
        <w:rPr>
          <w:spacing w:val="-4"/>
        </w:rPr>
        <w:t xml:space="preserve"> </w:t>
      </w:r>
      <w:r>
        <w:t>adaptacyjnych</w:t>
      </w:r>
      <w:r>
        <w:rPr>
          <w:spacing w:val="-4"/>
        </w:rPr>
        <w:t xml:space="preserve"> </w:t>
      </w:r>
      <w:r>
        <w:t>do</w:t>
      </w:r>
      <w:r>
        <w:rPr>
          <w:spacing w:val="-4"/>
        </w:rPr>
        <w:t xml:space="preserve"> </w:t>
      </w:r>
      <w:r>
        <w:t>zmian klimatu zawartych w miejskich planach adaptacji</w:t>
      </w:r>
    </w:p>
    <w:p w14:paraId="656D1E8A" w14:textId="77777777" w:rsidR="00972C89" w:rsidRDefault="00972C89">
      <w:pPr>
        <w:pStyle w:val="Tekstpodstawowy"/>
        <w:spacing w:before="77"/>
        <w:rPr>
          <w:b/>
        </w:rPr>
      </w:pPr>
    </w:p>
    <w:p w14:paraId="263988B9" w14:textId="77777777" w:rsidR="00972C89" w:rsidRDefault="002D19F3">
      <w:pPr>
        <w:pStyle w:val="Tekstpodstawowy"/>
        <w:spacing w:line="362" w:lineRule="auto"/>
        <w:ind w:left="1036" w:right="1129" w:firstLine="509"/>
        <w:jc w:val="both"/>
      </w:pPr>
      <w:r>
        <w:t>Na podstawie art. 18a ust. 18 ustawy z dnia 27 kwietnia 2001 r. – Prawo ochrony środowiska (Dz. U. z 2022 r. poz. 2556, z późn. zm.</w:t>
      </w:r>
      <w:r>
        <w:rPr>
          <w:vertAlign w:val="superscript"/>
        </w:rPr>
        <w:t>2)</w:t>
      </w:r>
      <w:r>
        <w:t>) zarządza się, co następuje:</w:t>
      </w:r>
    </w:p>
    <w:p w14:paraId="083EECF7" w14:textId="77777777" w:rsidR="00972C89" w:rsidRDefault="002D19F3">
      <w:pPr>
        <w:pStyle w:val="Tekstpodstawowy"/>
        <w:spacing w:before="117"/>
        <w:ind w:left="1545"/>
        <w:jc w:val="both"/>
      </w:pPr>
      <w:r>
        <w:rPr>
          <w:b/>
        </w:rPr>
        <w:t>§</w:t>
      </w:r>
      <w:r>
        <w:rPr>
          <w:b/>
          <w:spacing w:val="-3"/>
        </w:rPr>
        <w:t xml:space="preserve"> </w:t>
      </w:r>
      <w:r>
        <w:rPr>
          <w:b/>
        </w:rPr>
        <w:t>1.</w:t>
      </w:r>
      <w:r>
        <w:rPr>
          <w:b/>
          <w:spacing w:val="-4"/>
        </w:rPr>
        <w:t xml:space="preserve"> </w:t>
      </w:r>
      <w:r>
        <w:t>Rozporządzenie</w:t>
      </w:r>
      <w:r>
        <w:rPr>
          <w:spacing w:val="-3"/>
        </w:rPr>
        <w:t xml:space="preserve"> </w:t>
      </w:r>
      <w:r>
        <w:rPr>
          <w:spacing w:val="-2"/>
        </w:rPr>
        <w:t>określa:</w:t>
      </w:r>
    </w:p>
    <w:p w14:paraId="71156558" w14:textId="77777777" w:rsidR="00972C89" w:rsidRDefault="002D19F3" w:rsidP="00D62B75">
      <w:pPr>
        <w:pStyle w:val="Akapitzlist"/>
        <w:numPr>
          <w:ilvl w:val="0"/>
          <w:numId w:val="7"/>
        </w:numPr>
        <w:tabs>
          <w:tab w:val="left" w:pos="1543"/>
          <w:tab w:val="left" w:pos="1545"/>
        </w:tabs>
        <w:spacing w:before="138" w:line="360" w:lineRule="auto"/>
        <w:ind w:right="1136"/>
        <w:rPr>
          <w:sz w:val="24"/>
        </w:rPr>
      </w:pPr>
      <w:r>
        <w:rPr>
          <w:sz w:val="24"/>
        </w:rPr>
        <w:t>wzór formularza sprawozdania z monitorowania wdrażania działań adaptacyjnych do zmian klimatu;</w:t>
      </w:r>
    </w:p>
    <w:p w14:paraId="5CDDC1D9" w14:textId="77777777" w:rsidR="00972C89" w:rsidRDefault="002D19F3" w:rsidP="00D62B75">
      <w:pPr>
        <w:pStyle w:val="Akapitzlist"/>
        <w:numPr>
          <w:ilvl w:val="0"/>
          <w:numId w:val="7"/>
        </w:numPr>
        <w:tabs>
          <w:tab w:val="left" w:pos="1544"/>
        </w:tabs>
        <w:spacing w:before="2"/>
        <w:ind w:left="1544" w:hanging="508"/>
        <w:rPr>
          <w:sz w:val="24"/>
        </w:rPr>
      </w:pPr>
      <w:r>
        <w:rPr>
          <w:sz w:val="24"/>
        </w:rPr>
        <w:t>szczegółowy</w:t>
      </w:r>
      <w:r>
        <w:rPr>
          <w:spacing w:val="-9"/>
          <w:sz w:val="24"/>
        </w:rPr>
        <w:t xml:space="preserve"> </w:t>
      </w:r>
      <w:r>
        <w:rPr>
          <w:sz w:val="24"/>
        </w:rPr>
        <w:t>sposób</w:t>
      </w:r>
      <w:r>
        <w:rPr>
          <w:spacing w:val="-4"/>
          <w:sz w:val="24"/>
        </w:rPr>
        <w:t xml:space="preserve"> </w:t>
      </w:r>
      <w:r>
        <w:rPr>
          <w:sz w:val="24"/>
        </w:rPr>
        <w:t xml:space="preserve">przekazywania </w:t>
      </w:r>
      <w:r>
        <w:rPr>
          <w:spacing w:val="-2"/>
          <w:sz w:val="24"/>
        </w:rPr>
        <w:t>sprawozdania.</w:t>
      </w:r>
    </w:p>
    <w:p w14:paraId="42629CCA" w14:textId="77777777" w:rsidR="00972C89" w:rsidRDefault="002D19F3">
      <w:pPr>
        <w:pStyle w:val="Tekstpodstawowy"/>
        <w:spacing w:before="137"/>
        <w:ind w:left="1545"/>
        <w:jc w:val="both"/>
      </w:pPr>
      <w:r>
        <w:rPr>
          <w:b/>
        </w:rPr>
        <w:t>§</w:t>
      </w:r>
      <w:r>
        <w:rPr>
          <w:b/>
          <w:spacing w:val="-5"/>
        </w:rPr>
        <w:t xml:space="preserve"> </w:t>
      </w:r>
      <w:r>
        <w:rPr>
          <w:b/>
        </w:rPr>
        <w:t>2.</w:t>
      </w:r>
      <w:r>
        <w:rPr>
          <w:b/>
          <w:spacing w:val="-5"/>
        </w:rPr>
        <w:t xml:space="preserve"> </w:t>
      </w:r>
      <w:r>
        <w:t>Wzór</w:t>
      </w:r>
      <w:r>
        <w:rPr>
          <w:spacing w:val="-1"/>
        </w:rPr>
        <w:t xml:space="preserve"> </w:t>
      </w:r>
      <w:r>
        <w:t>formularza</w:t>
      </w:r>
      <w:r>
        <w:rPr>
          <w:spacing w:val="-4"/>
        </w:rPr>
        <w:t xml:space="preserve"> </w:t>
      </w:r>
      <w:r>
        <w:t>sprawozdania</w:t>
      </w:r>
      <w:r>
        <w:rPr>
          <w:spacing w:val="1"/>
        </w:rPr>
        <w:t xml:space="preserve"> </w:t>
      </w:r>
      <w:r>
        <w:t>jest</w:t>
      </w:r>
      <w:r>
        <w:rPr>
          <w:spacing w:val="-3"/>
        </w:rPr>
        <w:t xml:space="preserve"> </w:t>
      </w:r>
      <w:r>
        <w:t>określony</w:t>
      </w:r>
      <w:r>
        <w:rPr>
          <w:spacing w:val="-2"/>
        </w:rPr>
        <w:t xml:space="preserve"> </w:t>
      </w:r>
      <w:r>
        <w:t>w</w:t>
      </w:r>
      <w:r>
        <w:rPr>
          <w:spacing w:val="-4"/>
        </w:rPr>
        <w:t xml:space="preserve"> </w:t>
      </w:r>
      <w:r>
        <w:t>załączniku</w:t>
      </w:r>
      <w:r>
        <w:rPr>
          <w:spacing w:val="-3"/>
        </w:rPr>
        <w:t xml:space="preserve"> </w:t>
      </w:r>
      <w:r>
        <w:t>do</w:t>
      </w:r>
      <w:r>
        <w:rPr>
          <w:spacing w:val="2"/>
        </w:rPr>
        <w:t xml:space="preserve"> </w:t>
      </w:r>
      <w:r>
        <w:rPr>
          <w:spacing w:val="-2"/>
        </w:rPr>
        <w:t>rozporządzenia.</w:t>
      </w:r>
    </w:p>
    <w:p w14:paraId="5C25CDFE" w14:textId="77777777" w:rsidR="00972C89" w:rsidRDefault="002D19F3">
      <w:pPr>
        <w:pStyle w:val="Tekstpodstawowy"/>
        <w:spacing w:before="137" w:line="360" w:lineRule="auto"/>
        <w:ind w:left="1036" w:right="1139" w:firstLine="509"/>
        <w:jc w:val="both"/>
      </w:pPr>
      <w:r>
        <w:rPr>
          <w:b/>
        </w:rPr>
        <w:t xml:space="preserve">§ 3. </w:t>
      </w:r>
      <w:r>
        <w:t>Sprawozdanie jest przekazywane na formularzu dostępnym na stronie internetowej, której adres udostępnia Instytut Ochrony Środowiska – Państwowy Instytut Badawczy na swojej stronie podmiotowej Biuletynu Informacji Publicznej.</w:t>
      </w:r>
    </w:p>
    <w:p w14:paraId="315C7698" w14:textId="77777777" w:rsidR="00972C89" w:rsidRDefault="002D19F3">
      <w:pPr>
        <w:pStyle w:val="Tekstpodstawowy"/>
        <w:spacing w:before="2"/>
        <w:ind w:left="1545"/>
        <w:jc w:val="both"/>
      </w:pPr>
      <w:r>
        <w:rPr>
          <w:b/>
        </w:rPr>
        <w:t>§</w:t>
      </w:r>
      <w:r>
        <w:rPr>
          <w:b/>
          <w:spacing w:val="-3"/>
        </w:rPr>
        <w:t xml:space="preserve"> </w:t>
      </w:r>
      <w:r>
        <w:rPr>
          <w:b/>
        </w:rPr>
        <w:t>4.</w:t>
      </w:r>
      <w:r>
        <w:rPr>
          <w:b/>
          <w:spacing w:val="-2"/>
        </w:rPr>
        <w:t xml:space="preserve"> </w:t>
      </w:r>
      <w:r>
        <w:t>Rozporządzenie</w:t>
      </w:r>
      <w:r>
        <w:rPr>
          <w:spacing w:val="-2"/>
        </w:rPr>
        <w:t xml:space="preserve"> </w:t>
      </w:r>
      <w:r>
        <w:t>wchodzi</w:t>
      </w:r>
      <w:r>
        <w:rPr>
          <w:spacing w:val="-9"/>
        </w:rPr>
        <w:t xml:space="preserve"> </w:t>
      </w:r>
      <w:r>
        <w:t>w</w:t>
      </w:r>
      <w:r>
        <w:rPr>
          <w:spacing w:val="-1"/>
        </w:rPr>
        <w:t xml:space="preserve"> </w:t>
      </w:r>
      <w:r>
        <w:t>życie</w:t>
      </w:r>
      <w:r>
        <w:rPr>
          <w:spacing w:val="-2"/>
        </w:rPr>
        <w:t xml:space="preserve"> </w:t>
      </w:r>
      <w:r>
        <w:t>po</w:t>
      </w:r>
      <w:r>
        <w:rPr>
          <w:spacing w:val="4"/>
        </w:rPr>
        <w:t xml:space="preserve"> </w:t>
      </w:r>
      <w:r>
        <w:t>upływie</w:t>
      </w:r>
      <w:r>
        <w:rPr>
          <w:spacing w:val="-2"/>
        </w:rPr>
        <w:t xml:space="preserve"> </w:t>
      </w:r>
      <w:r>
        <w:t>14 dni</w:t>
      </w:r>
      <w:r>
        <w:rPr>
          <w:spacing w:val="-10"/>
        </w:rPr>
        <w:t xml:space="preserve"> </w:t>
      </w:r>
      <w:r>
        <w:t>od dnia</w:t>
      </w:r>
      <w:r>
        <w:rPr>
          <w:spacing w:val="-1"/>
        </w:rPr>
        <w:t xml:space="preserve"> </w:t>
      </w:r>
      <w:r>
        <w:rPr>
          <w:spacing w:val="-2"/>
        </w:rPr>
        <w:t>ogłoszenia.</w:t>
      </w:r>
    </w:p>
    <w:p w14:paraId="433E7F95" w14:textId="77777777" w:rsidR="00972C89" w:rsidRDefault="00972C89">
      <w:pPr>
        <w:pStyle w:val="Tekstpodstawowy"/>
      </w:pPr>
    </w:p>
    <w:p w14:paraId="4FB15337" w14:textId="77777777" w:rsidR="00972C89" w:rsidRDefault="00972C89">
      <w:pPr>
        <w:pStyle w:val="Tekstpodstawowy"/>
        <w:spacing w:before="122"/>
      </w:pPr>
    </w:p>
    <w:p w14:paraId="60D247E2" w14:textId="77777777" w:rsidR="00972C89" w:rsidRDefault="002D19F3">
      <w:pPr>
        <w:pStyle w:val="Nagwek1"/>
        <w:spacing w:line="362" w:lineRule="auto"/>
        <w:ind w:left="7134" w:right="610" w:hanging="452"/>
        <w:jc w:val="left"/>
      </w:pPr>
      <w:r>
        <w:t>MINISTER</w:t>
      </w:r>
      <w:r>
        <w:rPr>
          <w:spacing w:val="-15"/>
        </w:rPr>
        <w:t xml:space="preserve"> </w:t>
      </w:r>
      <w:r>
        <w:t>KLIMATU</w:t>
      </w:r>
      <w:r>
        <w:rPr>
          <w:spacing w:val="-15"/>
        </w:rPr>
        <w:t xml:space="preserve"> </w:t>
      </w:r>
      <w:r>
        <w:t xml:space="preserve">I </w:t>
      </w:r>
      <w:r>
        <w:rPr>
          <w:spacing w:val="-2"/>
        </w:rPr>
        <w:t>ŚRODOWISKA</w:t>
      </w:r>
    </w:p>
    <w:p w14:paraId="7E1CA04F" w14:textId="77777777" w:rsidR="00972C89" w:rsidRDefault="00972C89">
      <w:pPr>
        <w:pStyle w:val="Tekstpodstawowy"/>
        <w:rPr>
          <w:b/>
          <w:sz w:val="20"/>
        </w:rPr>
      </w:pPr>
    </w:p>
    <w:p w14:paraId="2B3EF687" w14:textId="77777777" w:rsidR="00972C89" w:rsidRDefault="00972C89">
      <w:pPr>
        <w:pStyle w:val="Tekstpodstawowy"/>
        <w:rPr>
          <w:b/>
          <w:sz w:val="20"/>
        </w:rPr>
      </w:pPr>
    </w:p>
    <w:p w14:paraId="29846E63" w14:textId="77777777" w:rsidR="00972C89" w:rsidRDefault="00972C89">
      <w:pPr>
        <w:pStyle w:val="Tekstpodstawowy"/>
        <w:rPr>
          <w:b/>
          <w:sz w:val="20"/>
        </w:rPr>
      </w:pPr>
    </w:p>
    <w:p w14:paraId="588BA188" w14:textId="77777777" w:rsidR="00972C89" w:rsidRDefault="00972C89">
      <w:pPr>
        <w:pStyle w:val="Tekstpodstawowy"/>
        <w:rPr>
          <w:b/>
          <w:sz w:val="20"/>
        </w:rPr>
      </w:pPr>
    </w:p>
    <w:p w14:paraId="7FC0C8E0" w14:textId="77777777" w:rsidR="00972C89" w:rsidRDefault="00972C89">
      <w:pPr>
        <w:pStyle w:val="Tekstpodstawowy"/>
        <w:rPr>
          <w:b/>
          <w:sz w:val="20"/>
        </w:rPr>
      </w:pPr>
    </w:p>
    <w:p w14:paraId="21E73DDA" w14:textId="77777777" w:rsidR="00972C89" w:rsidRDefault="00972C89">
      <w:pPr>
        <w:pStyle w:val="Tekstpodstawowy"/>
        <w:rPr>
          <w:b/>
          <w:sz w:val="20"/>
        </w:rPr>
      </w:pPr>
    </w:p>
    <w:p w14:paraId="3F3C8D11" w14:textId="77777777" w:rsidR="00972C89" w:rsidRDefault="00972C89">
      <w:pPr>
        <w:pStyle w:val="Tekstpodstawowy"/>
        <w:rPr>
          <w:b/>
          <w:sz w:val="20"/>
        </w:rPr>
      </w:pPr>
    </w:p>
    <w:p w14:paraId="10FC99D9" w14:textId="77777777" w:rsidR="00972C89" w:rsidRDefault="00972C89">
      <w:pPr>
        <w:pStyle w:val="Tekstpodstawowy"/>
        <w:rPr>
          <w:b/>
          <w:sz w:val="20"/>
        </w:rPr>
      </w:pPr>
    </w:p>
    <w:p w14:paraId="45A6D70C" w14:textId="77777777" w:rsidR="00972C89" w:rsidRDefault="00972C89">
      <w:pPr>
        <w:pStyle w:val="Tekstpodstawowy"/>
        <w:rPr>
          <w:b/>
          <w:sz w:val="20"/>
        </w:rPr>
      </w:pPr>
    </w:p>
    <w:p w14:paraId="2C94D08F" w14:textId="77777777" w:rsidR="00972C89" w:rsidRDefault="00972C89">
      <w:pPr>
        <w:pStyle w:val="Tekstpodstawowy"/>
        <w:rPr>
          <w:b/>
          <w:sz w:val="20"/>
        </w:rPr>
      </w:pPr>
    </w:p>
    <w:p w14:paraId="6411D8AF" w14:textId="77777777" w:rsidR="00972C89" w:rsidRDefault="00972C89">
      <w:pPr>
        <w:pStyle w:val="Tekstpodstawowy"/>
        <w:rPr>
          <w:b/>
          <w:sz w:val="20"/>
        </w:rPr>
      </w:pPr>
    </w:p>
    <w:p w14:paraId="1BB2B081" w14:textId="77777777" w:rsidR="00972C89" w:rsidRDefault="00972C89">
      <w:pPr>
        <w:pStyle w:val="Tekstpodstawowy"/>
        <w:rPr>
          <w:b/>
          <w:sz w:val="20"/>
        </w:rPr>
      </w:pPr>
    </w:p>
    <w:p w14:paraId="312A132A" w14:textId="77777777" w:rsidR="00972C89" w:rsidRDefault="002D19F3">
      <w:pPr>
        <w:pStyle w:val="Tekstpodstawowy"/>
        <w:spacing w:before="55"/>
        <w:rPr>
          <w:b/>
          <w:sz w:val="20"/>
        </w:rPr>
      </w:pPr>
      <w:r>
        <w:rPr>
          <w:noProof/>
        </w:rPr>
        <mc:AlternateContent>
          <mc:Choice Requires="wps">
            <w:drawing>
              <wp:anchor distT="0" distB="0" distL="0" distR="0" simplePos="0" relativeHeight="487607808" behindDoc="1" locked="0" layoutInCell="1" allowOverlap="1" wp14:anchorId="3256DF29" wp14:editId="49BBF6B8">
                <wp:simplePos x="0" y="0"/>
                <wp:positionH relativeFrom="page">
                  <wp:posOffset>899464</wp:posOffset>
                </wp:positionH>
                <wp:positionV relativeFrom="paragraph">
                  <wp:posOffset>196494</wp:posOffset>
                </wp:positionV>
                <wp:extent cx="1829435" cy="63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252DB0" id="Graphic 106" o:spid="_x0000_s1026" style="position:absolute;margin-left:70.8pt;margin-top:15.45pt;width:144.05pt;height:.5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" path="m1829435,l,,,6095r1829435,l1829435,xe" fillcolor="black" stroked="f">
                <v:path arrowok="t"/>
                <w10:wrap type="topAndBottom" anchorx="page"/>
              </v:shape>
            </w:pict>
          </mc:Fallback>
        </mc:AlternateContent>
      </w:r>
    </w:p>
    <w:p w14:paraId="362E04FB" w14:textId="77777777" w:rsidR="00972C89" w:rsidRDefault="00972C89">
      <w:pPr>
        <w:pStyle w:val="Tekstpodstawowy"/>
        <w:spacing w:before="15"/>
        <w:rPr>
          <w:b/>
          <w:sz w:val="20"/>
        </w:rPr>
      </w:pPr>
    </w:p>
    <w:p w14:paraId="1E81D90B" w14:textId="77777777" w:rsidR="00972C89" w:rsidRDefault="002D19F3">
      <w:pPr>
        <w:ind w:left="1319" w:right="1130" w:hanging="284"/>
        <w:jc w:val="both"/>
        <w:rPr>
          <w:sz w:val="20"/>
        </w:rPr>
      </w:pPr>
      <w:r>
        <w:rPr>
          <w:sz w:val="20"/>
          <w:vertAlign w:val="superscript"/>
        </w:rPr>
        <w:t>1)</w:t>
      </w:r>
      <w:r>
        <w:rPr>
          <w:spacing w:val="80"/>
          <w:sz w:val="20"/>
        </w:rPr>
        <w:t xml:space="preserve"> </w:t>
      </w:r>
      <w:r>
        <w:rPr>
          <w:sz w:val="20"/>
        </w:rPr>
        <w:t>Minister Klimatu</w:t>
      </w:r>
      <w:r>
        <w:rPr>
          <w:spacing w:val="-5"/>
          <w:sz w:val="20"/>
        </w:rPr>
        <w:t xml:space="preserve"> </w:t>
      </w:r>
      <w:r>
        <w:rPr>
          <w:sz w:val="20"/>
        </w:rPr>
        <w:t>i Środowiska kieruje</w:t>
      </w:r>
      <w:r>
        <w:rPr>
          <w:spacing w:val="-3"/>
          <w:sz w:val="20"/>
        </w:rPr>
        <w:t xml:space="preserve"> </w:t>
      </w:r>
      <w:r>
        <w:rPr>
          <w:sz w:val="20"/>
        </w:rPr>
        <w:t>działami</w:t>
      </w:r>
      <w:r>
        <w:rPr>
          <w:spacing w:val="-3"/>
          <w:sz w:val="20"/>
        </w:rPr>
        <w:t xml:space="preserve"> </w:t>
      </w:r>
      <w:r>
        <w:rPr>
          <w:sz w:val="20"/>
        </w:rPr>
        <w:t>administracji</w:t>
      </w:r>
      <w:r>
        <w:rPr>
          <w:spacing w:val="-3"/>
          <w:sz w:val="20"/>
        </w:rPr>
        <w:t xml:space="preserve"> </w:t>
      </w:r>
      <w:r>
        <w:rPr>
          <w:sz w:val="20"/>
        </w:rPr>
        <w:t>rządowej -</w:t>
      </w:r>
      <w:r>
        <w:rPr>
          <w:spacing w:val="-1"/>
          <w:sz w:val="20"/>
        </w:rPr>
        <w:t xml:space="preserve"> </w:t>
      </w:r>
      <w:r>
        <w:rPr>
          <w:sz w:val="20"/>
        </w:rPr>
        <w:t>klimat,</w:t>
      </w:r>
      <w:r>
        <w:rPr>
          <w:spacing w:val="-2"/>
          <w:sz w:val="20"/>
        </w:rPr>
        <w:t xml:space="preserve"> </w:t>
      </w:r>
      <w:r>
        <w:rPr>
          <w:sz w:val="20"/>
        </w:rPr>
        <w:t>na</w:t>
      </w:r>
      <w:r>
        <w:rPr>
          <w:spacing w:val="-3"/>
          <w:sz w:val="20"/>
        </w:rPr>
        <w:t xml:space="preserve"> </w:t>
      </w:r>
      <w:r>
        <w:rPr>
          <w:sz w:val="20"/>
        </w:rPr>
        <w:t>podstawie</w:t>
      </w:r>
      <w:r>
        <w:rPr>
          <w:spacing w:val="-3"/>
          <w:sz w:val="20"/>
        </w:rPr>
        <w:t xml:space="preserve"> </w:t>
      </w:r>
      <w:r>
        <w:rPr>
          <w:sz w:val="20"/>
        </w:rPr>
        <w:t>§</w:t>
      </w:r>
      <w:r>
        <w:rPr>
          <w:spacing w:val="-1"/>
          <w:sz w:val="20"/>
        </w:rPr>
        <w:t xml:space="preserve"> </w:t>
      </w:r>
      <w:r>
        <w:rPr>
          <w:sz w:val="20"/>
        </w:rPr>
        <w:t>1</w:t>
      </w:r>
      <w:r>
        <w:rPr>
          <w:spacing w:val="-5"/>
          <w:sz w:val="20"/>
        </w:rPr>
        <w:t xml:space="preserve"> </w:t>
      </w:r>
      <w:r>
        <w:rPr>
          <w:sz w:val="20"/>
        </w:rPr>
        <w:t>ust.</w:t>
      </w:r>
      <w:r>
        <w:rPr>
          <w:spacing w:val="-3"/>
          <w:sz w:val="20"/>
        </w:rPr>
        <w:t xml:space="preserve"> </w:t>
      </w:r>
      <w:r>
        <w:rPr>
          <w:sz w:val="20"/>
        </w:rPr>
        <w:t>2</w:t>
      </w:r>
      <w:r>
        <w:rPr>
          <w:spacing w:val="-1"/>
          <w:sz w:val="20"/>
        </w:rPr>
        <w:t xml:space="preserve"> </w:t>
      </w:r>
      <w:r>
        <w:rPr>
          <w:sz w:val="20"/>
        </w:rPr>
        <w:t>pkt</w:t>
      </w:r>
      <w:r>
        <w:rPr>
          <w:spacing w:val="-2"/>
          <w:sz w:val="20"/>
        </w:rPr>
        <w:t xml:space="preserve"> </w:t>
      </w:r>
      <w:r>
        <w:rPr>
          <w:sz w:val="20"/>
        </w:rPr>
        <w:t>2 rozporządzenia Prezesa Rady Ministrów z dnia 28</w:t>
      </w:r>
      <w:r>
        <w:rPr>
          <w:spacing w:val="-3"/>
          <w:sz w:val="20"/>
        </w:rPr>
        <w:t xml:space="preserve"> </w:t>
      </w:r>
      <w:r>
        <w:rPr>
          <w:sz w:val="20"/>
        </w:rPr>
        <w:t>listopada 2023 r. w sprawie szczegółowego zakresu działania Ministra Klimatu i Środowiska (Dz. U. poz. 2594).</w:t>
      </w:r>
    </w:p>
    <w:p w14:paraId="767035E3" w14:textId="77777777" w:rsidR="00972C89" w:rsidRDefault="002D19F3">
      <w:pPr>
        <w:spacing w:before="1"/>
        <w:ind w:left="1319" w:right="1145" w:hanging="284"/>
        <w:jc w:val="both"/>
        <w:rPr>
          <w:sz w:val="20"/>
        </w:rPr>
      </w:pPr>
      <w:r>
        <w:rPr>
          <w:sz w:val="20"/>
          <w:vertAlign w:val="superscript"/>
        </w:rPr>
        <w:t>2)</w:t>
      </w:r>
      <w:r>
        <w:rPr>
          <w:spacing w:val="80"/>
          <w:sz w:val="20"/>
        </w:rPr>
        <w:t xml:space="preserve"> </w:t>
      </w:r>
      <w:r>
        <w:rPr>
          <w:sz w:val="20"/>
        </w:rPr>
        <w:t>Zmiany</w:t>
      </w:r>
      <w:r>
        <w:rPr>
          <w:spacing w:val="-9"/>
          <w:sz w:val="20"/>
        </w:rPr>
        <w:t xml:space="preserve"> </w:t>
      </w:r>
      <w:r>
        <w:rPr>
          <w:sz w:val="20"/>
        </w:rPr>
        <w:t>tekstu</w:t>
      </w:r>
      <w:r>
        <w:rPr>
          <w:spacing w:val="-4"/>
          <w:sz w:val="20"/>
        </w:rPr>
        <w:t xml:space="preserve"> </w:t>
      </w:r>
      <w:r>
        <w:rPr>
          <w:sz w:val="20"/>
        </w:rPr>
        <w:t>jednolitego</w:t>
      </w:r>
      <w:r>
        <w:rPr>
          <w:spacing w:val="-4"/>
          <w:sz w:val="20"/>
        </w:rPr>
        <w:t xml:space="preserve"> </w:t>
      </w:r>
      <w:r>
        <w:rPr>
          <w:sz w:val="20"/>
        </w:rPr>
        <w:t>wymienionej</w:t>
      </w:r>
      <w:r>
        <w:rPr>
          <w:spacing w:val="-2"/>
          <w:sz w:val="20"/>
        </w:rPr>
        <w:t xml:space="preserve"> </w:t>
      </w:r>
      <w:r>
        <w:rPr>
          <w:sz w:val="20"/>
        </w:rPr>
        <w:t>ustawy</w:t>
      </w:r>
      <w:r>
        <w:rPr>
          <w:spacing w:val="-9"/>
          <w:sz w:val="20"/>
        </w:rPr>
        <w:t xml:space="preserve"> </w:t>
      </w:r>
      <w:r>
        <w:rPr>
          <w:sz w:val="20"/>
        </w:rPr>
        <w:t>zostały</w:t>
      </w:r>
      <w:r>
        <w:rPr>
          <w:spacing w:val="-9"/>
          <w:sz w:val="20"/>
        </w:rPr>
        <w:t xml:space="preserve"> </w:t>
      </w:r>
      <w:r>
        <w:rPr>
          <w:sz w:val="20"/>
        </w:rPr>
        <w:t>ogłoszone</w:t>
      </w:r>
      <w:r>
        <w:rPr>
          <w:spacing w:val="-2"/>
          <w:sz w:val="20"/>
        </w:rPr>
        <w:t xml:space="preserve"> </w:t>
      </w:r>
      <w:r>
        <w:rPr>
          <w:sz w:val="20"/>
        </w:rPr>
        <w:t>w</w:t>
      </w:r>
      <w:r>
        <w:rPr>
          <w:spacing w:val="-5"/>
          <w:sz w:val="20"/>
        </w:rPr>
        <w:t xml:space="preserve"> </w:t>
      </w:r>
      <w:r>
        <w:rPr>
          <w:sz w:val="20"/>
        </w:rPr>
        <w:t>Dz.</w:t>
      </w:r>
      <w:r>
        <w:rPr>
          <w:spacing w:val="-1"/>
          <w:sz w:val="20"/>
        </w:rPr>
        <w:t xml:space="preserve"> </w:t>
      </w:r>
      <w:r>
        <w:rPr>
          <w:sz w:val="20"/>
        </w:rPr>
        <w:t>U.</w:t>
      </w:r>
      <w:r>
        <w:rPr>
          <w:spacing w:val="-1"/>
          <w:sz w:val="20"/>
        </w:rPr>
        <w:t xml:space="preserve"> </w:t>
      </w:r>
      <w:r>
        <w:rPr>
          <w:sz w:val="20"/>
        </w:rPr>
        <w:t>z</w:t>
      </w:r>
      <w:r>
        <w:rPr>
          <w:spacing w:val="-2"/>
          <w:sz w:val="20"/>
        </w:rPr>
        <w:t xml:space="preserve"> </w:t>
      </w:r>
      <w:r>
        <w:rPr>
          <w:sz w:val="20"/>
        </w:rPr>
        <w:t>2022</w:t>
      </w:r>
      <w:r>
        <w:rPr>
          <w:spacing w:val="-8"/>
          <w:sz w:val="20"/>
        </w:rPr>
        <w:t xml:space="preserve"> </w:t>
      </w:r>
      <w:r>
        <w:rPr>
          <w:sz w:val="20"/>
        </w:rPr>
        <w:t>r.</w:t>
      </w:r>
      <w:r>
        <w:rPr>
          <w:spacing w:val="-1"/>
          <w:sz w:val="20"/>
        </w:rPr>
        <w:t xml:space="preserve"> </w:t>
      </w:r>
      <w:r>
        <w:rPr>
          <w:sz w:val="20"/>
        </w:rPr>
        <w:t>poz.</w:t>
      </w:r>
      <w:r>
        <w:rPr>
          <w:spacing w:val="-1"/>
          <w:sz w:val="20"/>
        </w:rPr>
        <w:t xml:space="preserve"> </w:t>
      </w:r>
      <w:r>
        <w:rPr>
          <w:sz w:val="20"/>
        </w:rPr>
        <w:t>2687</w:t>
      </w:r>
      <w:r>
        <w:rPr>
          <w:spacing w:val="-4"/>
          <w:sz w:val="20"/>
        </w:rPr>
        <w:t xml:space="preserve"> </w:t>
      </w:r>
      <w:r>
        <w:rPr>
          <w:sz w:val="20"/>
        </w:rPr>
        <w:t>oraz</w:t>
      </w:r>
      <w:r>
        <w:rPr>
          <w:spacing w:val="-2"/>
          <w:sz w:val="20"/>
        </w:rPr>
        <w:t xml:space="preserve"> </w:t>
      </w:r>
      <w:r>
        <w:rPr>
          <w:sz w:val="20"/>
        </w:rPr>
        <w:t>z</w:t>
      </w:r>
      <w:r>
        <w:rPr>
          <w:spacing w:val="-7"/>
          <w:sz w:val="20"/>
        </w:rPr>
        <w:t xml:space="preserve"> </w:t>
      </w:r>
      <w:r>
        <w:rPr>
          <w:sz w:val="20"/>
        </w:rPr>
        <w:t>2023</w:t>
      </w:r>
      <w:r>
        <w:rPr>
          <w:spacing w:val="-8"/>
          <w:sz w:val="20"/>
        </w:rPr>
        <w:t xml:space="preserve"> </w:t>
      </w:r>
      <w:r>
        <w:rPr>
          <w:sz w:val="20"/>
        </w:rPr>
        <w:t>r. poz. 877, 1506, 1688, 1719, 1762, 1890, 1963 i 2029.</w:t>
      </w:r>
    </w:p>
    <w:p w14:paraId="49D03CD3" w14:textId="77777777" w:rsidR="00972C89" w:rsidRDefault="00972C89">
      <w:pPr>
        <w:jc w:val="both"/>
        <w:rPr>
          <w:sz w:val="20"/>
        </w:rPr>
        <w:sectPr w:rsidR="00972C89">
          <w:headerReference w:type="default" r:id="rId71"/>
          <w:footerReference w:type="default" r:id="rId72"/>
          <w:pgSz w:w="11910" w:h="16840"/>
          <w:pgMar w:top="1460" w:right="297" w:bottom="280" w:left="380" w:header="0" w:footer="0" w:gutter="0"/>
          <w:cols w:space="708"/>
        </w:sectPr>
      </w:pPr>
    </w:p>
    <w:p w14:paraId="54BA5221" w14:textId="77777777" w:rsidR="00972C89" w:rsidRDefault="00972C89">
      <w:pPr>
        <w:pStyle w:val="Tekstpodstawowy"/>
      </w:pPr>
    </w:p>
    <w:p w14:paraId="0AED8FE9" w14:textId="77777777" w:rsidR="00972C89" w:rsidRDefault="00972C89">
      <w:pPr>
        <w:pStyle w:val="Tekstpodstawowy"/>
        <w:spacing w:before="21"/>
      </w:pPr>
    </w:p>
    <w:p w14:paraId="56B6A1E7" w14:textId="77777777" w:rsidR="00972C89" w:rsidRDefault="002D19F3">
      <w:pPr>
        <w:pStyle w:val="Tekstpodstawowy"/>
        <w:spacing w:line="275" w:lineRule="exact"/>
        <w:ind w:left="6851"/>
      </w:pPr>
      <w:r>
        <w:rPr>
          <w:spacing w:val="-2"/>
        </w:rPr>
        <w:t>Załącznik</w:t>
      </w:r>
    </w:p>
    <w:p w14:paraId="376E06F7" w14:textId="77777777" w:rsidR="00972C89" w:rsidRDefault="002D19F3">
      <w:pPr>
        <w:pStyle w:val="Tekstpodstawowy"/>
        <w:spacing w:line="275" w:lineRule="exact"/>
        <w:ind w:left="6851"/>
      </w:pPr>
      <w:r>
        <w:t>do</w:t>
      </w:r>
      <w:r>
        <w:rPr>
          <w:spacing w:val="2"/>
        </w:rPr>
        <w:t xml:space="preserve"> </w:t>
      </w:r>
      <w:r>
        <w:rPr>
          <w:spacing w:val="-2"/>
        </w:rPr>
        <w:t>rozporządzenia</w:t>
      </w:r>
    </w:p>
    <w:p w14:paraId="130E08BA" w14:textId="77777777" w:rsidR="00972C89" w:rsidRDefault="002D19F3">
      <w:pPr>
        <w:pStyle w:val="Tekstpodstawowy"/>
        <w:spacing w:before="5" w:line="237" w:lineRule="auto"/>
        <w:ind w:left="6851" w:right="1352"/>
      </w:pPr>
      <w:r>
        <w:t>Ministra</w:t>
      </w:r>
      <w:r>
        <w:rPr>
          <w:spacing w:val="-12"/>
        </w:rPr>
        <w:t xml:space="preserve"> </w:t>
      </w:r>
      <w:r>
        <w:t>Klimatu</w:t>
      </w:r>
      <w:r>
        <w:rPr>
          <w:spacing w:val="-10"/>
        </w:rPr>
        <w:t xml:space="preserve"> </w:t>
      </w:r>
      <w:r>
        <w:t>i</w:t>
      </w:r>
      <w:r>
        <w:rPr>
          <w:spacing w:val="-15"/>
        </w:rPr>
        <w:t xml:space="preserve"> </w:t>
      </w:r>
      <w:r>
        <w:t>Środowiska z dnia</w:t>
      </w:r>
    </w:p>
    <w:p w14:paraId="1C7176A1" w14:textId="77777777" w:rsidR="00972C89" w:rsidRDefault="002D19F3">
      <w:pPr>
        <w:pStyle w:val="Tekstpodstawowy"/>
        <w:tabs>
          <w:tab w:val="left" w:pos="8272"/>
        </w:tabs>
        <w:spacing w:before="4"/>
        <w:ind w:left="6851"/>
      </w:pPr>
      <w:r>
        <w:t>(Dz.</w:t>
      </w:r>
      <w:r>
        <w:rPr>
          <w:spacing w:val="3"/>
        </w:rPr>
        <w:t xml:space="preserve"> </w:t>
      </w:r>
      <w:r>
        <w:t>U.</w:t>
      </w:r>
      <w:r>
        <w:rPr>
          <w:spacing w:val="-1"/>
        </w:rPr>
        <w:t xml:space="preserve"> </w:t>
      </w:r>
      <w:r>
        <w:rPr>
          <w:spacing w:val="-4"/>
        </w:rPr>
        <w:t>poz.</w:t>
      </w:r>
      <w:r>
        <w:tab/>
      </w:r>
      <w:r>
        <w:rPr>
          <w:spacing w:val="-10"/>
        </w:rPr>
        <w:t>)</w:t>
      </w:r>
    </w:p>
    <w:p w14:paraId="47E0B4A9" w14:textId="77777777" w:rsidR="00972C89" w:rsidRDefault="002D19F3">
      <w:pPr>
        <w:pStyle w:val="Nagwek1"/>
        <w:spacing w:before="122" w:line="360" w:lineRule="auto"/>
        <w:ind w:left="987" w:right="1068"/>
      </w:pPr>
      <w:r>
        <w:rPr>
          <w:spacing w:val="-2"/>
        </w:rPr>
        <w:t>WZÓR FORMULARZA</w:t>
      </w:r>
      <w:r>
        <w:rPr>
          <w:spacing w:val="-12"/>
        </w:rPr>
        <w:t xml:space="preserve"> </w:t>
      </w:r>
      <w:r>
        <w:rPr>
          <w:spacing w:val="-2"/>
        </w:rPr>
        <w:t>SPRAWOZDANIA</w:t>
      </w:r>
      <w:r>
        <w:rPr>
          <w:spacing w:val="-6"/>
        </w:rPr>
        <w:t xml:space="preserve"> </w:t>
      </w:r>
      <w:r>
        <w:rPr>
          <w:spacing w:val="-2"/>
        </w:rPr>
        <w:t>Z</w:t>
      </w:r>
      <w:r>
        <w:rPr>
          <w:spacing w:val="-4"/>
        </w:rPr>
        <w:t xml:space="preserve"> </w:t>
      </w:r>
      <w:r>
        <w:rPr>
          <w:spacing w:val="-2"/>
        </w:rPr>
        <w:t>MONITOROWANIA</w:t>
      </w:r>
      <w:r>
        <w:rPr>
          <w:spacing w:val="-17"/>
        </w:rPr>
        <w:t xml:space="preserve"> </w:t>
      </w:r>
      <w:r>
        <w:rPr>
          <w:spacing w:val="-2"/>
        </w:rPr>
        <w:t xml:space="preserve">WDRAŻANIA </w:t>
      </w:r>
      <w:r>
        <w:t>DZIAŁAŃ</w:t>
      </w:r>
      <w:r>
        <w:rPr>
          <w:spacing w:val="-11"/>
        </w:rPr>
        <w:t xml:space="preserve"> </w:t>
      </w:r>
      <w:r>
        <w:t>ADAPTACYJNYCH DO ZMIAN KLIMATU ZAWARTYCH W MIEJSKICH PLANACH ADAPTACJI</w:t>
      </w:r>
    </w:p>
    <w:p w14:paraId="127F9DC0" w14:textId="77777777" w:rsidR="00972C89" w:rsidRDefault="00972C89">
      <w:pPr>
        <w:pStyle w:val="Tekstpodstawowy"/>
        <w:spacing w:before="139"/>
        <w:rPr>
          <w:b/>
        </w:rPr>
      </w:pPr>
    </w:p>
    <w:p w14:paraId="44D386DF" w14:textId="77777777" w:rsidR="00972C89" w:rsidRDefault="002D19F3" w:rsidP="00D62B75">
      <w:pPr>
        <w:pStyle w:val="Nagwek3"/>
        <w:numPr>
          <w:ilvl w:val="0"/>
          <w:numId w:val="6"/>
        </w:numPr>
        <w:tabs>
          <w:tab w:val="left" w:pos="1265"/>
        </w:tabs>
        <w:spacing w:before="0"/>
        <w:ind w:left="1265" w:hanging="229"/>
        <w:jc w:val="left"/>
      </w:pPr>
      <w:r>
        <w:t>Informacje</w:t>
      </w:r>
      <w:r>
        <w:rPr>
          <w:spacing w:val="50"/>
        </w:rPr>
        <w:t xml:space="preserve"> </w:t>
      </w:r>
      <w:r>
        <w:rPr>
          <w:spacing w:val="-2"/>
        </w:rPr>
        <w:t>podstawowe</w:t>
      </w:r>
    </w:p>
    <w:p w14:paraId="01E9F4BA" w14:textId="77777777" w:rsidR="00972C89" w:rsidRDefault="00972C89">
      <w:pPr>
        <w:pStyle w:val="Tekstpodstawowy"/>
        <w:spacing w:before="7"/>
        <w:rPr>
          <w:b/>
          <w:i/>
          <w:sz w:val="12"/>
        </w:rPr>
      </w:pPr>
    </w:p>
    <w:tbl>
      <w:tblPr>
        <w:tblStyle w:val="TableNormal"/>
        <w:tblW w:w="0" w:type="auto"/>
        <w:tblInd w:w="1043" w:type="dxa"/>
        <w:tblLayout w:type="fixed"/>
        <w:tblLook w:val="01E0" w:firstRow="1" w:lastRow="1" w:firstColumn="1" w:lastColumn="1" w:noHBand="0" w:noVBand="0"/>
      </w:tblPr>
      <w:tblGrid>
        <w:gridCol w:w="3688"/>
        <w:gridCol w:w="1712"/>
        <w:gridCol w:w="4013"/>
      </w:tblGrid>
      <w:tr w:rsidR="00972C89" w14:paraId="599B35EB" w14:textId="77777777">
        <w:trPr>
          <w:trHeight w:val="341"/>
        </w:trPr>
        <w:tc>
          <w:tcPr>
            <w:tcW w:w="3688" w:type="dxa"/>
            <w:shd w:val="clear" w:color="auto" w:fill="BEBEBE"/>
          </w:tcPr>
          <w:p w14:paraId="075E43A3" w14:textId="77777777" w:rsidR="00972C89" w:rsidRDefault="002D19F3">
            <w:pPr>
              <w:pStyle w:val="TableParagraph"/>
              <w:spacing w:line="268" w:lineRule="exact"/>
              <w:ind w:left="110"/>
              <w:rPr>
                <w:sz w:val="24"/>
              </w:rPr>
            </w:pPr>
            <w:r>
              <w:rPr>
                <w:sz w:val="24"/>
              </w:rPr>
              <w:t>Sprawozdanie za</w:t>
            </w:r>
            <w:r>
              <w:rPr>
                <w:spacing w:val="-1"/>
                <w:sz w:val="24"/>
              </w:rPr>
              <w:t xml:space="preserve"> </w:t>
            </w:r>
            <w:r>
              <w:rPr>
                <w:sz w:val="24"/>
              </w:rPr>
              <w:t>okres</w:t>
            </w:r>
            <w:r>
              <w:rPr>
                <w:spacing w:val="-5"/>
                <w:sz w:val="24"/>
              </w:rPr>
              <w:t xml:space="preserve"> od…</w:t>
            </w:r>
          </w:p>
        </w:tc>
        <w:tc>
          <w:tcPr>
            <w:tcW w:w="5725" w:type="dxa"/>
            <w:gridSpan w:val="2"/>
          </w:tcPr>
          <w:p w14:paraId="4655834F" w14:textId="77777777" w:rsidR="00972C89" w:rsidRDefault="002D19F3">
            <w:pPr>
              <w:pStyle w:val="TableParagraph"/>
              <w:spacing w:line="268" w:lineRule="exact"/>
              <w:ind w:left="110"/>
              <w:rPr>
                <w:sz w:val="24"/>
              </w:rPr>
            </w:pPr>
            <w:r>
              <w:rPr>
                <w:sz w:val="24"/>
              </w:rPr>
              <w:t>Wybór</w:t>
            </w:r>
            <w:r>
              <w:rPr>
                <w:spacing w:val="2"/>
                <w:sz w:val="24"/>
              </w:rPr>
              <w:t xml:space="preserve"> </w:t>
            </w:r>
            <w:r>
              <w:rPr>
                <w:sz w:val="24"/>
              </w:rPr>
              <w:t>daty</w:t>
            </w:r>
            <w:r>
              <w:rPr>
                <w:spacing w:val="-7"/>
                <w:sz w:val="24"/>
              </w:rPr>
              <w:t xml:space="preserve"> </w:t>
            </w:r>
            <w:r>
              <w:rPr>
                <w:sz w:val="24"/>
              </w:rPr>
              <w:t xml:space="preserve">z </w:t>
            </w:r>
            <w:r>
              <w:rPr>
                <w:spacing w:val="-2"/>
                <w:sz w:val="24"/>
              </w:rPr>
              <w:t>kalendarza</w:t>
            </w:r>
          </w:p>
        </w:tc>
      </w:tr>
      <w:tr w:rsidR="00972C89" w14:paraId="5405DFE9" w14:textId="77777777">
        <w:trPr>
          <w:trHeight w:val="412"/>
        </w:trPr>
        <w:tc>
          <w:tcPr>
            <w:tcW w:w="3688" w:type="dxa"/>
            <w:shd w:val="clear" w:color="auto" w:fill="BEBEBE"/>
          </w:tcPr>
          <w:p w14:paraId="32706D2F" w14:textId="77777777" w:rsidR="00972C89" w:rsidRDefault="002D19F3">
            <w:pPr>
              <w:pStyle w:val="TableParagraph"/>
              <w:spacing w:before="63"/>
              <w:ind w:left="110"/>
              <w:rPr>
                <w:sz w:val="24"/>
              </w:rPr>
            </w:pPr>
            <w:r>
              <w:rPr>
                <w:sz w:val="24"/>
              </w:rPr>
              <w:t>Sprawozdanie</w:t>
            </w:r>
            <w:r>
              <w:rPr>
                <w:spacing w:val="-1"/>
                <w:sz w:val="24"/>
              </w:rPr>
              <w:t xml:space="preserve"> </w:t>
            </w:r>
            <w:r>
              <w:rPr>
                <w:sz w:val="24"/>
              </w:rPr>
              <w:t>za</w:t>
            </w:r>
            <w:r>
              <w:rPr>
                <w:spacing w:val="-1"/>
                <w:sz w:val="24"/>
              </w:rPr>
              <w:t xml:space="preserve"> </w:t>
            </w:r>
            <w:r>
              <w:rPr>
                <w:sz w:val="24"/>
              </w:rPr>
              <w:t>okres</w:t>
            </w:r>
            <w:r>
              <w:rPr>
                <w:spacing w:val="-2"/>
                <w:sz w:val="24"/>
              </w:rPr>
              <w:t xml:space="preserve"> </w:t>
            </w:r>
            <w:r>
              <w:rPr>
                <w:spacing w:val="-5"/>
                <w:sz w:val="24"/>
              </w:rPr>
              <w:t>do…</w:t>
            </w:r>
          </w:p>
        </w:tc>
        <w:tc>
          <w:tcPr>
            <w:tcW w:w="5725" w:type="dxa"/>
            <w:gridSpan w:val="2"/>
          </w:tcPr>
          <w:p w14:paraId="1E1984BC" w14:textId="77777777" w:rsidR="00972C89" w:rsidRDefault="002D19F3">
            <w:pPr>
              <w:pStyle w:val="TableParagraph"/>
              <w:spacing w:before="63"/>
              <w:ind w:left="110"/>
              <w:rPr>
                <w:sz w:val="24"/>
              </w:rPr>
            </w:pPr>
            <w:r>
              <w:rPr>
                <w:sz w:val="24"/>
              </w:rPr>
              <w:t>Wybór</w:t>
            </w:r>
            <w:r>
              <w:rPr>
                <w:spacing w:val="2"/>
                <w:sz w:val="24"/>
              </w:rPr>
              <w:t xml:space="preserve"> </w:t>
            </w:r>
            <w:r>
              <w:rPr>
                <w:sz w:val="24"/>
              </w:rPr>
              <w:t>daty</w:t>
            </w:r>
            <w:r>
              <w:rPr>
                <w:spacing w:val="-7"/>
                <w:sz w:val="24"/>
              </w:rPr>
              <w:t xml:space="preserve"> </w:t>
            </w:r>
            <w:r>
              <w:rPr>
                <w:sz w:val="24"/>
              </w:rPr>
              <w:t xml:space="preserve">z </w:t>
            </w:r>
            <w:r>
              <w:rPr>
                <w:spacing w:val="-2"/>
                <w:sz w:val="24"/>
              </w:rPr>
              <w:t>kalendarza</w:t>
            </w:r>
          </w:p>
        </w:tc>
      </w:tr>
      <w:tr w:rsidR="00972C89" w14:paraId="2ED33297" w14:textId="77777777">
        <w:trPr>
          <w:trHeight w:val="828"/>
        </w:trPr>
        <w:tc>
          <w:tcPr>
            <w:tcW w:w="3688" w:type="dxa"/>
            <w:shd w:val="clear" w:color="auto" w:fill="BEBEBE"/>
          </w:tcPr>
          <w:p w14:paraId="006BCFA8" w14:textId="77777777" w:rsidR="00972C89" w:rsidRDefault="002D19F3">
            <w:pPr>
              <w:pStyle w:val="TableParagraph"/>
              <w:spacing w:before="270"/>
              <w:ind w:left="110"/>
              <w:rPr>
                <w:sz w:val="24"/>
              </w:rPr>
            </w:pPr>
            <w:r>
              <w:rPr>
                <w:sz w:val="24"/>
              </w:rPr>
              <w:t>Data</w:t>
            </w:r>
            <w:r>
              <w:rPr>
                <w:spacing w:val="-5"/>
                <w:sz w:val="24"/>
              </w:rPr>
              <w:t xml:space="preserve"> </w:t>
            </w:r>
            <w:r>
              <w:rPr>
                <w:sz w:val="24"/>
              </w:rPr>
              <w:t>złożenia</w:t>
            </w:r>
            <w:r>
              <w:rPr>
                <w:spacing w:val="-4"/>
                <w:sz w:val="24"/>
              </w:rPr>
              <w:t xml:space="preserve"> </w:t>
            </w:r>
            <w:r>
              <w:rPr>
                <w:spacing w:val="-2"/>
                <w:sz w:val="24"/>
              </w:rPr>
              <w:t>sprawozdania</w:t>
            </w:r>
          </w:p>
        </w:tc>
        <w:tc>
          <w:tcPr>
            <w:tcW w:w="5725" w:type="dxa"/>
            <w:gridSpan w:val="2"/>
          </w:tcPr>
          <w:p w14:paraId="430A039F" w14:textId="77777777" w:rsidR="00972C89" w:rsidRDefault="002D19F3">
            <w:pPr>
              <w:pStyle w:val="TableParagraph"/>
              <w:spacing w:before="63"/>
              <w:ind w:left="110"/>
              <w:rPr>
                <w:sz w:val="24"/>
              </w:rPr>
            </w:pPr>
            <w:r>
              <w:rPr>
                <w:sz w:val="24"/>
              </w:rPr>
              <w:t>Pole</w:t>
            </w:r>
            <w:r>
              <w:rPr>
                <w:spacing w:val="-2"/>
                <w:sz w:val="24"/>
              </w:rPr>
              <w:t xml:space="preserve"> </w:t>
            </w:r>
            <w:r>
              <w:rPr>
                <w:sz w:val="24"/>
              </w:rPr>
              <w:t>uzupełniane</w:t>
            </w:r>
            <w:r>
              <w:rPr>
                <w:spacing w:val="-2"/>
                <w:sz w:val="24"/>
              </w:rPr>
              <w:t xml:space="preserve"> </w:t>
            </w:r>
            <w:r>
              <w:rPr>
                <w:sz w:val="24"/>
              </w:rPr>
              <w:t>automatycznie</w:t>
            </w:r>
            <w:r>
              <w:rPr>
                <w:spacing w:val="3"/>
                <w:sz w:val="24"/>
              </w:rPr>
              <w:t xml:space="preserve"> </w:t>
            </w:r>
            <w:r>
              <w:rPr>
                <w:sz w:val="24"/>
              </w:rPr>
              <w:t>–</w:t>
            </w:r>
            <w:r>
              <w:rPr>
                <w:spacing w:val="-1"/>
                <w:sz w:val="24"/>
              </w:rPr>
              <w:t xml:space="preserve"> </w:t>
            </w:r>
            <w:r>
              <w:rPr>
                <w:sz w:val="24"/>
              </w:rPr>
              <w:t>data</w:t>
            </w:r>
            <w:r>
              <w:rPr>
                <w:spacing w:val="-1"/>
                <w:sz w:val="24"/>
              </w:rPr>
              <w:t xml:space="preserve"> </w:t>
            </w:r>
            <w:r>
              <w:rPr>
                <w:spacing w:val="-2"/>
                <w:sz w:val="24"/>
              </w:rPr>
              <w:t>złożenia</w:t>
            </w:r>
          </w:p>
          <w:p w14:paraId="7239CF50" w14:textId="77777777" w:rsidR="00972C89" w:rsidRDefault="002D19F3">
            <w:pPr>
              <w:pStyle w:val="TableParagraph"/>
              <w:spacing w:before="137"/>
              <w:ind w:left="110"/>
              <w:rPr>
                <w:sz w:val="24"/>
              </w:rPr>
            </w:pPr>
            <w:r>
              <w:rPr>
                <w:sz w:val="24"/>
              </w:rPr>
              <w:t>wniosku</w:t>
            </w:r>
            <w:r>
              <w:rPr>
                <w:spacing w:val="-3"/>
                <w:sz w:val="24"/>
              </w:rPr>
              <w:t xml:space="preserve"> </w:t>
            </w:r>
            <w:r>
              <w:rPr>
                <w:sz w:val="24"/>
              </w:rPr>
              <w:t>w</w:t>
            </w:r>
            <w:r>
              <w:rPr>
                <w:spacing w:val="-3"/>
                <w:sz w:val="24"/>
              </w:rPr>
              <w:t xml:space="preserve"> </w:t>
            </w:r>
            <w:r>
              <w:rPr>
                <w:spacing w:val="-2"/>
                <w:sz w:val="24"/>
              </w:rPr>
              <w:t>systemie</w:t>
            </w:r>
          </w:p>
        </w:tc>
      </w:tr>
      <w:tr w:rsidR="00972C89" w14:paraId="78D8D724" w14:textId="77777777">
        <w:trPr>
          <w:trHeight w:val="415"/>
        </w:trPr>
        <w:tc>
          <w:tcPr>
            <w:tcW w:w="3688" w:type="dxa"/>
            <w:shd w:val="clear" w:color="auto" w:fill="BEBEBE"/>
          </w:tcPr>
          <w:p w14:paraId="77488E83" w14:textId="77777777" w:rsidR="00972C89" w:rsidRDefault="002D19F3">
            <w:pPr>
              <w:pStyle w:val="TableParagraph"/>
              <w:spacing w:before="65"/>
              <w:ind w:left="110"/>
              <w:rPr>
                <w:sz w:val="24"/>
              </w:rPr>
            </w:pPr>
            <w:r>
              <w:rPr>
                <w:sz w:val="24"/>
              </w:rPr>
              <w:t>Nazwa</w:t>
            </w:r>
            <w:r>
              <w:rPr>
                <w:spacing w:val="2"/>
                <w:sz w:val="24"/>
              </w:rPr>
              <w:t xml:space="preserve"> </w:t>
            </w:r>
            <w:r>
              <w:rPr>
                <w:spacing w:val="-2"/>
                <w:sz w:val="24"/>
              </w:rPr>
              <w:t>miasta</w:t>
            </w:r>
          </w:p>
        </w:tc>
        <w:tc>
          <w:tcPr>
            <w:tcW w:w="5725" w:type="dxa"/>
            <w:gridSpan w:val="2"/>
          </w:tcPr>
          <w:p w14:paraId="3590389E" w14:textId="77777777" w:rsidR="00972C89" w:rsidRDefault="002D19F3">
            <w:pPr>
              <w:pStyle w:val="TableParagraph"/>
              <w:spacing w:before="65"/>
              <w:ind w:left="110"/>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17EC29A3" w14:textId="77777777">
        <w:trPr>
          <w:trHeight w:val="412"/>
        </w:trPr>
        <w:tc>
          <w:tcPr>
            <w:tcW w:w="3688" w:type="dxa"/>
            <w:shd w:val="clear" w:color="auto" w:fill="BEBEBE"/>
          </w:tcPr>
          <w:p w14:paraId="31C286CD" w14:textId="77777777" w:rsidR="00972C89" w:rsidRDefault="002D19F3">
            <w:pPr>
              <w:pStyle w:val="TableParagraph"/>
              <w:spacing w:before="63"/>
              <w:ind w:left="110"/>
              <w:rPr>
                <w:sz w:val="24"/>
              </w:rPr>
            </w:pPr>
            <w:r>
              <w:rPr>
                <w:spacing w:val="-2"/>
                <w:sz w:val="24"/>
              </w:rPr>
              <w:t>Województwo</w:t>
            </w:r>
          </w:p>
        </w:tc>
        <w:tc>
          <w:tcPr>
            <w:tcW w:w="5725" w:type="dxa"/>
            <w:gridSpan w:val="2"/>
          </w:tcPr>
          <w:p w14:paraId="0EBA30BB" w14:textId="77777777" w:rsidR="00972C89" w:rsidRDefault="002D19F3">
            <w:pPr>
              <w:pStyle w:val="TableParagraph"/>
              <w:spacing w:before="63"/>
              <w:ind w:left="110"/>
              <w:rPr>
                <w:sz w:val="24"/>
              </w:rPr>
            </w:pPr>
            <w:r>
              <w:rPr>
                <w:color w:val="808080"/>
                <w:sz w:val="24"/>
              </w:rPr>
              <w:t>Kliknij</w:t>
            </w:r>
            <w:r>
              <w:rPr>
                <w:color w:val="808080"/>
                <w:spacing w:val="-9"/>
                <w:sz w:val="24"/>
              </w:rPr>
              <w:t xml:space="preserve"> </w:t>
            </w:r>
            <w:r>
              <w:rPr>
                <w:color w:val="808080"/>
                <w:sz w:val="24"/>
              </w:rPr>
              <w:t>tutaj,</w:t>
            </w:r>
            <w:r>
              <w:rPr>
                <w:color w:val="808080"/>
                <w:spacing w:val="3"/>
                <w:sz w:val="24"/>
              </w:rPr>
              <w:t xml:space="preserve"> </w:t>
            </w:r>
            <w:r>
              <w:rPr>
                <w:color w:val="808080"/>
                <w:sz w:val="24"/>
              </w:rPr>
              <w:t>aby</w:t>
            </w:r>
            <w:r>
              <w:rPr>
                <w:color w:val="808080"/>
                <w:spacing w:val="-4"/>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65940342" w14:textId="77777777">
        <w:trPr>
          <w:trHeight w:val="412"/>
        </w:trPr>
        <w:tc>
          <w:tcPr>
            <w:tcW w:w="3688" w:type="dxa"/>
            <w:shd w:val="clear" w:color="auto" w:fill="BEBEBE"/>
          </w:tcPr>
          <w:p w14:paraId="5A06126D" w14:textId="77777777" w:rsidR="00972C89" w:rsidRDefault="002D19F3">
            <w:pPr>
              <w:pStyle w:val="TableParagraph"/>
              <w:spacing w:before="63"/>
              <w:ind w:left="110"/>
              <w:rPr>
                <w:sz w:val="24"/>
              </w:rPr>
            </w:pPr>
            <w:r>
              <w:rPr>
                <w:sz w:val="24"/>
              </w:rPr>
              <w:t>Numer</w:t>
            </w:r>
            <w:r>
              <w:rPr>
                <w:spacing w:val="-2"/>
                <w:sz w:val="24"/>
              </w:rPr>
              <w:t xml:space="preserve"> </w:t>
            </w:r>
            <w:r>
              <w:rPr>
                <w:sz w:val="24"/>
              </w:rPr>
              <w:t>identyfikacyjny</w:t>
            </w:r>
            <w:r>
              <w:rPr>
                <w:spacing w:val="-11"/>
                <w:sz w:val="24"/>
              </w:rPr>
              <w:t xml:space="preserve"> </w:t>
            </w:r>
            <w:r>
              <w:rPr>
                <w:spacing w:val="-2"/>
                <w:sz w:val="24"/>
              </w:rPr>
              <w:t>REGON</w:t>
            </w:r>
          </w:p>
        </w:tc>
        <w:tc>
          <w:tcPr>
            <w:tcW w:w="5725" w:type="dxa"/>
            <w:gridSpan w:val="2"/>
          </w:tcPr>
          <w:p w14:paraId="35FDD2FD" w14:textId="77777777" w:rsidR="00972C89" w:rsidRDefault="002D19F3">
            <w:pPr>
              <w:pStyle w:val="TableParagraph"/>
              <w:spacing w:before="63"/>
              <w:ind w:left="110"/>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0453A40B" w14:textId="77777777">
        <w:trPr>
          <w:trHeight w:val="415"/>
        </w:trPr>
        <w:tc>
          <w:tcPr>
            <w:tcW w:w="3688" w:type="dxa"/>
            <w:shd w:val="clear" w:color="auto" w:fill="BEBEBE"/>
          </w:tcPr>
          <w:p w14:paraId="7A4DE286" w14:textId="77777777" w:rsidR="00972C89" w:rsidRDefault="002D19F3">
            <w:pPr>
              <w:pStyle w:val="TableParagraph"/>
              <w:spacing w:before="63"/>
              <w:ind w:left="110"/>
              <w:rPr>
                <w:sz w:val="24"/>
              </w:rPr>
            </w:pPr>
            <w:r>
              <w:rPr>
                <w:sz w:val="24"/>
              </w:rPr>
              <w:t>Adres</w:t>
            </w:r>
            <w:r>
              <w:rPr>
                <w:spacing w:val="-4"/>
                <w:sz w:val="24"/>
              </w:rPr>
              <w:t xml:space="preserve"> </w:t>
            </w:r>
            <w:r>
              <w:rPr>
                <w:sz w:val="24"/>
              </w:rPr>
              <w:t>urzędu</w:t>
            </w:r>
            <w:r>
              <w:rPr>
                <w:spacing w:val="3"/>
                <w:sz w:val="24"/>
              </w:rPr>
              <w:t xml:space="preserve"> </w:t>
            </w:r>
            <w:r>
              <w:rPr>
                <w:spacing w:val="-2"/>
                <w:sz w:val="24"/>
              </w:rPr>
              <w:t>miasta</w:t>
            </w:r>
          </w:p>
        </w:tc>
        <w:tc>
          <w:tcPr>
            <w:tcW w:w="5725" w:type="dxa"/>
            <w:gridSpan w:val="2"/>
          </w:tcPr>
          <w:p w14:paraId="18F82FEF" w14:textId="77777777" w:rsidR="00972C89" w:rsidRDefault="002D19F3">
            <w:pPr>
              <w:pStyle w:val="TableParagraph"/>
              <w:spacing w:before="63"/>
              <w:ind w:left="110"/>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35B3F906" w14:textId="77777777">
        <w:trPr>
          <w:trHeight w:val="1656"/>
        </w:trPr>
        <w:tc>
          <w:tcPr>
            <w:tcW w:w="3688" w:type="dxa"/>
            <w:shd w:val="clear" w:color="auto" w:fill="BEBEBE"/>
          </w:tcPr>
          <w:p w14:paraId="17C8E0A9" w14:textId="77777777" w:rsidR="00972C89" w:rsidRDefault="002D19F3">
            <w:pPr>
              <w:pStyle w:val="TableParagraph"/>
              <w:spacing w:before="65" w:line="360" w:lineRule="auto"/>
              <w:ind w:left="110"/>
              <w:rPr>
                <w:sz w:val="24"/>
              </w:rPr>
            </w:pPr>
            <w:r>
              <w:rPr>
                <w:sz w:val="24"/>
              </w:rPr>
              <w:t>Liczba</w:t>
            </w:r>
            <w:r>
              <w:rPr>
                <w:spacing w:val="-11"/>
                <w:sz w:val="24"/>
              </w:rPr>
              <w:t xml:space="preserve"> </w:t>
            </w:r>
            <w:r>
              <w:rPr>
                <w:sz w:val="24"/>
              </w:rPr>
              <w:t>mieszkańców</w:t>
            </w:r>
            <w:r>
              <w:rPr>
                <w:spacing w:val="-12"/>
                <w:sz w:val="24"/>
              </w:rPr>
              <w:t xml:space="preserve"> </w:t>
            </w:r>
            <w:r>
              <w:rPr>
                <w:sz w:val="24"/>
              </w:rPr>
              <w:t>miasta</w:t>
            </w:r>
            <w:r>
              <w:rPr>
                <w:spacing w:val="-14"/>
                <w:sz w:val="24"/>
              </w:rPr>
              <w:t xml:space="preserve"> </w:t>
            </w:r>
            <w:r>
              <w:rPr>
                <w:sz w:val="24"/>
              </w:rPr>
              <w:t>(osób zamieszkujących) – na dzień 31 grudnia roku poprzedzającego</w:t>
            </w:r>
          </w:p>
          <w:p w14:paraId="105F82BF" w14:textId="77777777" w:rsidR="00972C89" w:rsidRDefault="002D19F3">
            <w:pPr>
              <w:pStyle w:val="TableParagraph"/>
              <w:spacing w:line="273" w:lineRule="exact"/>
              <w:ind w:left="110"/>
              <w:rPr>
                <w:sz w:val="24"/>
              </w:rPr>
            </w:pPr>
            <w:r>
              <w:rPr>
                <w:sz w:val="24"/>
              </w:rPr>
              <w:t>wypełnienie</w:t>
            </w:r>
            <w:r>
              <w:rPr>
                <w:spacing w:val="-4"/>
                <w:sz w:val="24"/>
              </w:rPr>
              <w:t xml:space="preserve"> </w:t>
            </w:r>
            <w:r>
              <w:rPr>
                <w:spacing w:val="-2"/>
                <w:sz w:val="24"/>
              </w:rPr>
              <w:t>formularza</w:t>
            </w:r>
          </w:p>
        </w:tc>
        <w:tc>
          <w:tcPr>
            <w:tcW w:w="5725" w:type="dxa"/>
            <w:gridSpan w:val="2"/>
          </w:tcPr>
          <w:p w14:paraId="3B279A93" w14:textId="77777777" w:rsidR="00972C89" w:rsidRDefault="00972C89">
            <w:pPr>
              <w:pStyle w:val="TableParagraph"/>
              <w:rPr>
                <w:b/>
                <w:i/>
                <w:sz w:val="24"/>
              </w:rPr>
            </w:pPr>
          </w:p>
          <w:p w14:paraId="7961D44A" w14:textId="77777777" w:rsidR="00972C89" w:rsidRDefault="00972C89">
            <w:pPr>
              <w:pStyle w:val="TableParagraph"/>
              <w:spacing w:before="132"/>
              <w:rPr>
                <w:b/>
                <w:i/>
                <w:sz w:val="24"/>
              </w:rPr>
            </w:pPr>
          </w:p>
          <w:p w14:paraId="391A0163" w14:textId="77777777" w:rsidR="00972C89" w:rsidRDefault="002D19F3">
            <w:pPr>
              <w:pStyle w:val="TableParagraph"/>
              <w:spacing w:before="1"/>
              <w:ind w:left="110"/>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5BC9B618" w14:textId="77777777">
        <w:trPr>
          <w:trHeight w:val="415"/>
        </w:trPr>
        <w:tc>
          <w:tcPr>
            <w:tcW w:w="3688" w:type="dxa"/>
            <w:shd w:val="clear" w:color="auto" w:fill="BEBEBE"/>
          </w:tcPr>
          <w:p w14:paraId="54652EA6" w14:textId="77777777" w:rsidR="00972C89" w:rsidRDefault="002D19F3">
            <w:pPr>
              <w:pStyle w:val="TableParagraph"/>
              <w:spacing w:before="65"/>
              <w:ind w:left="110"/>
              <w:rPr>
                <w:sz w:val="24"/>
              </w:rPr>
            </w:pPr>
            <w:r>
              <w:rPr>
                <w:sz w:val="24"/>
              </w:rPr>
              <w:t>Data</w:t>
            </w:r>
            <w:r>
              <w:rPr>
                <w:spacing w:val="-4"/>
                <w:sz w:val="24"/>
              </w:rPr>
              <w:t xml:space="preserve"> </w:t>
            </w:r>
            <w:r>
              <w:rPr>
                <w:sz w:val="24"/>
              </w:rPr>
              <w:t>uchwalenia</w:t>
            </w:r>
            <w:r>
              <w:rPr>
                <w:spacing w:val="-2"/>
                <w:sz w:val="24"/>
              </w:rPr>
              <w:t xml:space="preserve"> </w:t>
            </w:r>
            <w:r>
              <w:rPr>
                <w:sz w:val="24"/>
              </w:rPr>
              <w:t>planu</w:t>
            </w:r>
            <w:r>
              <w:rPr>
                <w:spacing w:val="-3"/>
                <w:sz w:val="24"/>
              </w:rPr>
              <w:t xml:space="preserve"> </w:t>
            </w:r>
            <w:r>
              <w:rPr>
                <w:spacing w:val="-2"/>
                <w:sz w:val="24"/>
              </w:rPr>
              <w:t>adaptacji</w:t>
            </w:r>
          </w:p>
        </w:tc>
        <w:tc>
          <w:tcPr>
            <w:tcW w:w="5725" w:type="dxa"/>
            <w:gridSpan w:val="2"/>
          </w:tcPr>
          <w:p w14:paraId="48BB7D7B" w14:textId="77777777" w:rsidR="00972C89" w:rsidRDefault="002D19F3">
            <w:pPr>
              <w:pStyle w:val="TableParagraph"/>
              <w:spacing w:before="65"/>
              <w:ind w:left="110"/>
              <w:rPr>
                <w:sz w:val="24"/>
              </w:rPr>
            </w:pPr>
            <w:r>
              <w:rPr>
                <w:sz w:val="24"/>
              </w:rPr>
              <w:t>Wybór</w:t>
            </w:r>
            <w:r>
              <w:rPr>
                <w:spacing w:val="1"/>
                <w:sz w:val="24"/>
              </w:rPr>
              <w:t xml:space="preserve"> </w:t>
            </w:r>
            <w:r>
              <w:rPr>
                <w:sz w:val="24"/>
              </w:rPr>
              <w:t>daty</w:t>
            </w:r>
            <w:r>
              <w:rPr>
                <w:spacing w:val="-8"/>
                <w:sz w:val="24"/>
              </w:rPr>
              <w:t xml:space="preserve"> </w:t>
            </w:r>
            <w:r>
              <w:rPr>
                <w:sz w:val="24"/>
              </w:rPr>
              <w:t xml:space="preserve">z </w:t>
            </w:r>
            <w:r>
              <w:rPr>
                <w:spacing w:val="-2"/>
                <w:sz w:val="24"/>
              </w:rPr>
              <w:t>kalendarza</w:t>
            </w:r>
          </w:p>
        </w:tc>
      </w:tr>
      <w:tr w:rsidR="00972C89" w14:paraId="4E7E789B" w14:textId="77777777">
        <w:trPr>
          <w:trHeight w:val="825"/>
        </w:trPr>
        <w:tc>
          <w:tcPr>
            <w:tcW w:w="3688" w:type="dxa"/>
            <w:shd w:val="clear" w:color="auto" w:fill="BEBEBE"/>
          </w:tcPr>
          <w:p w14:paraId="645B8B76" w14:textId="77777777" w:rsidR="00972C89" w:rsidRDefault="002D19F3">
            <w:pPr>
              <w:pStyle w:val="TableParagraph"/>
              <w:spacing w:before="63"/>
              <w:ind w:left="110"/>
              <w:rPr>
                <w:sz w:val="24"/>
              </w:rPr>
            </w:pPr>
            <w:r>
              <w:rPr>
                <w:sz w:val="24"/>
              </w:rPr>
              <w:t>Data</w:t>
            </w:r>
            <w:r>
              <w:rPr>
                <w:spacing w:val="-5"/>
                <w:sz w:val="24"/>
              </w:rPr>
              <w:t xml:space="preserve"> </w:t>
            </w:r>
            <w:r>
              <w:rPr>
                <w:sz w:val="24"/>
              </w:rPr>
              <w:t>uchwalenia</w:t>
            </w:r>
            <w:r>
              <w:rPr>
                <w:spacing w:val="-5"/>
                <w:sz w:val="24"/>
              </w:rPr>
              <w:t xml:space="preserve"> </w:t>
            </w:r>
            <w:r>
              <w:rPr>
                <w:spacing w:val="-2"/>
                <w:sz w:val="24"/>
              </w:rPr>
              <w:t>zaktualizowanego</w:t>
            </w:r>
          </w:p>
          <w:p w14:paraId="2702186B" w14:textId="77777777" w:rsidR="00972C89" w:rsidRDefault="002D19F3">
            <w:pPr>
              <w:pStyle w:val="TableParagraph"/>
              <w:spacing w:before="137"/>
              <w:ind w:left="110"/>
              <w:rPr>
                <w:sz w:val="24"/>
              </w:rPr>
            </w:pPr>
            <w:r>
              <w:rPr>
                <w:sz w:val="24"/>
              </w:rPr>
              <w:t>planu,</w:t>
            </w:r>
            <w:r>
              <w:rPr>
                <w:spacing w:val="-1"/>
                <w:sz w:val="24"/>
              </w:rPr>
              <w:t xml:space="preserve"> </w:t>
            </w:r>
            <w:r>
              <w:rPr>
                <w:sz w:val="24"/>
              </w:rPr>
              <w:t>jeżeli</w:t>
            </w:r>
            <w:r>
              <w:rPr>
                <w:spacing w:val="-9"/>
                <w:sz w:val="24"/>
              </w:rPr>
              <w:t xml:space="preserve"> </w:t>
            </w:r>
            <w:r>
              <w:rPr>
                <w:spacing w:val="-2"/>
                <w:sz w:val="24"/>
              </w:rPr>
              <w:t>dotyczy</w:t>
            </w:r>
          </w:p>
        </w:tc>
        <w:tc>
          <w:tcPr>
            <w:tcW w:w="5725" w:type="dxa"/>
            <w:gridSpan w:val="2"/>
          </w:tcPr>
          <w:p w14:paraId="166F7F97" w14:textId="77777777" w:rsidR="00972C89" w:rsidRDefault="002D19F3">
            <w:pPr>
              <w:pStyle w:val="TableParagraph"/>
              <w:spacing w:before="269"/>
              <w:ind w:left="110"/>
              <w:rPr>
                <w:sz w:val="24"/>
              </w:rPr>
            </w:pPr>
            <w:r>
              <w:rPr>
                <w:sz w:val="24"/>
              </w:rPr>
              <w:t>Wybór</w:t>
            </w:r>
            <w:r>
              <w:rPr>
                <w:spacing w:val="2"/>
                <w:sz w:val="24"/>
              </w:rPr>
              <w:t xml:space="preserve"> </w:t>
            </w:r>
            <w:r>
              <w:rPr>
                <w:sz w:val="24"/>
              </w:rPr>
              <w:t>daty</w:t>
            </w:r>
            <w:r>
              <w:rPr>
                <w:spacing w:val="-7"/>
                <w:sz w:val="24"/>
              </w:rPr>
              <w:t xml:space="preserve"> </w:t>
            </w:r>
            <w:r>
              <w:rPr>
                <w:sz w:val="24"/>
              </w:rPr>
              <w:t xml:space="preserve">z </w:t>
            </w:r>
            <w:r>
              <w:rPr>
                <w:spacing w:val="-2"/>
                <w:sz w:val="24"/>
              </w:rPr>
              <w:t>kalendarza</w:t>
            </w:r>
          </w:p>
        </w:tc>
      </w:tr>
      <w:tr w:rsidR="00972C89" w14:paraId="15653B5E" w14:textId="77777777">
        <w:trPr>
          <w:trHeight w:val="830"/>
        </w:trPr>
        <w:tc>
          <w:tcPr>
            <w:tcW w:w="3688" w:type="dxa"/>
            <w:shd w:val="clear" w:color="auto" w:fill="BEBEBE"/>
          </w:tcPr>
          <w:p w14:paraId="64E5A75A" w14:textId="77777777" w:rsidR="00972C89" w:rsidRDefault="002D19F3">
            <w:pPr>
              <w:pStyle w:val="TableParagraph"/>
              <w:spacing w:before="63"/>
              <w:ind w:left="110"/>
              <w:rPr>
                <w:sz w:val="24"/>
              </w:rPr>
            </w:pPr>
            <w:r>
              <w:rPr>
                <w:sz w:val="24"/>
              </w:rPr>
              <w:t>Link</w:t>
            </w:r>
            <w:r>
              <w:rPr>
                <w:spacing w:val="-2"/>
                <w:sz w:val="24"/>
              </w:rPr>
              <w:t xml:space="preserve"> </w:t>
            </w:r>
            <w:r>
              <w:rPr>
                <w:sz w:val="24"/>
              </w:rPr>
              <w:t>do</w:t>
            </w:r>
            <w:r>
              <w:rPr>
                <w:spacing w:val="3"/>
                <w:sz w:val="24"/>
              </w:rPr>
              <w:t xml:space="preserve"> </w:t>
            </w:r>
            <w:r>
              <w:rPr>
                <w:sz w:val="24"/>
              </w:rPr>
              <w:t>uchwały</w:t>
            </w:r>
            <w:r>
              <w:rPr>
                <w:spacing w:val="-9"/>
                <w:sz w:val="24"/>
              </w:rPr>
              <w:t xml:space="preserve"> </w:t>
            </w:r>
            <w:r>
              <w:rPr>
                <w:sz w:val="24"/>
              </w:rPr>
              <w:t>o</w:t>
            </w:r>
            <w:r>
              <w:rPr>
                <w:spacing w:val="3"/>
                <w:sz w:val="24"/>
              </w:rPr>
              <w:t xml:space="preserve"> </w:t>
            </w:r>
            <w:r>
              <w:rPr>
                <w:spacing w:val="-2"/>
                <w:sz w:val="24"/>
              </w:rPr>
              <w:t>przyjęciu/</w:t>
            </w:r>
          </w:p>
          <w:p w14:paraId="595207C1" w14:textId="77777777" w:rsidR="00972C89" w:rsidRDefault="002D19F3">
            <w:pPr>
              <w:pStyle w:val="TableParagraph"/>
              <w:spacing w:before="142"/>
              <w:ind w:left="110"/>
              <w:rPr>
                <w:sz w:val="24"/>
              </w:rPr>
            </w:pPr>
            <w:r>
              <w:rPr>
                <w:sz w:val="24"/>
              </w:rPr>
              <w:t>aktualizacji</w:t>
            </w:r>
            <w:r>
              <w:rPr>
                <w:spacing w:val="-8"/>
                <w:sz w:val="24"/>
              </w:rPr>
              <w:t xml:space="preserve"> </w:t>
            </w:r>
            <w:r>
              <w:rPr>
                <w:spacing w:val="-2"/>
                <w:sz w:val="24"/>
              </w:rPr>
              <w:t>planu</w:t>
            </w:r>
          </w:p>
        </w:tc>
        <w:tc>
          <w:tcPr>
            <w:tcW w:w="5725" w:type="dxa"/>
            <w:gridSpan w:val="2"/>
          </w:tcPr>
          <w:p w14:paraId="3B004BB5" w14:textId="77777777" w:rsidR="00972C89" w:rsidRDefault="002D19F3">
            <w:pPr>
              <w:pStyle w:val="TableParagraph"/>
              <w:spacing w:before="270"/>
              <w:ind w:left="110"/>
              <w:rPr>
                <w:sz w:val="24"/>
              </w:rPr>
            </w:pPr>
            <w:r>
              <w:rPr>
                <w:color w:val="808080"/>
                <w:sz w:val="24"/>
              </w:rPr>
              <w:t>Kliknij</w:t>
            </w:r>
            <w:r>
              <w:rPr>
                <w:color w:val="808080"/>
                <w:spacing w:val="-9"/>
                <w:sz w:val="24"/>
              </w:rPr>
              <w:t xml:space="preserve"> </w:t>
            </w:r>
            <w:r>
              <w:rPr>
                <w:color w:val="808080"/>
                <w:sz w:val="24"/>
              </w:rPr>
              <w:t>tutaj,</w:t>
            </w:r>
            <w:r>
              <w:rPr>
                <w:color w:val="808080"/>
                <w:spacing w:val="3"/>
                <w:sz w:val="24"/>
              </w:rPr>
              <w:t xml:space="preserve"> </w:t>
            </w:r>
            <w:r>
              <w:rPr>
                <w:color w:val="808080"/>
                <w:sz w:val="24"/>
              </w:rPr>
              <w:t>aby</w:t>
            </w:r>
            <w:r>
              <w:rPr>
                <w:color w:val="808080"/>
                <w:spacing w:val="-4"/>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65FBCB84" w14:textId="77777777">
        <w:trPr>
          <w:trHeight w:val="412"/>
        </w:trPr>
        <w:tc>
          <w:tcPr>
            <w:tcW w:w="3688" w:type="dxa"/>
            <w:shd w:val="clear" w:color="auto" w:fill="BEBEBE"/>
          </w:tcPr>
          <w:p w14:paraId="67A34C1A" w14:textId="77777777" w:rsidR="00972C89" w:rsidRDefault="00972C89">
            <w:pPr>
              <w:pStyle w:val="TableParagraph"/>
              <w:rPr>
                <w:sz w:val="24"/>
              </w:rPr>
            </w:pPr>
          </w:p>
        </w:tc>
        <w:tc>
          <w:tcPr>
            <w:tcW w:w="1712" w:type="dxa"/>
          </w:tcPr>
          <w:p w14:paraId="7EAB822B" w14:textId="77777777" w:rsidR="00972C89" w:rsidRDefault="002D19F3">
            <w:pPr>
              <w:pStyle w:val="TableParagraph"/>
              <w:spacing w:before="63"/>
              <w:ind w:left="110"/>
              <w:rPr>
                <w:sz w:val="24"/>
              </w:rPr>
            </w:pPr>
            <w:r>
              <w:rPr>
                <w:spacing w:val="-4"/>
                <w:sz w:val="24"/>
              </w:rPr>
              <w:t>Imię</w:t>
            </w:r>
          </w:p>
        </w:tc>
        <w:tc>
          <w:tcPr>
            <w:tcW w:w="4013" w:type="dxa"/>
          </w:tcPr>
          <w:p w14:paraId="14ADAE13" w14:textId="77777777" w:rsidR="00972C89" w:rsidRDefault="002D19F3">
            <w:pPr>
              <w:pStyle w:val="TableParagraph"/>
              <w:spacing w:before="63"/>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6B59A9E8" w14:textId="77777777">
        <w:trPr>
          <w:trHeight w:val="412"/>
        </w:trPr>
        <w:tc>
          <w:tcPr>
            <w:tcW w:w="3688" w:type="dxa"/>
            <w:vMerge w:val="restart"/>
            <w:shd w:val="clear" w:color="auto" w:fill="BEBEBE"/>
          </w:tcPr>
          <w:p w14:paraId="07BB8523" w14:textId="77777777" w:rsidR="00972C89" w:rsidRDefault="002D19F3">
            <w:pPr>
              <w:pStyle w:val="TableParagraph"/>
              <w:spacing w:before="269"/>
              <w:ind w:left="110"/>
              <w:rPr>
                <w:sz w:val="24"/>
              </w:rPr>
            </w:pPr>
            <w:r>
              <w:rPr>
                <w:sz w:val="24"/>
              </w:rPr>
              <w:t>Osoba</w:t>
            </w:r>
            <w:r>
              <w:rPr>
                <w:spacing w:val="-1"/>
                <w:sz w:val="24"/>
              </w:rPr>
              <w:t xml:space="preserve"> </w:t>
            </w:r>
            <w:r>
              <w:rPr>
                <w:sz w:val="24"/>
              </w:rPr>
              <w:t>do</w:t>
            </w:r>
            <w:r>
              <w:rPr>
                <w:spacing w:val="4"/>
                <w:sz w:val="24"/>
              </w:rPr>
              <w:t xml:space="preserve"> </w:t>
            </w:r>
            <w:r>
              <w:rPr>
                <w:spacing w:val="-2"/>
                <w:sz w:val="24"/>
              </w:rPr>
              <w:t>kontaktu</w:t>
            </w:r>
          </w:p>
        </w:tc>
        <w:tc>
          <w:tcPr>
            <w:tcW w:w="1712" w:type="dxa"/>
          </w:tcPr>
          <w:p w14:paraId="3FEF3EB2" w14:textId="77777777" w:rsidR="00972C89" w:rsidRDefault="002D19F3">
            <w:pPr>
              <w:pStyle w:val="TableParagraph"/>
              <w:spacing w:before="63"/>
              <w:ind w:left="110"/>
              <w:rPr>
                <w:sz w:val="24"/>
              </w:rPr>
            </w:pPr>
            <w:r>
              <w:rPr>
                <w:spacing w:val="-2"/>
                <w:sz w:val="24"/>
              </w:rPr>
              <w:t>Nazwisko</w:t>
            </w:r>
          </w:p>
        </w:tc>
        <w:tc>
          <w:tcPr>
            <w:tcW w:w="4013" w:type="dxa"/>
          </w:tcPr>
          <w:p w14:paraId="5845083B" w14:textId="77777777" w:rsidR="00972C89" w:rsidRDefault="002D19F3">
            <w:pPr>
              <w:pStyle w:val="TableParagraph"/>
              <w:spacing w:before="63"/>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6C605EC3" w14:textId="77777777">
        <w:trPr>
          <w:trHeight w:val="415"/>
        </w:trPr>
        <w:tc>
          <w:tcPr>
            <w:tcW w:w="3688" w:type="dxa"/>
            <w:vMerge/>
            <w:tcBorders>
              <w:top w:val="nil"/>
            </w:tcBorders>
            <w:shd w:val="clear" w:color="auto" w:fill="BEBEBE"/>
          </w:tcPr>
          <w:p w14:paraId="69D80764" w14:textId="77777777" w:rsidR="00972C89" w:rsidRDefault="00972C89">
            <w:pPr>
              <w:rPr>
                <w:sz w:val="2"/>
                <w:szCs w:val="2"/>
              </w:rPr>
            </w:pPr>
          </w:p>
        </w:tc>
        <w:tc>
          <w:tcPr>
            <w:tcW w:w="1712" w:type="dxa"/>
          </w:tcPr>
          <w:p w14:paraId="1FA06690" w14:textId="77777777" w:rsidR="00972C89" w:rsidRDefault="002D19F3">
            <w:pPr>
              <w:pStyle w:val="TableParagraph"/>
              <w:spacing w:before="63"/>
              <w:ind w:left="110"/>
              <w:rPr>
                <w:sz w:val="24"/>
              </w:rPr>
            </w:pPr>
            <w:r>
              <w:rPr>
                <w:spacing w:val="-2"/>
                <w:sz w:val="24"/>
              </w:rPr>
              <w:t>stanowisko</w:t>
            </w:r>
          </w:p>
        </w:tc>
        <w:tc>
          <w:tcPr>
            <w:tcW w:w="4013" w:type="dxa"/>
          </w:tcPr>
          <w:p w14:paraId="678B76FB" w14:textId="77777777" w:rsidR="00972C89" w:rsidRDefault="002D19F3">
            <w:pPr>
              <w:pStyle w:val="TableParagraph"/>
              <w:spacing w:before="63"/>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6E9C8090" w14:textId="77777777">
        <w:trPr>
          <w:trHeight w:val="415"/>
        </w:trPr>
        <w:tc>
          <w:tcPr>
            <w:tcW w:w="3688" w:type="dxa"/>
            <w:shd w:val="clear" w:color="auto" w:fill="BEBEBE"/>
          </w:tcPr>
          <w:p w14:paraId="4820480A" w14:textId="77777777" w:rsidR="00972C89" w:rsidRDefault="00972C89">
            <w:pPr>
              <w:pStyle w:val="TableParagraph"/>
              <w:rPr>
                <w:sz w:val="24"/>
              </w:rPr>
            </w:pPr>
          </w:p>
        </w:tc>
        <w:tc>
          <w:tcPr>
            <w:tcW w:w="1712" w:type="dxa"/>
          </w:tcPr>
          <w:p w14:paraId="19788260" w14:textId="77777777" w:rsidR="00972C89" w:rsidRDefault="002D19F3">
            <w:pPr>
              <w:pStyle w:val="TableParagraph"/>
              <w:spacing w:before="66"/>
              <w:ind w:left="110"/>
              <w:rPr>
                <w:sz w:val="24"/>
              </w:rPr>
            </w:pPr>
            <w:r>
              <w:rPr>
                <w:sz w:val="24"/>
              </w:rPr>
              <w:t>e-</w:t>
            </w:r>
            <w:r>
              <w:rPr>
                <w:spacing w:val="-4"/>
                <w:sz w:val="24"/>
              </w:rPr>
              <w:t>mail</w:t>
            </w:r>
          </w:p>
        </w:tc>
        <w:tc>
          <w:tcPr>
            <w:tcW w:w="4013" w:type="dxa"/>
          </w:tcPr>
          <w:p w14:paraId="3F2E4F14" w14:textId="77777777" w:rsidR="00972C89" w:rsidRDefault="002D19F3">
            <w:pPr>
              <w:pStyle w:val="TableParagraph"/>
              <w:spacing w:before="66"/>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069FFF12" w14:textId="77777777">
        <w:trPr>
          <w:trHeight w:val="465"/>
        </w:trPr>
        <w:tc>
          <w:tcPr>
            <w:tcW w:w="3688" w:type="dxa"/>
            <w:shd w:val="clear" w:color="auto" w:fill="BEBEBE"/>
          </w:tcPr>
          <w:p w14:paraId="04FD0D67" w14:textId="77777777" w:rsidR="00972C89" w:rsidRDefault="00972C89">
            <w:pPr>
              <w:pStyle w:val="TableParagraph"/>
              <w:rPr>
                <w:sz w:val="24"/>
              </w:rPr>
            </w:pPr>
          </w:p>
        </w:tc>
        <w:tc>
          <w:tcPr>
            <w:tcW w:w="1712" w:type="dxa"/>
          </w:tcPr>
          <w:p w14:paraId="7AF7C9E8" w14:textId="77777777" w:rsidR="00972C89" w:rsidRDefault="002D19F3">
            <w:pPr>
              <w:pStyle w:val="TableParagraph"/>
              <w:spacing w:before="63"/>
              <w:ind w:left="110"/>
              <w:rPr>
                <w:sz w:val="24"/>
              </w:rPr>
            </w:pPr>
            <w:r>
              <w:rPr>
                <w:spacing w:val="-2"/>
                <w:sz w:val="24"/>
              </w:rPr>
              <w:t>telefon</w:t>
            </w:r>
          </w:p>
        </w:tc>
        <w:tc>
          <w:tcPr>
            <w:tcW w:w="4013" w:type="dxa"/>
          </w:tcPr>
          <w:p w14:paraId="0F09D0E8" w14:textId="77777777" w:rsidR="00972C89" w:rsidRDefault="002D19F3">
            <w:pPr>
              <w:pStyle w:val="TableParagraph"/>
              <w:spacing w:before="63"/>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74781B46" w14:textId="77777777">
        <w:trPr>
          <w:trHeight w:val="642"/>
        </w:trPr>
        <w:tc>
          <w:tcPr>
            <w:tcW w:w="3688" w:type="dxa"/>
            <w:shd w:val="clear" w:color="auto" w:fill="BEBEBE"/>
          </w:tcPr>
          <w:p w14:paraId="4308FE26" w14:textId="77777777" w:rsidR="00972C89" w:rsidRDefault="002D19F3">
            <w:pPr>
              <w:pStyle w:val="TableParagraph"/>
              <w:spacing w:before="116"/>
              <w:ind w:left="110"/>
              <w:rPr>
                <w:sz w:val="24"/>
              </w:rPr>
            </w:pPr>
            <w:r>
              <w:rPr>
                <w:sz w:val="24"/>
              </w:rPr>
              <w:t>Osoba</w:t>
            </w:r>
            <w:r>
              <w:rPr>
                <w:spacing w:val="-1"/>
                <w:sz w:val="24"/>
              </w:rPr>
              <w:t xml:space="preserve"> </w:t>
            </w:r>
            <w:r>
              <w:rPr>
                <w:sz w:val="24"/>
              </w:rPr>
              <w:t>upoważniona</w:t>
            </w:r>
            <w:r>
              <w:rPr>
                <w:spacing w:val="-2"/>
                <w:sz w:val="24"/>
              </w:rPr>
              <w:t xml:space="preserve"> </w:t>
            </w:r>
            <w:r>
              <w:rPr>
                <w:sz w:val="24"/>
              </w:rPr>
              <w:t>do</w:t>
            </w:r>
            <w:r>
              <w:rPr>
                <w:spacing w:val="3"/>
                <w:sz w:val="24"/>
              </w:rPr>
              <w:t xml:space="preserve"> </w:t>
            </w:r>
            <w:r>
              <w:rPr>
                <w:spacing w:val="-2"/>
                <w:sz w:val="24"/>
              </w:rPr>
              <w:t>akceptacji</w:t>
            </w:r>
          </w:p>
        </w:tc>
        <w:tc>
          <w:tcPr>
            <w:tcW w:w="1712" w:type="dxa"/>
          </w:tcPr>
          <w:p w14:paraId="4B0AE2E0" w14:textId="77777777" w:rsidR="00972C89" w:rsidRDefault="002D19F3">
            <w:pPr>
              <w:pStyle w:val="TableParagraph"/>
              <w:spacing w:before="116"/>
              <w:ind w:left="110"/>
              <w:rPr>
                <w:sz w:val="24"/>
              </w:rPr>
            </w:pPr>
            <w:r>
              <w:rPr>
                <w:spacing w:val="-4"/>
                <w:sz w:val="24"/>
              </w:rPr>
              <w:t>Imię</w:t>
            </w:r>
          </w:p>
        </w:tc>
        <w:tc>
          <w:tcPr>
            <w:tcW w:w="4013" w:type="dxa"/>
          </w:tcPr>
          <w:p w14:paraId="7BAE9ADD" w14:textId="77777777" w:rsidR="00972C89" w:rsidRDefault="002D19F3">
            <w:pPr>
              <w:pStyle w:val="TableParagraph"/>
              <w:spacing w:before="116"/>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bl>
    <w:p w14:paraId="3EBB4A89" w14:textId="77777777" w:rsidR="00972C89" w:rsidRDefault="00972C89">
      <w:pPr>
        <w:jc w:val="right"/>
        <w:rPr>
          <w:sz w:val="24"/>
        </w:rPr>
        <w:sectPr w:rsidR="00972C89">
          <w:headerReference w:type="default" r:id="rId73"/>
          <w:footerReference w:type="default" r:id="rId74"/>
          <w:pgSz w:w="11910" w:h="16840"/>
          <w:pgMar w:top="960" w:right="297" w:bottom="280" w:left="380" w:header="713" w:footer="0" w:gutter="0"/>
          <w:pgNumType w:start="2"/>
          <w:cols w:space="708"/>
        </w:sectPr>
      </w:pPr>
    </w:p>
    <w:p w14:paraId="32273838" w14:textId="77777777" w:rsidR="00972C89" w:rsidRDefault="00972C89">
      <w:pPr>
        <w:pStyle w:val="Tekstpodstawowy"/>
        <w:rPr>
          <w:b/>
          <w:i/>
          <w:sz w:val="20"/>
        </w:rPr>
      </w:pPr>
    </w:p>
    <w:p w14:paraId="25A49D01" w14:textId="77777777" w:rsidR="00972C89" w:rsidRDefault="00972C89">
      <w:pPr>
        <w:pStyle w:val="Tekstpodstawowy"/>
        <w:spacing w:before="121" w:after="1"/>
        <w:rPr>
          <w:b/>
          <w:i/>
          <w:sz w:val="20"/>
        </w:rPr>
      </w:pPr>
    </w:p>
    <w:tbl>
      <w:tblPr>
        <w:tblStyle w:val="TableNormal"/>
        <w:tblW w:w="0" w:type="auto"/>
        <w:tblInd w:w="1043" w:type="dxa"/>
        <w:tblLayout w:type="fixed"/>
        <w:tblLook w:val="01E0" w:firstRow="1" w:lastRow="1" w:firstColumn="1" w:lastColumn="1" w:noHBand="0" w:noVBand="0"/>
      </w:tblPr>
      <w:tblGrid>
        <w:gridCol w:w="3688"/>
        <w:gridCol w:w="1712"/>
        <w:gridCol w:w="4013"/>
      </w:tblGrid>
      <w:tr w:rsidR="00972C89" w14:paraId="34AC62A6" w14:textId="77777777">
        <w:trPr>
          <w:trHeight w:val="550"/>
        </w:trPr>
        <w:tc>
          <w:tcPr>
            <w:tcW w:w="3688" w:type="dxa"/>
            <w:shd w:val="clear" w:color="auto" w:fill="BEBEBE"/>
          </w:tcPr>
          <w:p w14:paraId="3727EEFA" w14:textId="77777777" w:rsidR="00972C89" w:rsidRDefault="002D19F3">
            <w:pPr>
              <w:pStyle w:val="TableParagraph"/>
              <w:spacing w:line="268" w:lineRule="exact"/>
              <w:ind w:left="110"/>
              <w:rPr>
                <w:sz w:val="24"/>
              </w:rPr>
            </w:pPr>
            <w:r>
              <w:rPr>
                <w:spacing w:val="-2"/>
                <w:sz w:val="24"/>
              </w:rPr>
              <w:t>formularza</w:t>
            </w:r>
            <w:r>
              <w:rPr>
                <w:spacing w:val="-2"/>
                <w:sz w:val="24"/>
                <w:vertAlign w:val="superscript"/>
              </w:rPr>
              <w:t>2)</w:t>
            </w:r>
          </w:p>
        </w:tc>
        <w:tc>
          <w:tcPr>
            <w:tcW w:w="1712" w:type="dxa"/>
          </w:tcPr>
          <w:p w14:paraId="1207CED4" w14:textId="77777777" w:rsidR="00972C89" w:rsidRDefault="002D19F3">
            <w:pPr>
              <w:pStyle w:val="TableParagraph"/>
              <w:spacing w:before="97"/>
              <w:ind w:left="110"/>
              <w:rPr>
                <w:sz w:val="24"/>
              </w:rPr>
            </w:pPr>
            <w:r>
              <w:rPr>
                <w:spacing w:val="-2"/>
                <w:sz w:val="24"/>
              </w:rPr>
              <w:t>Nazwisko</w:t>
            </w:r>
          </w:p>
        </w:tc>
        <w:tc>
          <w:tcPr>
            <w:tcW w:w="4013" w:type="dxa"/>
          </w:tcPr>
          <w:p w14:paraId="509664F8" w14:textId="77777777" w:rsidR="00972C89" w:rsidRDefault="002D19F3">
            <w:pPr>
              <w:pStyle w:val="TableParagraph"/>
              <w:spacing w:before="97"/>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09A18F97" w14:textId="77777777">
        <w:trPr>
          <w:trHeight w:val="693"/>
        </w:trPr>
        <w:tc>
          <w:tcPr>
            <w:tcW w:w="3688" w:type="dxa"/>
            <w:shd w:val="clear" w:color="auto" w:fill="BEBEBE"/>
          </w:tcPr>
          <w:p w14:paraId="54514B00" w14:textId="77777777" w:rsidR="00972C89" w:rsidRDefault="00972C89">
            <w:pPr>
              <w:pStyle w:val="TableParagraph"/>
              <w:rPr>
                <w:sz w:val="14"/>
              </w:rPr>
            </w:pPr>
          </w:p>
        </w:tc>
        <w:tc>
          <w:tcPr>
            <w:tcW w:w="1712" w:type="dxa"/>
          </w:tcPr>
          <w:p w14:paraId="4DB730E4" w14:textId="77777777" w:rsidR="00972C89" w:rsidRDefault="002D19F3">
            <w:pPr>
              <w:pStyle w:val="TableParagraph"/>
              <w:spacing w:before="166"/>
              <w:ind w:left="110"/>
              <w:rPr>
                <w:sz w:val="24"/>
              </w:rPr>
            </w:pPr>
            <w:r>
              <w:rPr>
                <w:spacing w:val="-2"/>
                <w:sz w:val="24"/>
              </w:rPr>
              <w:t>stanowisko</w:t>
            </w:r>
          </w:p>
        </w:tc>
        <w:tc>
          <w:tcPr>
            <w:tcW w:w="4013" w:type="dxa"/>
          </w:tcPr>
          <w:p w14:paraId="07DB7844" w14:textId="77777777" w:rsidR="00972C89" w:rsidRDefault="002D19F3">
            <w:pPr>
              <w:pStyle w:val="TableParagraph"/>
              <w:spacing w:before="166"/>
              <w:ind w:right="49"/>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bl>
    <w:p w14:paraId="160E40E4" w14:textId="77777777" w:rsidR="00972C89" w:rsidRDefault="00972C89">
      <w:pPr>
        <w:pStyle w:val="Tekstpodstawowy"/>
        <w:rPr>
          <w:b/>
          <w:i/>
          <w:sz w:val="20"/>
        </w:rPr>
      </w:pPr>
    </w:p>
    <w:p w14:paraId="3BDC24AC" w14:textId="77777777" w:rsidR="00972C89" w:rsidRDefault="00972C89">
      <w:pPr>
        <w:pStyle w:val="Tekstpodstawowy"/>
        <w:rPr>
          <w:b/>
          <w:i/>
          <w:sz w:val="20"/>
        </w:rPr>
      </w:pPr>
    </w:p>
    <w:p w14:paraId="0777BD05" w14:textId="77777777" w:rsidR="00972C89" w:rsidRDefault="00972C89">
      <w:pPr>
        <w:pStyle w:val="Tekstpodstawowy"/>
        <w:rPr>
          <w:b/>
          <w:i/>
          <w:sz w:val="20"/>
        </w:rPr>
      </w:pPr>
    </w:p>
    <w:p w14:paraId="179B16D3" w14:textId="77777777" w:rsidR="00972C89" w:rsidRDefault="00972C89">
      <w:pPr>
        <w:pStyle w:val="Tekstpodstawowy"/>
        <w:rPr>
          <w:b/>
          <w:i/>
          <w:sz w:val="20"/>
        </w:rPr>
      </w:pPr>
    </w:p>
    <w:p w14:paraId="33C7645C" w14:textId="77777777" w:rsidR="00972C89" w:rsidRDefault="00972C89">
      <w:pPr>
        <w:pStyle w:val="Tekstpodstawowy"/>
        <w:rPr>
          <w:b/>
          <w:i/>
          <w:sz w:val="20"/>
        </w:rPr>
      </w:pPr>
    </w:p>
    <w:p w14:paraId="0361F0BF" w14:textId="77777777" w:rsidR="00972C89" w:rsidRDefault="00972C89">
      <w:pPr>
        <w:pStyle w:val="Tekstpodstawowy"/>
        <w:rPr>
          <w:b/>
          <w:i/>
          <w:sz w:val="20"/>
        </w:rPr>
      </w:pPr>
    </w:p>
    <w:p w14:paraId="5F5D8243" w14:textId="77777777" w:rsidR="00972C89" w:rsidRDefault="00972C89">
      <w:pPr>
        <w:pStyle w:val="Tekstpodstawowy"/>
        <w:rPr>
          <w:b/>
          <w:i/>
          <w:sz w:val="20"/>
        </w:rPr>
      </w:pPr>
    </w:p>
    <w:p w14:paraId="215B2AFE" w14:textId="77777777" w:rsidR="00972C89" w:rsidRDefault="00972C89">
      <w:pPr>
        <w:pStyle w:val="Tekstpodstawowy"/>
        <w:rPr>
          <w:b/>
          <w:i/>
          <w:sz w:val="20"/>
        </w:rPr>
      </w:pPr>
    </w:p>
    <w:p w14:paraId="418D2645" w14:textId="77777777" w:rsidR="00972C89" w:rsidRDefault="00972C89">
      <w:pPr>
        <w:pStyle w:val="Tekstpodstawowy"/>
        <w:rPr>
          <w:b/>
          <w:i/>
          <w:sz w:val="20"/>
        </w:rPr>
      </w:pPr>
    </w:p>
    <w:p w14:paraId="5F01F04B" w14:textId="77777777" w:rsidR="00972C89" w:rsidRDefault="00972C89">
      <w:pPr>
        <w:pStyle w:val="Tekstpodstawowy"/>
        <w:rPr>
          <w:b/>
          <w:i/>
          <w:sz w:val="20"/>
        </w:rPr>
      </w:pPr>
    </w:p>
    <w:p w14:paraId="686C552B" w14:textId="77777777" w:rsidR="00972C89" w:rsidRDefault="00972C89">
      <w:pPr>
        <w:pStyle w:val="Tekstpodstawowy"/>
        <w:rPr>
          <w:b/>
          <w:i/>
          <w:sz w:val="20"/>
        </w:rPr>
      </w:pPr>
    </w:p>
    <w:p w14:paraId="1F0C505A" w14:textId="77777777" w:rsidR="00972C89" w:rsidRDefault="00972C89">
      <w:pPr>
        <w:pStyle w:val="Tekstpodstawowy"/>
        <w:rPr>
          <w:b/>
          <w:i/>
          <w:sz w:val="20"/>
        </w:rPr>
      </w:pPr>
    </w:p>
    <w:p w14:paraId="36735E98" w14:textId="77777777" w:rsidR="00972C89" w:rsidRDefault="00972C89">
      <w:pPr>
        <w:pStyle w:val="Tekstpodstawowy"/>
        <w:rPr>
          <w:b/>
          <w:i/>
          <w:sz w:val="20"/>
        </w:rPr>
      </w:pPr>
    </w:p>
    <w:p w14:paraId="0300B527" w14:textId="77777777" w:rsidR="00972C89" w:rsidRDefault="00972C89">
      <w:pPr>
        <w:pStyle w:val="Tekstpodstawowy"/>
        <w:rPr>
          <w:b/>
          <w:i/>
          <w:sz w:val="20"/>
        </w:rPr>
      </w:pPr>
    </w:p>
    <w:p w14:paraId="4D325B08" w14:textId="77777777" w:rsidR="00972C89" w:rsidRDefault="00972C89">
      <w:pPr>
        <w:pStyle w:val="Tekstpodstawowy"/>
        <w:rPr>
          <w:b/>
          <w:i/>
          <w:sz w:val="20"/>
        </w:rPr>
      </w:pPr>
    </w:p>
    <w:p w14:paraId="1FDB0ECA" w14:textId="77777777" w:rsidR="00972C89" w:rsidRDefault="00972C89">
      <w:pPr>
        <w:pStyle w:val="Tekstpodstawowy"/>
        <w:rPr>
          <w:b/>
          <w:i/>
          <w:sz w:val="20"/>
        </w:rPr>
      </w:pPr>
    </w:p>
    <w:p w14:paraId="31D30D70" w14:textId="77777777" w:rsidR="00972C89" w:rsidRDefault="00972C89">
      <w:pPr>
        <w:pStyle w:val="Tekstpodstawowy"/>
        <w:rPr>
          <w:b/>
          <w:i/>
          <w:sz w:val="20"/>
        </w:rPr>
      </w:pPr>
    </w:p>
    <w:p w14:paraId="08B7420E" w14:textId="77777777" w:rsidR="00972C89" w:rsidRDefault="00972C89">
      <w:pPr>
        <w:pStyle w:val="Tekstpodstawowy"/>
        <w:rPr>
          <w:b/>
          <w:i/>
          <w:sz w:val="20"/>
        </w:rPr>
      </w:pPr>
    </w:p>
    <w:p w14:paraId="796DC7AF" w14:textId="77777777" w:rsidR="00972C89" w:rsidRDefault="00972C89">
      <w:pPr>
        <w:pStyle w:val="Tekstpodstawowy"/>
        <w:rPr>
          <w:b/>
          <w:i/>
          <w:sz w:val="20"/>
        </w:rPr>
      </w:pPr>
    </w:p>
    <w:p w14:paraId="0392720C" w14:textId="77777777" w:rsidR="00972C89" w:rsidRDefault="00972C89">
      <w:pPr>
        <w:pStyle w:val="Tekstpodstawowy"/>
        <w:rPr>
          <w:b/>
          <w:i/>
          <w:sz w:val="20"/>
        </w:rPr>
      </w:pPr>
    </w:p>
    <w:p w14:paraId="242DF860" w14:textId="77777777" w:rsidR="00972C89" w:rsidRDefault="00972C89">
      <w:pPr>
        <w:pStyle w:val="Tekstpodstawowy"/>
        <w:rPr>
          <w:b/>
          <w:i/>
          <w:sz w:val="20"/>
        </w:rPr>
      </w:pPr>
    </w:p>
    <w:p w14:paraId="129E2F54" w14:textId="77777777" w:rsidR="00972C89" w:rsidRDefault="00972C89">
      <w:pPr>
        <w:pStyle w:val="Tekstpodstawowy"/>
        <w:rPr>
          <w:b/>
          <w:i/>
          <w:sz w:val="20"/>
        </w:rPr>
      </w:pPr>
    </w:p>
    <w:p w14:paraId="598A62AF" w14:textId="77777777" w:rsidR="00972C89" w:rsidRDefault="00972C89">
      <w:pPr>
        <w:pStyle w:val="Tekstpodstawowy"/>
        <w:rPr>
          <w:b/>
          <w:i/>
          <w:sz w:val="20"/>
        </w:rPr>
      </w:pPr>
    </w:p>
    <w:p w14:paraId="2CF8C41E" w14:textId="77777777" w:rsidR="00972C89" w:rsidRDefault="00972C89">
      <w:pPr>
        <w:pStyle w:val="Tekstpodstawowy"/>
        <w:rPr>
          <w:b/>
          <w:i/>
          <w:sz w:val="20"/>
        </w:rPr>
      </w:pPr>
    </w:p>
    <w:p w14:paraId="5E8885FE" w14:textId="77777777" w:rsidR="00972C89" w:rsidRDefault="00972C89">
      <w:pPr>
        <w:pStyle w:val="Tekstpodstawowy"/>
        <w:rPr>
          <w:b/>
          <w:i/>
          <w:sz w:val="20"/>
        </w:rPr>
      </w:pPr>
    </w:p>
    <w:p w14:paraId="36894BF9" w14:textId="77777777" w:rsidR="00972C89" w:rsidRDefault="00972C89">
      <w:pPr>
        <w:pStyle w:val="Tekstpodstawowy"/>
        <w:rPr>
          <w:b/>
          <w:i/>
          <w:sz w:val="20"/>
        </w:rPr>
      </w:pPr>
    </w:p>
    <w:p w14:paraId="4C345C1C" w14:textId="77777777" w:rsidR="00972C89" w:rsidRDefault="00972C89">
      <w:pPr>
        <w:pStyle w:val="Tekstpodstawowy"/>
        <w:rPr>
          <w:b/>
          <w:i/>
          <w:sz w:val="20"/>
        </w:rPr>
      </w:pPr>
    </w:p>
    <w:p w14:paraId="0FBE710C" w14:textId="77777777" w:rsidR="00972C89" w:rsidRDefault="00972C89">
      <w:pPr>
        <w:pStyle w:val="Tekstpodstawowy"/>
        <w:rPr>
          <w:b/>
          <w:i/>
          <w:sz w:val="20"/>
        </w:rPr>
      </w:pPr>
    </w:p>
    <w:p w14:paraId="180388CB" w14:textId="77777777" w:rsidR="00972C89" w:rsidRDefault="00972C89">
      <w:pPr>
        <w:pStyle w:val="Tekstpodstawowy"/>
        <w:rPr>
          <w:b/>
          <w:i/>
          <w:sz w:val="20"/>
        </w:rPr>
      </w:pPr>
    </w:p>
    <w:p w14:paraId="5AA38665" w14:textId="77777777" w:rsidR="00972C89" w:rsidRDefault="00972C89">
      <w:pPr>
        <w:pStyle w:val="Tekstpodstawowy"/>
        <w:rPr>
          <w:b/>
          <w:i/>
          <w:sz w:val="20"/>
        </w:rPr>
      </w:pPr>
    </w:p>
    <w:p w14:paraId="4E67C8CD" w14:textId="77777777" w:rsidR="00972C89" w:rsidRDefault="00972C89">
      <w:pPr>
        <w:pStyle w:val="Tekstpodstawowy"/>
        <w:rPr>
          <w:b/>
          <w:i/>
          <w:sz w:val="20"/>
        </w:rPr>
      </w:pPr>
    </w:p>
    <w:p w14:paraId="7E8F40D4" w14:textId="77777777" w:rsidR="00972C89" w:rsidRDefault="00972C89">
      <w:pPr>
        <w:pStyle w:val="Tekstpodstawowy"/>
        <w:rPr>
          <w:b/>
          <w:i/>
          <w:sz w:val="20"/>
        </w:rPr>
      </w:pPr>
    </w:p>
    <w:p w14:paraId="58B6F57B" w14:textId="77777777" w:rsidR="00972C89" w:rsidRDefault="00972C89">
      <w:pPr>
        <w:pStyle w:val="Tekstpodstawowy"/>
        <w:rPr>
          <w:b/>
          <w:i/>
          <w:sz w:val="20"/>
        </w:rPr>
      </w:pPr>
    </w:p>
    <w:p w14:paraId="7DF4623F" w14:textId="77777777" w:rsidR="00972C89" w:rsidRDefault="00972C89">
      <w:pPr>
        <w:pStyle w:val="Tekstpodstawowy"/>
        <w:rPr>
          <w:b/>
          <w:i/>
          <w:sz w:val="20"/>
        </w:rPr>
      </w:pPr>
    </w:p>
    <w:p w14:paraId="236A00AD" w14:textId="77777777" w:rsidR="00972C89" w:rsidRDefault="00972C89">
      <w:pPr>
        <w:pStyle w:val="Tekstpodstawowy"/>
        <w:rPr>
          <w:b/>
          <w:i/>
          <w:sz w:val="20"/>
        </w:rPr>
      </w:pPr>
    </w:p>
    <w:p w14:paraId="34A8B501" w14:textId="77777777" w:rsidR="00972C89" w:rsidRDefault="00972C89">
      <w:pPr>
        <w:pStyle w:val="Tekstpodstawowy"/>
        <w:rPr>
          <w:b/>
          <w:i/>
          <w:sz w:val="20"/>
        </w:rPr>
      </w:pPr>
    </w:p>
    <w:p w14:paraId="4734BE21" w14:textId="77777777" w:rsidR="00972C89" w:rsidRDefault="00972C89">
      <w:pPr>
        <w:pStyle w:val="Tekstpodstawowy"/>
        <w:rPr>
          <w:b/>
          <w:i/>
          <w:sz w:val="20"/>
        </w:rPr>
      </w:pPr>
    </w:p>
    <w:p w14:paraId="4D6EDEDD" w14:textId="77777777" w:rsidR="00972C89" w:rsidRDefault="00972C89">
      <w:pPr>
        <w:pStyle w:val="Tekstpodstawowy"/>
        <w:rPr>
          <w:b/>
          <w:i/>
          <w:sz w:val="20"/>
        </w:rPr>
      </w:pPr>
    </w:p>
    <w:p w14:paraId="3168AD30" w14:textId="77777777" w:rsidR="00972C89" w:rsidRDefault="00972C89">
      <w:pPr>
        <w:pStyle w:val="Tekstpodstawowy"/>
        <w:rPr>
          <w:b/>
          <w:i/>
          <w:sz w:val="20"/>
        </w:rPr>
      </w:pPr>
    </w:p>
    <w:p w14:paraId="17C8C94E" w14:textId="77777777" w:rsidR="00972C89" w:rsidRDefault="00972C89">
      <w:pPr>
        <w:pStyle w:val="Tekstpodstawowy"/>
        <w:rPr>
          <w:b/>
          <w:i/>
          <w:sz w:val="20"/>
        </w:rPr>
      </w:pPr>
    </w:p>
    <w:p w14:paraId="0CDF7807" w14:textId="77777777" w:rsidR="00972C89" w:rsidRDefault="00972C89">
      <w:pPr>
        <w:pStyle w:val="Tekstpodstawowy"/>
        <w:rPr>
          <w:b/>
          <w:i/>
          <w:sz w:val="20"/>
        </w:rPr>
      </w:pPr>
    </w:p>
    <w:p w14:paraId="740C4AFA" w14:textId="77777777" w:rsidR="00972C89" w:rsidRDefault="00972C89">
      <w:pPr>
        <w:pStyle w:val="Tekstpodstawowy"/>
        <w:rPr>
          <w:b/>
          <w:i/>
          <w:sz w:val="20"/>
        </w:rPr>
      </w:pPr>
    </w:p>
    <w:p w14:paraId="16A55FFE" w14:textId="77777777" w:rsidR="00972C89" w:rsidRDefault="00972C89">
      <w:pPr>
        <w:pStyle w:val="Tekstpodstawowy"/>
        <w:rPr>
          <w:b/>
          <w:i/>
          <w:sz w:val="20"/>
        </w:rPr>
      </w:pPr>
    </w:p>
    <w:p w14:paraId="616060D3" w14:textId="77777777" w:rsidR="00972C89" w:rsidRDefault="00972C89">
      <w:pPr>
        <w:pStyle w:val="Tekstpodstawowy"/>
        <w:rPr>
          <w:b/>
          <w:i/>
          <w:sz w:val="20"/>
        </w:rPr>
      </w:pPr>
    </w:p>
    <w:p w14:paraId="496F586B" w14:textId="77777777" w:rsidR="00972C89" w:rsidRDefault="00972C89">
      <w:pPr>
        <w:pStyle w:val="Tekstpodstawowy"/>
        <w:rPr>
          <w:b/>
          <w:i/>
          <w:sz w:val="20"/>
        </w:rPr>
      </w:pPr>
    </w:p>
    <w:p w14:paraId="4F9FCB93" w14:textId="77777777" w:rsidR="00972C89" w:rsidRDefault="00972C89">
      <w:pPr>
        <w:pStyle w:val="Tekstpodstawowy"/>
        <w:rPr>
          <w:b/>
          <w:i/>
          <w:sz w:val="20"/>
        </w:rPr>
      </w:pPr>
    </w:p>
    <w:p w14:paraId="4051A3EA" w14:textId="77777777" w:rsidR="00972C89" w:rsidRDefault="00972C89">
      <w:pPr>
        <w:pStyle w:val="Tekstpodstawowy"/>
        <w:rPr>
          <w:b/>
          <w:i/>
          <w:sz w:val="20"/>
        </w:rPr>
      </w:pPr>
    </w:p>
    <w:p w14:paraId="170A15DC" w14:textId="77777777" w:rsidR="00972C89" w:rsidRDefault="00972C89">
      <w:pPr>
        <w:pStyle w:val="Tekstpodstawowy"/>
        <w:rPr>
          <w:b/>
          <w:i/>
          <w:sz w:val="20"/>
        </w:rPr>
      </w:pPr>
    </w:p>
    <w:p w14:paraId="78F56831" w14:textId="77777777" w:rsidR="00972C89" w:rsidRDefault="00972C89">
      <w:pPr>
        <w:pStyle w:val="Tekstpodstawowy"/>
        <w:rPr>
          <w:b/>
          <w:i/>
          <w:sz w:val="20"/>
        </w:rPr>
      </w:pPr>
    </w:p>
    <w:p w14:paraId="79AB26BE" w14:textId="77777777" w:rsidR="00972C89" w:rsidRDefault="002D19F3">
      <w:pPr>
        <w:pStyle w:val="Tekstpodstawowy"/>
        <w:spacing w:before="5"/>
        <w:rPr>
          <w:b/>
          <w:i/>
          <w:sz w:val="20"/>
        </w:rPr>
      </w:pPr>
      <w:r>
        <w:rPr>
          <w:noProof/>
        </w:rPr>
        <mc:AlternateContent>
          <mc:Choice Requires="wps">
            <w:drawing>
              <wp:anchor distT="0" distB="0" distL="0" distR="0" simplePos="0" relativeHeight="487608320" behindDoc="1" locked="0" layoutInCell="1" allowOverlap="1" wp14:anchorId="4AF4CDFB" wp14:editId="2C8EE78F">
                <wp:simplePos x="0" y="0"/>
                <wp:positionH relativeFrom="page">
                  <wp:posOffset>899464</wp:posOffset>
                </wp:positionH>
                <wp:positionV relativeFrom="paragraph">
                  <wp:posOffset>164615</wp:posOffset>
                </wp:positionV>
                <wp:extent cx="1829435" cy="635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19C0C4" id="Graphic 109" o:spid="_x0000_s1026" style="position:absolute;margin-left:70.8pt;margin-top:12.95pt;width:144.05pt;height:.5pt;z-index:-1570816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" path="m1829435,l,,,6096r1829435,l1829435,xe" fillcolor="black" stroked="f">
                <v:path arrowok="t"/>
                <w10:wrap type="topAndBottom" anchorx="page"/>
              </v:shape>
            </w:pict>
          </mc:Fallback>
        </mc:AlternateContent>
      </w:r>
    </w:p>
    <w:p w14:paraId="35FA4C79" w14:textId="77777777" w:rsidR="00972C89" w:rsidRDefault="00972C89">
      <w:pPr>
        <w:pStyle w:val="Tekstpodstawowy"/>
        <w:spacing w:before="90"/>
        <w:rPr>
          <w:b/>
          <w:i/>
          <w:sz w:val="13"/>
        </w:rPr>
      </w:pPr>
    </w:p>
    <w:p w14:paraId="5E5484C3" w14:textId="77777777" w:rsidR="00972C89" w:rsidRDefault="002D19F3">
      <w:pPr>
        <w:spacing w:line="369" w:lineRule="auto"/>
        <w:ind w:left="1319" w:right="1129" w:hanging="284"/>
        <w:jc w:val="both"/>
        <w:rPr>
          <w:sz w:val="13"/>
        </w:rPr>
      </w:pPr>
      <w:r>
        <w:rPr>
          <w:position w:val="9"/>
          <w:sz w:val="13"/>
        </w:rPr>
        <w:t>2)</w:t>
      </w:r>
      <w:r>
        <w:rPr>
          <w:spacing w:val="80"/>
          <w:w w:val="150"/>
          <w:position w:val="9"/>
          <w:sz w:val="13"/>
        </w:rPr>
        <w:t xml:space="preserve"> </w:t>
      </w:r>
      <w:r>
        <w:rPr>
          <w:sz w:val="13"/>
        </w:rPr>
        <w:t>Osoba</w:t>
      </w:r>
      <w:r>
        <w:rPr>
          <w:spacing w:val="-9"/>
          <w:sz w:val="13"/>
        </w:rPr>
        <w:t xml:space="preserve"> </w:t>
      </w:r>
      <w:r>
        <w:rPr>
          <w:sz w:val="13"/>
        </w:rPr>
        <w:t>upoważniona</w:t>
      </w:r>
      <w:r>
        <w:rPr>
          <w:spacing w:val="-8"/>
          <w:sz w:val="13"/>
        </w:rPr>
        <w:t xml:space="preserve"> </w:t>
      </w:r>
      <w:r>
        <w:rPr>
          <w:sz w:val="13"/>
        </w:rPr>
        <w:t>do</w:t>
      </w:r>
      <w:r>
        <w:rPr>
          <w:spacing w:val="-7"/>
          <w:sz w:val="13"/>
        </w:rPr>
        <w:t xml:space="preserve"> </w:t>
      </w:r>
      <w:r>
        <w:rPr>
          <w:sz w:val="13"/>
        </w:rPr>
        <w:t>akceptacji</w:t>
      </w:r>
      <w:r>
        <w:rPr>
          <w:spacing w:val="-9"/>
          <w:sz w:val="13"/>
        </w:rPr>
        <w:t xml:space="preserve"> </w:t>
      </w:r>
      <w:r>
        <w:rPr>
          <w:sz w:val="13"/>
        </w:rPr>
        <w:t>formularza</w:t>
      </w:r>
      <w:r>
        <w:rPr>
          <w:spacing w:val="-8"/>
          <w:sz w:val="13"/>
        </w:rPr>
        <w:t xml:space="preserve"> </w:t>
      </w:r>
      <w:r>
        <w:rPr>
          <w:sz w:val="13"/>
        </w:rPr>
        <w:t>jest</w:t>
      </w:r>
      <w:r>
        <w:rPr>
          <w:spacing w:val="-2"/>
          <w:sz w:val="13"/>
        </w:rPr>
        <w:t xml:space="preserve"> </w:t>
      </w:r>
      <w:r>
        <w:rPr>
          <w:sz w:val="13"/>
        </w:rPr>
        <w:t>jednocześnie</w:t>
      </w:r>
      <w:r>
        <w:rPr>
          <w:spacing w:val="-9"/>
          <w:sz w:val="13"/>
        </w:rPr>
        <w:t xml:space="preserve"> </w:t>
      </w:r>
      <w:r>
        <w:rPr>
          <w:sz w:val="13"/>
        </w:rPr>
        <w:t>osobą</w:t>
      </w:r>
      <w:r>
        <w:rPr>
          <w:spacing w:val="-8"/>
          <w:sz w:val="13"/>
        </w:rPr>
        <w:t xml:space="preserve"> </w:t>
      </w:r>
      <w:r>
        <w:rPr>
          <w:sz w:val="13"/>
        </w:rPr>
        <w:t>upoważnioną</w:t>
      </w:r>
      <w:r>
        <w:rPr>
          <w:spacing w:val="-8"/>
          <w:sz w:val="13"/>
        </w:rPr>
        <w:t xml:space="preserve"> </w:t>
      </w:r>
      <w:r>
        <w:rPr>
          <w:sz w:val="13"/>
        </w:rPr>
        <w:t>do</w:t>
      </w:r>
      <w:r>
        <w:rPr>
          <w:spacing w:val="-7"/>
          <w:sz w:val="13"/>
        </w:rPr>
        <w:t xml:space="preserve"> </w:t>
      </w:r>
      <w:r>
        <w:rPr>
          <w:sz w:val="13"/>
        </w:rPr>
        <w:t>złożenia</w:t>
      </w:r>
      <w:r>
        <w:rPr>
          <w:spacing w:val="-9"/>
          <w:sz w:val="13"/>
        </w:rPr>
        <w:t xml:space="preserve"> </w:t>
      </w:r>
      <w:r>
        <w:rPr>
          <w:sz w:val="13"/>
        </w:rPr>
        <w:t>oświadczenia</w:t>
      </w:r>
      <w:r>
        <w:rPr>
          <w:spacing w:val="-8"/>
          <w:sz w:val="13"/>
        </w:rPr>
        <w:t xml:space="preserve"> </w:t>
      </w:r>
      <w:r>
        <w:rPr>
          <w:sz w:val="13"/>
        </w:rPr>
        <w:t>dotyczącego</w:t>
      </w:r>
      <w:r>
        <w:rPr>
          <w:spacing w:val="-7"/>
          <w:sz w:val="13"/>
        </w:rPr>
        <w:t xml:space="preserve"> </w:t>
      </w:r>
      <w:r>
        <w:rPr>
          <w:sz w:val="13"/>
        </w:rPr>
        <w:t>danych</w:t>
      </w:r>
      <w:r>
        <w:rPr>
          <w:spacing w:val="-8"/>
          <w:sz w:val="13"/>
        </w:rPr>
        <w:t xml:space="preserve"> </w:t>
      </w:r>
      <w:r>
        <w:rPr>
          <w:sz w:val="13"/>
        </w:rPr>
        <w:t>przedstawionych</w:t>
      </w:r>
      <w:r>
        <w:rPr>
          <w:spacing w:val="-8"/>
          <w:sz w:val="13"/>
        </w:rPr>
        <w:t xml:space="preserve"> </w:t>
      </w:r>
      <w:r>
        <w:rPr>
          <w:sz w:val="13"/>
        </w:rPr>
        <w:t>w</w:t>
      </w:r>
      <w:r>
        <w:rPr>
          <w:spacing w:val="-8"/>
          <w:sz w:val="13"/>
        </w:rPr>
        <w:t xml:space="preserve"> </w:t>
      </w:r>
      <w:r>
        <w:rPr>
          <w:sz w:val="13"/>
        </w:rPr>
        <w:t>formularzu.</w:t>
      </w:r>
      <w:r>
        <w:rPr>
          <w:spacing w:val="-9"/>
          <w:sz w:val="13"/>
        </w:rPr>
        <w:t xml:space="preserve"> </w:t>
      </w:r>
      <w:r>
        <w:rPr>
          <w:sz w:val="13"/>
        </w:rPr>
        <w:t>Należy</w:t>
      </w:r>
      <w:r>
        <w:rPr>
          <w:spacing w:val="40"/>
          <w:sz w:val="13"/>
        </w:rPr>
        <w:t xml:space="preserve"> </w:t>
      </w:r>
      <w:r>
        <w:rPr>
          <w:sz w:val="13"/>
        </w:rPr>
        <w:t>wskazać, kto w urzędzie miasta zaakceptował formularz przed jego przekazaniem</w:t>
      </w:r>
      <w:r>
        <w:rPr>
          <w:spacing w:val="-2"/>
          <w:sz w:val="13"/>
        </w:rPr>
        <w:t xml:space="preserve"> </w:t>
      </w:r>
      <w:r>
        <w:rPr>
          <w:sz w:val="13"/>
        </w:rPr>
        <w:t>do IOŚ-PIB – np. Prezydent Miasta, Zastępca Prezydenta Miasta, Burmistrz Miasta,</w:t>
      </w:r>
      <w:r>
        <w:rPr>
          <w:spacing w:val="40"/>
          <w:sz w:val="13"/>
        </w:rPr>
        <w:t xml:space="preserve"> </w:t>
      </w:r>
      <w:r>
        <w:rPr>
          <w:sz w:val="13"/>
        </w:rPr>
        <w:t>Zastępca Burmistrza Miasta.</w:t>
      </w:r>
    </w:p>
    <w:p w14:paraId="6B761FA1" w14:textId="77777777" w:rsidR="00972C89" w:rsidRDefault="00972C89">
      <w:pPr>
        <w:spacing w:line="369" w:lineRule="auto"/>
        <w:jc w:val="both"/>
        <w:rPr>
          <w:sz w:val="13"/>
        </w:rPr>
        <w:sectPr w:rsidR="00972C89">
          <w:headerReference w:type="default" r:id="rId75"/>
          <w:footerReference w:type="default" r:id="rId76"/>
          <w:pgSz w:w="11910" w:h="16840"/>
          <w:pgMar w:top="960" w:right="297" w:bottom="280" w:left="380" w:header="713" w:footer="0" w:gutter="0"/>
          <w:cols w:space="708"/>
        </w:sectPr>
      </w:pPr>
    </w:p>
    <w:p w14:paraId="2DA847D2" w14:textId="77777777" w:rsidR="00972C89" w:rsidRDefault="002D19F3" w:rsidP="00D62B75">
      <w:pPr>
        <w:pStyle w:val="Nagwek3"/>
        <w:numPr>
          <w:ilvl w:val="0"/>
          <w:numId w:val="6"/>
        </w:numPr>
        <w:tabs>
          <w:tab w:val="left" w:pos="423"/>
        </w:tabs>
        <w:ind w:left="423" w:hanging="323"/>
        <w:jc w:val="left"/>
      </w:pPr>
      <w:r>
        <w:lastRenderedPageBreak/>
        <w:t>Informacje</w:t>
      </w:r>
      <w:r>
        <w:rPr>
          <w:spacing w:val="30"/>
        </w:rPr>
        <w:t xml:space="preserve"> </w:t>
      </w:r>
      <w:r>
        <w:t>o</w:t>
      </w:r>
      <w:r>
        <w:rPr>
          <w:spacing w:val="27"/>
        </w:rPr>
        <w:t xml:space="preserve"> </w:t>
      </w:r>
      <w:r>
        <w:t>miernikach</w:t>
      </w:r>
      <w:r>
        <w:rPr>
          <w:spacing w:val="46"/>
        </w:rPr>
        <w:t xml:space="preserve"> </w:t>
      </w:r>
      <w:r>
        <w:t>zawartych</w:t>
      </w:r>
      <w:r>
        <w:rPr>
          <w:spacing w:val="35"/>
        </w:rPr>
        <w:t xml:space="preserve"> </w:t>
      </w:r>
      <w:r>
        <w:t>w</w:t>
      </w:r>
      <w:r>
        <w:rPr>
          <w:spacing w:val="32"/>
        </w:rPr>
        <w:t xml:space="preserve"> </w:t>
      </w:r>
      <w:r>
        <w:t>miejskim</w:t>
      </w:r>
      <w:r>
        <w:rPr>
          <w:spacing w:val="35"/>
        </w:rPr>
        <w:t xml:space="preserve"> </w:t>
      </w:r>
      <w:r>
        <w:t>planie</w:t>
      </w:r>
      <w:r>
        <w:rPr>
          <w:spacing w:val="33"/>
        </w:rPr>
        <w:t xml:space="preserve"> </w:t>
      </w:r>
      <w:r>
        <w:rPr>
          <w:spacing w:val="-2"/>
        </w:rPr>
        <w:t>adaptacji</w:t>
      </w:r>
    </w:p>
    <w:p w14:paraId="2BD7FF29" w14:textId="77777777" w:rsidR="00972C89" w:rsidRDefault="00972C89">
      <w:pPr>
        <w:pStyle w:val="Tekstpodstawowy"/>
        <w:spacing w:before="6" w:after="1"/>
        <w:rPr>
          <w:b/>
          <w:i/>
          <w:sz w:val="12"/>
        </w:rPr>
      </w:pPr>
    </w:p>
    <w:tbl>
      <w:tblPr>
        <w:tblStyle w:val="TableNormal"/>
        <w:tblW w:w="0" w:type="auto"/>
        <w:tblInd w:w="107" w:type="dxa"/>
        <w:tblLayout w:type="fixed"/>
        <w:tblLook w:val="01E0" w:firstRow="1" w:lastRow="1" w:firstColumn="1" w:lastColumn="1" w:noHBand="0" w:noVBand="0"/>
      </w:tblPr>
      <w:tblGrid>
        <w:gridCol w:w="3687"/>
        <w:gridCol w:w="2738"/>
        <w:gridCol w:w="2389"/>
        <w:gridCol w:w="2888"/>
        <w:gridCol w:w="2183"/>
      </w:tblGrid>
      <w:tr w:rsidR="00972C89" w14:paraId="37789E0E" w14:textId="77777777">
        <w:trPr>
          <w:trHeight w:val="341"/>
        </w:trPr>
        <w:tc>
          <w:tcPr>
            <w:tcW w:w="3687" w:type="dxa"/>
            <w:shd w:val="clear" w:color="auto" w:fill="BEBEBE"/>
          </w:tcPr>
          <w:p w14:paraId="18648065" w14:textId="77777777" w:rsidR="00972C89" w:rsidRDefault="002D19F3">
            <w:pPr>
              <w:pStyle w:val="TableParagraph"/>
              <w:spacing w:line="268" w:lineRule="exact"/>
              <w:ind w:left="105"/>
              <w:rPr>
                <w:sz w:val="24"/>
              </w:rPr>
            </w:pPr>
            <w:r>
              <w:rPr>
                <w:sz w:val="24"/>
              </w:rPr>
              <w:t>Nazwa</w:t>
            </w:r>
            <w:r>
              <w:rPr>
                <w:spacing w:val="-5"/>
                <w:sz w:val="24"/>
              </w:rPr>
              <w:t xml:space="preserve"> </w:t>
            </w:r>
            <w:r>
              <w:rPr>
                <w:sz w:val="24"/>
              </w:rPr>
              <w:t>szczegółowego</w:t>
            </w:r>
            <w:r>
              <w:rPr>
                <w:spacing w:val="2"/>
                <w:sz w:val="24"/>
              </w:rPr>
              <w:t xml:space="preserve"> </w:t>
            </w:r>
            <w:r>
              <w:rPr>
                <w:spacing w:val="-4"/>
                <w:sz w:val="24"/>
              </w:rPr>
              <w:t>celu</w:t>
            </w:r>
          </w:p>
        </w:tc>
        <w:tc>
          <w:tcPr>
            <w:tcW w:w="5127" w:type="dxa"/>
            <w:gridSpan w:val="2"/>
          </w:tcPr>
          <w:p w14:paraId="629E5484" w14:textId="77777777" w:rsidR="00972C89" w:rsidRDefault="002D19F3">
            <w:pPr>
              <w:pStyle w:val="TableParagraph"/>
              <w:spacing w:line="268" w:lineRule="exact"/>
              <w:ind w:left="105"/>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2888" w:type="dxa"/>
          </w:tcPr>
          <w:p w14:paraId="6F1D4423" w14:textId="77777777" w:rsidR="00972C89" w:rsidRDefault="00972C89">
            <w:pPr>
              <w:pStyle w:val="TableParagraph"/>
              <w:rPr>
                <w:sz w:val="24"/>
              </w:rPr>
            </w:pPr>
          </w:p>
        </w:tc>
        <w:tc>
          <w:tcPr>
            <w:tcW w:w="2183" w:type="dxa"/>
          </w:tcPr>
          <w:p w14:paraId="50CBDA0A" w14:textId="77777777" w:rsidR="00972C89" w:rsidRDefault="00972C89">
            <w:pPr>
              <w:pStyle w:val="TableParagraph"/>
              <w:rPr>
                <w:sz w:val="24"/>
              </w:rPr>
            </w:pPr>
          </w:p>
        </w:tc>
      </w:tr>
      <w:tr w:rsidR="00972C89" w14:paraId="47E48196" w14:textId="77777777">
        <w:trPr>
          <w:trHeight w:val="825"/>
        </w:trPr>
        <w:tc>
          <w:tcPr>
            <w:tcW w:w="3687" w:type="dxa"/>
            <w:shd w:val="clear" w:color="auto" w:fill="BEBEBE"/>
          </w:tcPr>
          <w:p w14:paraId="2954528F" w14:textId="77777777" w:rsidR="00972C89" w:rsidRDefault="00972C89">
            <w:pPr>
              <w:pStyle w:val="TableParagraph"/>
              <w:rPr>
                <w:sz w:val="24"/>
              </w:rPr>
            </w:pPr>
          </w:p>
        </w:tc>
        <w:tc>
          <w:tcPr>
            <w:tcW w:w="2738" w:type="dxa"/>
          </w:tcPr>
          <w:p w14:paraId="22EFF8C4" w14:textId="77777777" w:rsidR="00972C89" w:rsidRDefault="002D19F3">
            <w:pPr>
              <w:pStyle w:val="TableParagraph"/>
              <w:spacing w:before="269"/>
              <w:ind w:left="105"/>
              <w:rPr>
                <w:sz w:val="24"/>
              </w:rPr>
            </w:pPr>
            <w:r>
              <w:rPr>
                <w:sz w:val="24"/>
              </w:rPr>
              <w:t xml:space="preserve">Nazwa </w:t>
            </w:r>
            <w:r>
              <w:rPr>
                <w:spacing w:val="-2"/>
                <w:sz w:val="24"/>
              </w:rPr>
              <w:t>miernika</w:t>
            </w:r>
          </w:p>
        </w:tc>
        <w:tc>
          <w:tcPr>
            <w:tcW w:w="2389" w:type="dxa"/>
          </w:tcPr>
          <w:p w14:paraId="6B272F3F" w14:textId="77777777" w:rsidR="00972C89" w:rsidRDefault="002D19F3">
            <w:pPr>
              <w:pStyle w:val="TableParagraph"/>
              <w:spacing w:before="63"/>
              <w:ind w:left="133"/>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594C7EFE" w14:textId="77777777" w:rsidR="00972C89" w:rsidRDefault="002D19F3">
            <w:pPr>
              <w:pStyle w:val="TableParagraph"/>
              <w:spacing w:before="137"/>
              <w:ind w:left="133"/>
              <w:rPr>
                <w:sz w:val="24"/>
              </w:rPr>
            </w:pPr>
            <w:r>
              <w:rPr>
                <w:color w:val="808080"/>
                <w:sz w:val="24"/>
              </w:rPr>
              <w:t>wprowadzić</w:t>
            </w:r>
            <w:r>
              <w:rPr>
                <w:color w:val="808080"/>
                <w:spacing w:val="-8"/>
                <w:sz w:val="24"/>
              </w:rPr>
              <w:t xml:space="preserve"> </w:t>
            </w:r>
            <w:r>
              <w:rPr>
                <w:color w:val="808080"/>
                <w:spacing w:val="-2"/>
                <w:sz w:val="24"/>
              </w:rPr>
              <w:t>tekst.</w:t>
            </w:r>
          </w:p>
        </w:tc>
        <w:tc>
          <w:tcPr>
            <w:tcW w:w="2888" w:type="dxa"/>
          </w:tcPr>
          <w:p w14:paraId="66B0C0E5" w14:textId="77777777" w:rsidR="00972C89" w:rsidRDefault="002D19F3">
            <w:pPr>
              <w:pStyle w:val="TableParagraph"/>
              <w:spacing w:before="269"/>
              <w:ind w:left="509"/>
              <w:rPr>
                <w:sz w:val="24"/>
              </w:rPr>
            </w:pPr>
            <w:r>
              <w:rPr>
                <w:sz w:val="24"/>
              </w:rPr>
              <w:t xml:space="preserve">Jednostka </w:t>
            </w:r>
            <w:r>
              <w:rPr>
                <w:spacing w:val="-4"/>
                <w:sz w:val="24"/>
              </w:rPr>
              <w:t>miary</w:t>
            </w:r>
          </w:p>
        </w:tc>
        <w:tc>
          <w:tcPr>
            <w:tcW w:w="2183" w:type="dxa"/>
          </w:tcPr>
          <w:p w14:paraId="25E4FD3D" w14:textId="77777777" w:rsidR="00972C89" w:rsidRDefault="002D19F3">
            <w:pPr>
              <w:pStyle w:val="TableParagraph"/>
              <w:spacing w:before="63"/>
              <w:ind w:left="387"/>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5CD3E427" w14:textId="77777777" w:rsidR="00972C89" w:rsidRDefault="002D19F3">
            <w:pPr>
              <w:pStyle w:val="TableParagraph"/>
              <w:spacing w:before="137"/>
              <w:ind w:left="387"/>
              <w:rPr>
                <w:sz w:val="24"/>
              </w:rPr>
            </w:pPr>
            <w:r>
              <w:rPr>
                <w:color w:val="808080"/>
                <w:sz w:val="24"/>
              </w:rPr>
              <w:t>wprowadzić</w:t>
            </w:r>
            <w:r>
              <w:rPr>
                <w:color w:val="808080"/>
                <w:spacing w:val="-8"/>
                <w:sz w:val="24"/>
              </w:rPr>
              <w:t xml:space="preserve"> </w:t>
            </w:r>
            <w:r>
              <w:rPr>
                <w:color w:val="808080"/>
                <w:spacing w:val="-2"/>
                <w:sz w:val="24"/>
              </w:rPr>
              <w:t>tekst.</w:t>
            </w:r>
          </w:p>
        </w:tc>
      </w:tr>
      <w:tr w:rsidR="00972C89" w14:paraId="2D1DC59D" w14:textId="77777777">
        <w:trPr>
          <w:trHeight w:val="830"/>
        </w:trPr>
        <w:tc>
          <w:tcPr>
            <w:tcW w:w="3687" w:type="dxa"/>
            <w:shd w:val="clear" w:color="auto" w:fill="BEBEBE"/>
          </w:tcPr>
          <w:p w14:paraId="244C3408" w14:textId="77777777" w:rsidR="00972C89" w:rsidRDefault="00972C89">
            <w:pPr>
              <w:pStyle w:val="TableParagraph"/>
              <w:rPr>
                <w:sz w:val="24"/>
              </w:rPr>
            </w:pPr>
          </w:p>
        </w:tc>
        <w:tc>
          <w:tcPr>
            <w:tcW w:w="2738" w:type="dxa"/>
          </w:tcPr>
          <w:p w14:paraId="1A74D6E6" w14:textId="77777777" w:rsidR="00972C89" w:rsidRDefault="002D19F3">
            <w:pPr>
              <w:pStyle w:val="TableParagraph"/>
              <w:spacing w:before="274"/>
              <w:ind w:left="105"/>
              <w:rPr>
                <w:sz w:val="24"/>
              </w:rPr>
            </w:pPr>
            <w:r>
              <w:rPr>
                <w:sz w:val="24"/>
              </w:rPr>
              <w:t>Wartość</w:t>
            </w:r>
            <w:r>
              <w:rPr>
                <w:spacing w:val="-1"/>
                <w:sz w:val="24"/>
              </w:rPr>
              <w:t xml:space="preserve"> </w:t>
            </w:r>
            <w:r>
              <w:rPr>
                <w:sz w:val="24"/>
              </w:rPr>
              <w:t>bazowa</w:t>
            </w:r>
            <w:r>
              <w:rPr>
                <w:spacing w:val="-1"/>
                <w:sz w:val="24"/>
              </w:rPr>
              <w:t xml:space="preserve"> </w:t>
            </w:r>
            <w:r>
              <w:rPr>
                <w:spacing w:val="-2"/>
                <w:sz w:val="24"/>
              </w:rPr>
              <w:t>miernika</w:t>
            </w:r>
          </w:p>
        </w:tc>
        <w:tc>
          <w:tcPr>
            <w:tcW w:w="2389" w:type="dxa"/>
          </w:tcPr>
          <w:p w14:paraId="0F64EDAE" w14:textId="77777777" w:rsidR="00972C89" w:rsidRDefault="002D19F3">
            <w:pPr>
              <w:pStyle w:val="TableParagraph"/>
              <w:spacing w:before="63"/>
              <w:ind w:left="133"/>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2DFEE190" w14:textId="77777777" w:rsidR="00972C89" w:rsidRDefault="002D19F3">
            <w:pPr>
              <w:pStyle w:val="TableParagraph"/>
              <w:spacing w:before="142"/>
              <w:ind w:left="133"/>
              <w:rPr>
                <w:sz w:val="24"/>
              </w:rPr>
            </w:pPr>
            <w:r>
              <w:rPr>
                <w:color w:val="808080"/>
                <w:sz w:val="24"/>
              </w:rPr>
              <w:t>wprowadzić</w:t>
            </w:r>
            <w:r>
              <w:rPr>
                <w:color w:val="808080"/>
                <w:spacing w:val="-8"/>
                <w:sz w:val="24"/>
              </w:rPr>
              <w:t xml:space="preserve"> </w:t>
            </w:r>
            <w:r>
              <w:rPr>
                <w:color w:val="808080"/>
                <w:spacing w:val="-2"/>
                <w:sz w:val="24"/>
              </w:rPr>
              <w:t>tekst.</w:t>
            </w:r>
          </w:p>
        </w:tc>
        <w:tc>
          <w:tcPr>
            <w:tcW w:w="2888" w:type="dxa"/>
          </w:tcPr>
          <w:p w14:paraId="26201161" w14:textId="77777777" w:rsidR="00972C89" w:rsidRDefault="002D19F3">
            <w:pPr>
              <w:pStyle w:val="TableParagraph"/>
              <w:spacing w:before="274"/>
              <w:ind w:left="509"/>
              <w:rPr>
                <w:sz w:val="24"/>
              </w:rPr>
            </w:pPr>
            <w:r>
              <w:rPr>
                <w:sz w:val="24"/>
              </w:rPr>
              <w:t>Rok</w:t>
            </w:r>
            <w:r>
              <w:rPr>
                <w:spacing w:val="4"/>
                <w:sz w:val="24"/>
              </w:rPr>
              <w:t xml:space="preserve"> </w:t>
            </w:r>
            <w:r>
              <w:rPr>
                <w:spacing w:val="-2"/>
                <w:sz w:val="24"/>
              </w:rPr>
              <w:t>bazowy</w:t>
            </w:r>
          </w:p>
        </w:tc>
        <w:tc>
          <w:tcPr>
            <w:tcW w:w="2183" w:type="dxa"/>
          </w:tcPr>
          <w:p w14:paraId="37477554" w14:textId="77777777" w:rsidR="00972C89" w:rsidRDefault="002D19F3">
            <w:pPr>
              <w:pStyle w:val="TableParagraph"/>
              <w:spacing w:before="63"/>
              <w:ind w:left="387"/>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4B6CEF1B" w14:textId="77777777" w:rsidR="00972C89" w:rsidRDefault="002D19F3">
            <w:pPr>
              <w:pStyle w:val="TableParagraph"/>
              <w:spacing w:before="142"/>
              <w:ind w:left="387"/>
              <w:rPr>
                <w:sz w:val="24"/>
              </w:rPr>
            </w:pPr>
            <w:r>
              <w:rPr>
                <w:color w:val="808080"/>
                <w:sz w:val="24"/>
              </w:rPr>
              <w:t>wprowadzić</w:t>
            </w:r>
            <w:r>
              <w:rPr>
                <w:color w:val="808080"/>
                <w:spacing w:val="-8"/>
                <w:sz w:val="24"/>
              </w:rPr>
              <w:t xml:space="preserve"> </w:t>
            </w:r>
            <w:r>
              <w:rPr>
                <w:color w:val="808080"/>
                <w:spacing w:val="-2"/>
                <w:sz w:val="24"/>
              </w:rPr>
              <w:t>tekst.</w:t>
            </w:r>
          </w:p>
        </w:tc>
      </w:tr>
      <w:tr w:rsidR="00972C89" w14:paraId="786F3BF9" w14:textId="77777777">
        <w:trPr>
          <w:trHeight w:val="826"/>
        </w:trPr>
        <w:tc>
          <w:tcPr>
            <w:tcW w:w="3687" w:type="dxa"/>
            <w:shd w:val="clear" w:color="auto" w:fill="BEBEBE"/>
          </w:tcPr>
          <w:p w14:paraId="6A32D39A" w14:textId="77777777" w:rsidR="00972C89" w:rsidRDefault="00972C89">
            <w:pPr>
              <w:pStyle w:val="TableParagraph"/>
              <w:rPr>
                <w:sz w:val="24"/>
              </w:rPr>
            </w:pPr>
          </w:p>
        </w:tc>
        <w:tc>
          <w:tcPr>
            <w:tcW w:w="2738" w:type="dxa"/>
          </w:tcPr>
          <w:p w14:paraId="3AECA44C" w14:textId="77777777" w:rsidR="00972C89" w:rsidRDefault="002D19F3">
            <w:pPr>
              <w:pStyle w:val="TableParagraph"/>
              <w:spacing w:before="63"/>
              <w:ind w:left="105"/>
              <w:rPr>
                <w:sz w:val="24"/>
              </w:rPr>
            </w:pPr>
            <w:r>
              <w:rPr>
                <w:sz w:val="24"/>
              </w:rPr>
              <w:t>Wartość</w:t>
            </w:r>
            <w:r>
              <w:rPr>
                <w:spacing w:val="-4"/>
                <w:sz w:val="24"/>
              </w:rPr>
              <w:t xml:space="preserve"> </w:t>
            </w:r>
            <w:r>
              <w:rPr>
                <w:spacing w:val="-2"/>
                <w:sz w:val="24"/>
              </w:rPr>
              <w:t>oczekiwana/</w:t>
            </w:r>
          </w:p>
          <w:p w14:paraId="2367B9EC" w14:textId="77777777" w:rsidR="00972C89" w:rsidRDefault="002D19F3">
            <w:pPr>
              <w:pStyle w:val="TableParagraph"/>
              <w:spacing w:before="137"/>
              <w:ind w:left="105"/>
              <w:rPr>
                <w:sz w:val="24"/>
              </w:rPr>
            </w:pPr>
            <w:r>
              <w:rPr>
                <w:sz w:val="24"/>
              </w:rPr>
              <w:t>docelowa</w:t>
            </w:r>
            <w:r>
              <w:rPr>
                <w:spacing w:val="2"/>
                <w:sz w:val="24"/>
              </w:rPr>
              <w:t xml:space="preserve"> </w:t>
            </w:r>
            <w:r>
              <w:rPr>
                <w:spacing w:val="-2"/>
                <w:sz w:val="24"/>
              </w:rPr>
              <w:t>miernika</w:t>
            </w:r>
          </w:p>
        </w:tc>
        <w:tc>
          <w:tcPr>
            <w:tcW w:w="2389" w:type="dxa"/>
          </w:tcPr>
          <w:p w14:paraId="5D54630E" w14:textId="77777777" w:rsidR="00972C89" w:rsidRDefault="002D19F3">
            <w:pPr>
              <w:pStyle w:val="TableParagraph"/>
              <w:spacing w:before="63"/>
              <w:ind w:left="133"/>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09690581" w14:textId="77777777" w:rsidR="00972C89" w:rsidRDefault="002D19F3">
            <w:pPr>
              <w:pStyle w:val="TableParagraph"/>
              <w:spacing w:before="137"/>
              <w:ind w:left="133"/>
              <w:rPr>
                <w:sz w:val="24"/>
              </w:rPr>
            </w:pPr>
            <w:r>
              <w:rPr>
                <w:color w:val="808080"/>
                <w:sz w:val="24"/>
              </w:rPr>
              <w:t>wprowadzić</w:t>
            </w:r>
            <w:r>
              <w:rPr>
                <w:color w:val="808080"/>
                <w:spacing w:val="-8"/>
                <w:sz w:val="24"/>
              </w:rPr>
              <w:t xml:space="preserve"> </w:t>
            </w:r>
            <w:r>
              <w:rPr>
                <w:color w:val="808080"/>
                <w:spacing w:val="-2"/>
                <w:sz w:val="24"/>
              </w:rPr>
              <w:t>tekst.</w:t>
            </w:r>
          </w:p>
        </w:tc>
        <w:tc>
          <w:tcPr>
            <w:tcW w:w="2888" w:type="dxa"/>
          </w:tcPr>
          <w:p w14:paraId="1D04CB2E" w14:textId="77777777" w:rsidR="00972C89" w:rsidRDefault="002D19F3">
            <w:pPr>
              <w:pStyle w:val="TableParagraph"/>
              <w:spacing w:before="269"/>
              <w:ind w:left="509"/>
              <w:rPr>
                <w:sz w:val="24"/>
              </w:rPr>
            </w:pPr>
            <w:r>
              <w:rPr>
                <w:sz w:val="24"/>
              </w:rPr>
              <w:t>Rok</w:t>
            </w:r>
            <w:r>
              <w:rPr>
                <w:spacing w:val="4"/>
                <w:sz w:val="24"/>
              </w:rPr>
              <w:t xml:space="preserve"> </w:t>
            </w:r>
            <w:r>
              <w:rPr>
                <w:spacing w:val="-2"/>
                <w:sz w:val="24"/>
              </w:rPr>
              <w:t>docelowy</w:t>
            </w:r>
          </w:p>
        </w:tc>
        <w:tc>
          <w:tcPr>
            <w:tcW w:w="2183" w:type="dxa"/>
          </w:tcPr>
          <w:p w14:paraId="5BF368B8" w14:textId="77777777" w:rsidR="00972C89" w:rsidRDefault="002D19F3">
            <w:pPr>
              <w:pStyle w:val="TableParagraph"/>
              <w:spacing w:before="63"/>
              <w:ind w:left="387"/>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24053FD9" w14:textId="77777777" w:rsidR="00972C89" w:rsidRDefault="002D19F3">
            <w:pPr>
              <w:pStyle w:val="TableParagraph"/>
              <w:spacing w:before="137"/>
              <w:ind w:left="387"/>
              <w:rPr>
                <w:sz w:val="24"/>
              </w:rPr>
            </w:pPr>
            <w:r>
              <w:rPr>
                <w:color w:val="808080"/>
                <w:sz w:val="24"/>
              </w:rPr>
              <w:t>wprowadzić</w:t>
            </w:r>
            <w:r>
              <w:rPr>
                <w:color w:val="808080"/>
                <w:spacing w:val="-8"/>
                <w:sz w:val="24"/>
              </w:rPr>
              <w:t xml:space="preserve"> </w:t>
            </w:r>
            <w:r>
              <w:rPr>
                <w:color w:val="808080"/>
                <w:spacing w:val="-2"/>
                <w:sz w:val="24"/>
              </w:rPr>
              <w:t>tekst.</w:t>
            </w:r>
          </w:p>
        </w:tc>
      </w:tr>
      <w:tr w:rsidR="00972C89" w14:paraId="5BB22B60" w14:textId="77777777">
        <w:trPr>
          <w:trHeight w:val="1243"/>
        </w:trPr>
        <w:tc>
          <w:tcPr>
            <w:tcW w:w="3687" w:type="dxa"/>
            <w:shd w:val="clear" w:color="auto" w:fill="BEBEBE"/>
          </w:tcPr>
          <w:p w14:paraId="5E5CBEFC" w14:textId="77777777" w:rsidR="00972C89" w:rsidRDefault="00972C89">
            <w:pPr>
              <w:pStyle w:val="TableParagraph"/>
              <w:spacing w:before="204"/>
              <w:rPr>
                <w:b/>
                <w:i/>
                <w:sz w:val="24"/>
              </w:rPr>
            </w:pPr>
          </w:p>
          <w:p w14:paraId="2717A962" w14:textId="77777777" w:rsidR="00972C89" w:rsidRDefault="002D19F3">
            <w:pPr>
              <w:pStyle w:val="TableParagraph"/>
              <w:spacing w:before="1"/>
              <w:ind w:left="105"/>
              <w:rPr>
                <w:sz w:val="24"/>
              </w:rPr>
            </w:pPr>
            <w:r>
              <w:rPr>
                <w:spacing w:val="-2"/>
                <w:sz w:val="24"/>
              </w:rPr>
              <w:t>Mierniki</w:t>
            </w:r>
          </w:p>
        </w:tc>
        <w:tc>
          <w:tcPr>
            <w:tcW w:w="2738" w:type="dxa"/>
          </w:tcPr>
          <w:p w14:paraId="51C9D44A" w14:textId="77777777" w:rsidR="00972C89" w:rsidRDefault="002D19F3">
            <w:pPr>
              <w:pStyle w:val="TableParagraph"/>
              <w:spacing w:before="63"/>
              <w:ind w:left="105"/>
              <w:rPr>
                <w:sz w:val="24"/>
              </w:rPr>
            </w:pPr>
            <w:r>
              <w:rPr>
                <w:sz w:val="24"/>
              </w:rPr>
              <w:t>Wartość</w:t>
            </w:r>
            <w:r>
              <w:rPr>
                <w:spacing w:val="2"/>
                <w:sz w:val="24"/>
              </w:rPr>
              <w:t xml:space="preserve"> </w:t>
            </w:r>
            <w:r>
              <w:rPr>
                <w:spacing w:val="-2"/>
                <w:sz w:val="24"/>
              </w:rPr>
              <w:t>miernika</w:t>
            </w:r>
          </w:p>
          <w:p w14:paraId="46E203DB" w14:textId="77777777" w:rsidR="00972C89" w:rsidRDefault="002D19F3">
            <w:pPr>
              <w:pStyle w:val="TableParagraph"/>
              <w:spacing w:before="8" w:line="410" w:lineRule="atLeast"/>
              <w:ind w:left="105"/>
              <w:rPr>
                <w:sz w:val="24"/>
              </w:rPr>
            </w:pPr>
            <w:r>
              <w:rPr>
                <w:sz w:val="24"/>
              </w:rPr>
              <w:t>osiągnięta</w:t>
            </w:r>
            <w:r>
              <w:rPr>
                <w:spacing w:val="-15"/>
                <w:sz w:val="24"/>
              </w:rPr>
              <w:t xml:space="preserve"> </w:t>
            </w:r>
            <w:r>
              <w:rPr>
                <w:sz w:val="24"/>
              </w:rPr>
              <w:t>w</w:t>
            </w:r>
            <w:r>
              <w:rPr>
                <w:spacing w:val="-15"/>
                <w:sz w:val="24"/>
              </w:rPr>
              <w:t xml:space="preserve"> </w:t>
            </w:r>
            <w:r>
              <w:rPr>
                <w:sz w:val="24"/>
              </w:rPr>
              <w:t xml:space="preserve">okresie </w:t>
            </w:r>
            <w:r>
              <w:rPr>
                <w:spacing w:val="-2"/>
                <w:sz w:val="24"/>
              </w:rPr>
              <w:t>sprawozdawczym</w:t>
            </w:r>
          </w:p>
        </w:tc>
        <w:tc>
          <w:tcPr>
            <w:tcW w:w="2389" w:type="dxa"/>
          </w:tcPr>
          <w:p w14:paraId="67BAD4C1" w14:textId="77777777" w:rsidR="00972C89" w:rsidRDefault="002D19F3">
            <w:pPr>
              <w:pStyle w:val="TableParagraph"/>
              <w:spacing w:before="269" w:line="362" w:lineRule="auto"/>
              <w:ind w:left="133"/>
              <w:rPr>
                <w:sz w:val="24"/>
              </w:rPr>
            </w:pPr>
            <w:r>
              <w:rPr>
                <w:color w:val="808080"/>
                <w:sz w:val="24"/>
              </w:rPr>
              <w:t>Kliknij tutaj, aby wprowadzić</w:t>
            </w:r>
            <w:r>
              <w:rPr>
                <w:color w:val="808080"/>
                <w:spacing w:val="-15"/>
                <w:sz w:val="24"/>
              </w:rPr>
              <w:t xml:space="preserve"> </w:t>
            </w:r>
            <w:r>
              <w:rPr>
                <w:color w:val="808080"/>
                <w:sz w:val="24"/>
              </w:rPr>
              <w:t>tekst.</w:t>
            </w:r>
          </w:p>
        </w:tc>
        <w:tc>
          <w:tcPr>
            <w:tcW w:w="2888" w:type="dxa"/>
          </w:tcPr>
          <w:p w14:paraId="0580D50C" w14:textId="77777777" w:rsidR="00972C89" w:rsidRDefault="00972C89">
            <w:pPr>
              <w:pStyle w:val="TableParagraph"/>
              <w:spacing w:before="204"/>
              <w:rPr>
                <w:b/>
                <w:i/>
                <w:sz w:val="24"/>
              </w:rPr>
            </w:pPr>
          </w:p>
          <w:p w14:paraId="3A79D42C" w14:textId="77777777" w:rsidR="00972C89" w:rsidRDefault="002D19F3">
            <w:pPr>
              <w:pStyle w:val="TableParagraph"/>
              <w:spacing w:before="1"/>
              <w:ind w:left="509"/>
              <w:rPr>
                <w:sz w:val="24"/>
              </w:rPr>
            </w:pPr>
            <w:r>
              <w:rPr>
                <w:sz w:val="24"/>
              </w:rPr>
              <w:t>Rok</w:t>
            </w:r>
            <w:r>
              <w:rPr>
                <w:spacing w:val="4"/>
                <w:sz w:val="24"/>
              </w:rPr>
              <w:t xml:space="preserve"> </w:t>
            </w:r>
            <w:r>
              <w:rPr>
                <w:spacing w:val="-2"/>
                <w:sz w:val="24"/>
              </w:rPr>
              <w:t>sprawozdawczy</w:t>
            </w:r>
          </w:p>
        </w:tc>
        <w:tc>
          <w:tcPr>
            <w:tcW w:w="2183" w:type="dxa"/>
          </w:tcPr>
          <w:p w14:paraId="6ECD7944" w14:textId="77777777" w:rsidR="00972C89" w:rsidRDefault="002D19F3">
            <w:pPr>
              <w:pStyle w:val="TableParagraph"/>
              <w:spacing w:before="269" w:line="362" w:lineRule="auto"/>
              <w:ind w:left="387" w:right="144"/>
              <w:rPr>
                <w:sz w:val="24"/>
              </w:rPr>
            </w:pPr>
            <w:r>
              <w:rPr>
                <w:sz w:val="24"/>
              </w:rPr>
              <w:t>Pole</w:t>
            </w:r>
            <w:r>
              <w:rPr>
                <w:spacing w:val="-15"/>
                <w:sz w:val="24"/>
              </w:rPr>
              <w:t xml:space="preserve"> </w:t>
            </w:r>
            <w:r>
              <w:rPr>
                <w:sz w:val="24"/>
              </w:rPr>
              <w:t xml:space="preserve">uzupełniane </w:t>
            </w:r>
            <w:r>
              <w:rPr>
                <w:spacing w:val="-2"/>
                <w:sz w:val="24"/>
              </w:rPr>
              <w:t>automatycznie</w:t>
            </w:r>
          </w:p>
        </w:tc>
      </w:tr>
      <w:tr w:rsidR="00972C89" w14:paraId="5CBB10B1" w14:textId="77777777">
        <w:trPr>
          <w:trHeight w:val="1243"/>
        </w:trPr>
        <w:tc>
          <w:tcPr>
            <w:tcW w:w="3687" w:type="dxa"/>
            <w:shd w:val="clear" w:color="auto" w:fill="BEBEBE"/>
          </w:tcPr>
          <w:p w14:paraId="5D36DD83" w14:textId="77777777" w:rsidR="00972C89" w:rsidRDefault="00972C89">
            <w:pPr>
              <w:pStyle w:val="TableParagraph"/>
              <w:rPr>
                <w:sz w:val="24"/>
              </w:rPr>
            </w:pPr>
          </w:p>
        </w:tc>
        <w:tc>
          <w:tcPr>
            <w:tcW w:w="2738" w:type="dxa"/>
          </w:tcPr>
          <w:p w14:paraId="1CDCCA0D" w14:textId="77777777" w:rsidR="00972C89" w:rsidRDefault="002D19F3">
            <w:pPr>
              <w:pStyle w:val="TableParagraph"/>
              <w:spacing w:before="63" w:line="360" w:lineRule="auto"/>
              <w:ind w:left="105"/>
              <w:rPr>
                <w:sz w:val="24"/>
              </w:rPr>
            </w:pPr>
            <w:r>
              <w:rPr>
                <w:sz w:val="24"/>
              </w:rPr>
              <w:t>Wartość miernika osiągnięta</w:t>
            </w:r>
            <w:r>
              <w:rPr>
                <w:spacing w:val="-15"/>
                <w:sz w:val="24"/>
              </w:rPr>
              <w:t xml:space="preserve"> </w:t>
            </w:r>
            <w:r>
              <w:rPr>
                <w:sz w:val="24"/>
              </w:rPr>
              <w:t>od</w:t>
            </w:r>
            <w:r>
              <w:rPr>
                <w:spacing w:val="-15"/>
                <w:sz w:val="24"/>
              </w:rPr>
              <w:t xml:space="preserve"> </w:t>
            </w:r>
            <w:r>
              <w:rPr>
                <w:sz w:val="24"/>
              </w:rPr>
              <w:t>początku</w:t>
            </w:r>
          </w:p>
          <w:p w14:paraId="5D4017EF" w14:textId="77777777" w:rsidR="00972C89" w:rsidRDefault="002D19F3">
            <w:pPr>
              <w:pStyle w:val="TableParagraph"/>
              <w:spacing w:before="3"/>
              <w:ind w:left="105"/>
              <w:rPr>
                <w:sz w:val="24"/>
              </w:rPr>
            </w:pPr>
            <w:r>
              <w:rPr>
                <w:sz w:val="24"/>
              </w:rPr>
              <w:t>wdrożenia</w:t>
            </w:r>
            <w:r>
              <w:rPr>
                <w:spacing w:val="-9"/>
                <w:sz w:val="24"/>
              </w:rPr>
              <w:t xml:space="preserve"> </w:t>
            </w:r>
            <w:r>
              <w:rPr>
                <w:spacing w:val="-4"/>
                <w:sz w:val="24"/>
              </w:rPr>
              <w:t>planu</w:t>
            </w:r>
          </w:p>
        </w:tc>
        <w:tc>
          <w:tcPr>
            <w:tcW w:w="2389" w:type="dxa"/>
          </w:tcPr>
          <w:p w14:paraId="7EE3030A" w14:textId="77777777" w:rsidR="00972C89" w:rsidRDefault="002D19F3">
            <w:pPr>
              <w:pStyle w:val="TableParagraph"/>
              <w:spacing w:before="269" w:line="360" w:lineRule="auto"/>
              <w:ind w:left="133" w:right="612"/>
              <w:rPr>
                <w:sz w:val="24"/>
              </w:rPr>
            </w:pPr>
            <w:r>
              <w:rPr>
                <w:sz w:val="24"/>
              </w:rPr>
              <w:t>Pole</w:t>
            </w:r>
            <w:r>
              <w:rPr>
                <w:spacing w:val="-15"/>
                <w:sz w:val="24"/>
              </w:rPr>
              <w:t xml:space="preserve"> </w:t>
            </w:r>
            <w:r>
              <w:rPr>
                <w:sz w:val="24"/>
              </w:rPr>
              <w:t xml:space="preserve">uzupełniane </w:t>
            </w:r>
            <w:r>
              <w:rPr>
                <w:spacing w:val="-2"/>
                <w:sz w:val="24"/>
              </w:rPr>
              <w:t>automatycznie</w:t>
            </w:r>
          </w:p>
        </w:tc>
        <w:tc>
          <w:tcPr>
            <w:tcW w:w="2888" w:type="dxa"/>
          </w:tcPr>
          <w:p w14:paraId="65F880F4" w14:textId="77777777" w:rsidR="00972C89" w:rsidRDefault="002D19F3">
            <w:pPr>
              <w:pStyle w:val="TableParagraph"/>
              <w:spacing w:before="269" w:line="360" w:lineRule="auto"/>
              <w:ind w:left="509" w:right="701"/>
              <w:rPr>
                <w:sz w:val="24"/>
              </w:rPr>
            </w:pPr>
            <w:r>
              <w:rPr>
                <w:sz w:val="24"/>
              </w:rPr>
              <w:t>Stopień</w:t>
            </w:r>
            <w:r>
              <w:rPr>
                <w:spacing w:val="-15"/>
                <w:sz w:val="24"/>
              </w:rPr>
              <w:t xml:space="preserve"> </w:t>
            </w:r>
            <w:r>
              <w:rPr>
                <w:sz w:val="24"/>
              </w:rPr>
              <w:t>realizacji miernika (%)</w:t>
            </w:r>
          </w:p>
        </w:tc>
        <w:tc>
          <w:tcPr>
            <w:tcW w:w="2183" w:type="dxa"/>
          </w:tcPr>
          <w:p w14:paraId="09780741" w14:textId="77777777" w:rsidR="00972C89" w:rsidRDefault="002D19F3">
            <w:pPr>
              <w:pStyle w:val="TableParagraph"/>
              <w:spacing w:before="63" w:line="360" w:lineRule="auto"/>
              <w:ind w:left="387" w:right="144"/>
              <w:rPr>
                <w:sz w:val="24"/>
              </w:rPr>
            </w:pPr>
            <w:r>
              <w:rPr>
                <w:sz w:val="24"/>
              </w:rPr>
              <w:t>Pole</w:t>
            </w:r>
            <w:r>
              <w:rPr>
                <w:spacing w:val="-15"/>
                <w:sz w:val="24"/>
              </w:rPr>
              <w:t xml:space="preserve"> </w:t>
            </w:r>
            <w:r>
              <w:rPr>
                <w:sz w:val="24"/>
              </w:rPr>
              <w:t xml:space="preserve">uzupełniane </w:t>
            </w:r>
            <w:r>
              <w:rPr>
                <w:spacing w:val="-2"/>
                <w:sz w:val="24"/>
              </w:rPr>
              <w:t>automatycznie</w:t>
            </w:r>
          </w:p>
        </w:tc>
      </w:tr>
      <w:tr w:rsidR="00972C89" w14:paraId="2A25C0F8" w14:textId="77777777">
        <w:trPr>
          <w:trHeight w:val="825"/>
        </w:trPr>
        <w:tc>
          <w:tcPr>
            <w:tcW w:w="3687" w:type="dxa"/>
            <w:shd w:val="clear" w:color="auto" w:fill="BEBEBE"/>
          </w:tcPr>
          <w:p w14:paraId="0F7C4C77" w14:textId="77777777" w:rsidR="00972C89" w:rsidRDefault="00972C89">
            <w:pPr>
              <w:pStyle w:val="TableParagraph"/>
              <w:rPr>
                <w:sz w:val="24"/>
              </w:rPr>
            </w:pPr>
          </w:p>
        </w:tc>
        <w:tc>
          <w:tcPr>
            <w:tcW w:w="2738" w:type="dxa"/>
          </w:tcPr>
          <w:p w14:paraId="2E8E35DE" w14:textId="77777777" w:rsidR="00972C89" w:rsidRDefault="002D19F3">
            <w:pPr>
              <w:pStyle w:val="TableParagraph"/>
              <w:spacing w:before="63"/>
              <w:ind w:left="105"/>
              <w:rPr>
                <w:sz w:val="24"/>
              </w:rPr>
            </w:pPr>
            <w:r>
              <w:rPr>
                <w:sz w:val="24"/>
              </w:rPr>
              <w:t>Przyczyny</w:t>
            </w:r>
            <w:r>
              <w:rPr>
                <w:spacing w:val="-8"/>
                <w:sz w:val="24"/>
              </w:rPr>
              <w:t xml:space="preserve"> </w:t>
            </w:r>
            <w:r>
              <w:rPr>
                <w:spacing w:val="-2"/>
                <w:sz w:val="24"/>
              </w:rPr>
              <w:t>nieosiągnięcia</w:t>
            </w:r>
          </w:p>
          <w:p w14:paraId="20B547D0" w14:textId="77777777" w:rsidR="00972C89" w:rsidRDefault="002D19F3">
            <w:pPr>
              <w:pStyle w:val="TableParagraph"/>
              <w:spacing w:before="137"/>
              <w:ind w:left="105"/>
              <w:rPr>
                <w:sz w:val="24"/>
              </w:rPr>
            </w:pPr>
            <w:r>
              <w:rPr>
                <w:spacing w:val="-2"/>
                <w:sz w:val="24"/>
              </w:rPr>
              <w:t>miernika</w:t>
            </w:r>
          </w:p>
        </w:tc>
        <w:tc>
          <w:tcPr>
            <w:tcW w:w="5277" w:type="dxa"/>
            <w:gridSpan w:val="2"/>
          </w:tcPr>
          <w:p w14:paraId="6590B8F2" w14:textId="77777777" w:rsidR="00972C89" w:rsidRDefault="002D19F3">
            <w:pPr>
              <w:pStyle w:val="TableParagraph"/>
              <w:spacing w:before="269"/>
              <w:ind w:left="133"/>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2183" w:type="dxa"/>
          </w:tcPr>
          <w:p w14:paraId="7C141991" w14:textId="77777777" w:rsidR="00972C89" w:rsidRDefault="00972C89">
            <w:pPr>
              <w:pStyle w:val="TableParagraph"/>
              <w:rPr>
                <w:sz w:val="24"/>
              </w:rPr>
            </w:pPr>
          </w:p>
        </w:tc>
      </w:tr>
      <w:tr w:rsidR="00972C89" w14:paraId="4B76A1EC" w14:textId="77777777">
        <w:trPr>
          <w:trHeight w:val="489"/>
        </w:trPr>
        <w:tc>
          <w:tcPr>
            <w:tcW w:w="3687" w:type="dxa"/>
            <w:shd w:val="clear" w:color="auto" w:fill="BEBEBE"/>
          </w:tcPr>
          <w:p w14:paraId="0568B626" w14:textId="77777777" w:rsidR="00972C89" w:rsidRDefault="00972C89">
            <w:pPr>
              <w:pStyle w:val="TableParagraph"/>
              <w:rPr>
                <w:sz w:val="24"/>
              </w:rPr>
            </w:pPr>
          </w:p>
        </w:tc>
        <w:tc>
          <w:tcPr>
            <w:tcW w:w="2738" w:type="dxa"/>
          </w:tcPr>
          <w:p w14:paraId="1D20914B" w14:textId="77777777" w:rsidR="00972C89" w:rsidRDefault="002D19F3">
            <w:pPr>
              <w:pStyle w:val="TableParagraph"/>
              <w:spacing w:before="63"/>
              <w:ind w:left="105"/>
              <w:rPr>
                <w:sz w:val="24"/>
              </w:rPr>
            </w:pPr>
            <w:r>
              <w:rPr>
                <w:spacing w:val="-2"/>
                <w:sz w:val="24"/>
              </w:rPr>
              <w:t>Komentarze</w:t>
            </w:r>
          </w:p>
        </w:tc>
        <w:tc>
          <w:tcPr>
            <w:tcW w:w="5277" w:type="dxa"/>
            <w:gridSpan w:val="2"/>
          </w:tcPr>
          <w:p w14:paraId="0572BAA6" w14:textId="77777777" w:rsidR="00972C89" w:rsidRDefault="002D19F3">
            <w:pPr>
              <w:pStyle w:val="TableParagraph"/>
              <w:spacing w:before="63"/>
              <w:ind w:left="133"/>
              <w:rPr>
                <w:sz w:val="24"/>
              </w:rPr>
            </w:pPr>
            <w:r>
              <w:rPr>
                <w:color w:val="808080"/>
                <w:sz w:val="24"/>
              </w:rPr>
              <w:t>Kliknij</w:t>
            </w:r>
            <w:r>
              <w:rPr>
                <w:color w:val="808080"/>
                <w:spacing w:val="-8"/>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2183" w:type="dxa"/>
          </w:tcPr>
          <w:p w14:paraId="1D6F21F6" w14:textId="77777777" w:rsidR="00972C89" w:rsidRDefault="00972C89">
            <w:pPr>
              <w:pStyle w:val="TableParagraph"/>
              <w:rPr>
                <w:sz w:val="24"/>
              </w:rPr>
            </w:pPr>
          </w:p>
        </w:tc>
      </w:tr>
    </w:tbl>
    <w:p w14:paraId="212EC67C" w14:textId="77777777" w:rsidR="00972C89" w:rsidRDefault="00972C89">
      <w:pPr>
        <w:rPr>
          <w:sz w:val="24"/>
        </w:rPr>
        <w:sectPr w:rsidR="00972C89">
          <w:headerReference w:type="default" r:id="rId77"/>
          <w:footerReference w:type="default" r:id="rId78"/>
          <w:pgSz w:w="16840" w:h="11910" w:orient="landscape"/>
          <w:pgMar w:top="1320" w:right="1280" w:bottom="280" w:left="1460" w:header="713" w:footer="0" w:gutter="0"/>
          <w:cols w:space="708"/>
        </w:sectPr>
      </w:pPr>
    </w:p>
    <w:p w14:paraId="1A813E2B" w14:textId="77777777" w:rsidR="00972C89" w:rsidRDefault="002D19F3" w:rsidP="00D62B75">
      <w:pPr>
        <w:pStyle w:val="Akapitzlist"/>
        <w:numPr>
          <w:ilvl w:val="0"/>
          <w:numId w:val="6"/>
        </w:numPr>
        <w:tabs>
          <w:tab w:val="left" w:pos="520"/>
        </w:tabs>
        <w:spacing w:before="80"/>
        <w:ind w:left="520" w:hanging="420"/>
        <w:jc w:val="left"/>
        <w:rPr>
          <w:b/>
          <w:i/>
          <w:sz w:val="24"/>
        </w:rPr>
      </w:pPr>
      <w:r>
        <w:rPr>
          <w:b/>
          <w:i/>
          <w:sz w:val="24"/>
        </w:rPr>
        <w:lastRenderedPageBreak/>
        <w:t>Informacje</w:t>
      </w:r>
      <w:r>
        <w:rPr>
          <w:b/>
          <w:i/>
          <w:spacing w:val="37"/>
          <w:sz w:val="24"/>
        </w:rPr>
        <w:t xml:space="preserve"> </w:t>
      </w:r>
      <w:r>
        <w:rPr>
          <w:b/>
          <w:i/>
          <w:sz w:val="24"/>
        </w:rPr>
        <w:t>o</w:t>
      </w:r>
      <w:r>
        <w:rPr>
          <w:b/>
          <w:i/>
          <w:spacing w:val="36"/>
          <w:sz w:val="24"/>
        </w:rPr>
        <w:t xml:space="preserve"> </w:t>
      </w:r>
      <w:r>
        <w:rPr>
          <w:b/>
          <w:i/>
          <w:sz w:val="24"/>
        </w:rPr>
        <w:t>działaniach</w:t>
      </w:r>
      <w:r>
        <w:rPr>
          <w:b/>
          <w:i/>
          <w:spacing w:val="38"/>
          <w:sz w:val="24"/>
        </w:rPr>
        <w:t xml:space="preserve"> </w:t>
      </w:r>
      <w:r>
        <w:rPr>
          <w:b/>
          <w:i/>
          <w:sz w:val="24"/>
        </w:rPr>
        <w:t>adaptacyjnych</w:t>
      </w:r>
      <w:r>
        <w:rPr>
          <w:b/>
          <w:i/>
          <w:spacing w:val="49"/>
          <w:sz w:val="24"/>
        </w:rPr>
        <w:t xml:space="preserve"> </w:t>
      </w:r>
      <w:r>
        <w:rPr>
          <w:b/>
          <w:i/>
          <w:sz w:val="24"/>
        </w:rPr>
        <w:t>zawartych</w:t>
      </w:r>
      <w:r>
        <w:rPr>
          <w:b/>
          <w:i/>
          <w:spacing w:val="38"/>
          <w:sz w:val="24"/>
        </w:rPr>
        <w:t xml:space="preserve"> </w:t>
      </w:r>
      <w:r>
        <w:rPr>
          <w:b/>
          <w:i/>
          <w:sz w:val="24"/>
        </w:rPr>
        <w:t>w</w:t>
      </w:r>
      <w:r>
        <w:rPr>
          <w:b/>
          <w:i/>
          <w:spacing w:val="34"/>
          <w:sz w:val="24"/>
        </w:rPr>
        <w:t xml:space="preserve"> </w:t>
      </w:r>
      <w:r>
        <w:rPr>
          <w:b/>
          <w:i/>
          <w:sz w:val="24"/>
        </w:rPr>
        <w:t>miejskim</w:t>
      </w:r>
      <w:r>
        <w:rPr>
          <w:b/>
          <w:i/>
          <w:spacing w:val="45"/>
          <w:sz w:val="24"/>
        </w:rPr>
        <w:t xml:space="preserve"> </w:t>
      </w:r>
      <w:r>
        <w:rPr>
          <w:b/>
          <w:i/>
          <w:sz w:val="24"/>
        </w:rPr>
        <w:t>planie</w:t>
      </w:r>
      <w:r>
        <w:rPr>
          <w:b/>
          <w:i/>
          <w:spacing w:val="37"/>
          <w:sz w:val="24"/>
        </w:rPr>
        <w:t xml:space="preserve"> </w:t>
      </w:r>
      <w:r>
        <w:rPr>
          <w:b/>
          <w:i/>
          <w:spacing w:val="-2"/>
          <w:sz w:val="24"/>
        </w:rPr>
        <w:t>adaptacji</w:t>
      </w:r>
    </w:p>
    <w:p w14:paraId="6B3AB728" w14:textId="77777777" w:rsidR="00972C89" w:rsidRDefault="00972C89">
      <w:pPr>
        <w:pStyle w:val="Tekstpodstawowy"/>
        <w:spacing w:before="6" w:after="1"/>
        <w:rPr>
          <w:b/>
          <w:i/>
          <w:sz w:val="12"/>
        </w:rPr>
      </w:pPr>
    </w:p>
    <w:tbl>
      <w:tblPr>
        <w:tblStyle w:val="TableNormal"/>
        <w:tblW w:w="0" w:type="auto"/>
        <w:tblInd w:w="107" w:type="dxa"/>
        <w:tblLayout w:type="fixed"/>
        <w:tblLook w:val="01E0" w:firstRow="1" w:lastRow="1" w:firstColumn="1" w:lastColumn="1" w:noHBand="0" w:noVBand="0"/>
      </w:tblPr>
      <w:tblGrid>
        <w:gridCol w:w="3687"/>
        <w:gridCol w:w="5008"/>
        <w:gridCol w:w="4113"/>
      </w:tblGrid>
      <w:tr w:rsidR="00972C89" w14:paraId="271EE969" w14:textId="77777777">
        <w:trPr>
          <w:trHeight w:val="341"/>
        </w:trPr>
        <w:tc>
          <w:tcPr>
            <w:tcW w:w="3687" w:type="dxa"/>
            <w:shd w:val="clear" w:color="auto" w:fill="BEBEBE"/>
          </w:tcPr>
          <w:p w14:paraId="46917AEF" w14:textId="77777777" w:rsidR="00972C89" w:rsidRDefault="002D19F3">
            <w:pPr>
              <w:pStyle w:val="TableParagraph"/>
              <w:spacing w:line="268" w:lineRule="exact"/>
              <w:ind w:left="105"/>
              <w:rPr>
                <w:sz w:val="24"/>
              </w:rPr>
            </w:pPr>
            <w:r>
              <w:rPr>
                <w:sz w:val="24"/>
              </w:rPr>
              <w:t>Nazwa</w:t>
            </w:r>
            <w:r>
              <w:rPr>
                <w:spacing w:val="-3"/>
                <w:sz w:val="24"/>
              </w:rPr>
              <w:t xml:space="preserve"> </w:t>
            </w:r>
            <w:r>
              <w:rPr>
                <w:spacing w:val="-2"/>
                <w:sz w:val="24"/>
              </w:rPr>
              <w:t>działania</w:t>
            </w:r>
          </w:p>
        </w:tc>
        <w:tc>
          <w:tcPr>
            <w:tcW w:w="5008" w:type="dxa"/>
          </w:tcPr>
          <w:p w14:paraId="5625F0F9" w14:textId="77777777" w:rsidR="00972C89" w:rsidRDefault="002D19F3">
            <w:pPr>
              <w:pStyle w:val="TableParagraph"/>
              <w:spacing w:line="268" w:lineRule="exact"/>
              <w:ind w:left="105"/>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4113" w:type="dxa"/>
          </w:tcPr>
          <w:p w14:paraId="089A6B9C" w14:textId="77777777" w:rsidR="00972C89" w:rsidRDefault="00972C89">
            <w:pPr>
              <w:pStyle w:val="TableParagraph"/>
              <w:rPr>
                <w:sz w:val="24"/>
              </w:rPr>
            </w:pPr>
          </w:p>
        </w:tc>
      </w:tr>
      <w:tr w:rsidR="00972C89" w14:paraId="2E7FBCC1" w14:textId="77777777">
        <w:trPr>
          <w:trHeight w:val="412"/>
        </w:trPr>
        <w:tc>
          <w:tcPr>
            <w:tcW w:w="3687" w:type="dxa"/>
            <w:shd w:val="clear" w:color="auto" w:fill="BEBEBE"/>
          </w:tcPr>
          <w:p w14:paraId="67ED1B49" w14:textId="77777777" w:rsidR="00972C89" w:rsidRDefault="002D19F3">
            <w:pPr>
              <w:pStyle w:val="TableParagraph"/>
              <w:spacing w:before="63"/>
              <w:ind w:left="105"/>
              <w:rPr>
                <w:sz w:val="24"/>
              </w:rPr>
            </w:pPr>
            <w:r>
              <w:rPr>
                <w:sz w:val="24"/>
              </w:rPr>
              <w:t>Opis</w:t>
            </w:r>
            <w:r>
              <w:rPr>
                <w:spacing w:val="-7"/>
                <w:sz w:val="24"/>
              </w:rPr>
              <w:t xml:space="preserve"> </w:t>
            </w:r>
            <w:r>
              <w:rPr>
                <w:spacing w:val="-2"/>
                <w:sz w:val="24"/>
              </w:rPr>
              <w:t>działania</w:t>
            </w:r>
          </w:p>
        </w:tc>
        <w:tc>
          <w:tcPr>
            <w:tcW w:w="5008" w:type="dxa"/>
          </w:tcPr>
          <w:p w14:paraId="0E3CBDED" w14:textId="77777777" w:rsidR="00972C89" w:rsidRDefault="002D19F3">
            <w:pPr>
              <w:pStyle w:val="TableParagraph"/>
              <w:spacing w:before="63"/>
              <w:ind w:left="105"/>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4113" w:type="dxa"/>
          </w:tcPr>
          <w:p w14:paraId="4B4EF0FB" w14:textId="77777777" w:rsidR="00972C89" w:rsidRDefault="00972C89">
            <w:pPr>
              <w:pStyle w:val="TableParagraph"/>
              <w:rPr>
                <w:sz w:val="24"/>
              </w:rPr>
            </w:pPr>
          </w:p>
        </w:tc>
      </w:tr>
      <w:tr w:rsidR="00972C89" w14:paraId="26643252" w14:textId="77777777">
        <w:trPr>
          <w:trHeight w:val="828"/>
        </w:trPr>
        <w:tc>
          <w:tcPr>
            <w:tcW w:w="3687" w:type="dxa"/>
            <w:shd w:val="clear" w:color="auto" w:fill="BEBEBE"/>
          </w:tcPr>
          <w:p w14:paraId="7578FD58" w14:textId="77777777" w:rsidR="00972C89" w:rsidRDefault="002D19F3">
            <w:pPr>
              <w:pStyle w:val="TableParagraph"/>
              <w:spacing w:before="63"/>
              <w:ind w:left="105"/>
              <w:rPr>
                <w:sz w:val="24"/>
              </w:rPr>
            </w:pPr>
            <w:r>
              <w:rPr>
                <w:sz w:val="24"/>
              </w:rPr>
              <w:t>Podmioty</w:t>
            </w:r>
            <w:r>
              <w:rPr>
                <w:spacing w:val="-2"/>
                <w:sz w:val="24"/>
              </w:rPr>
              <w:t xml:space="preserve"> </w:t>
            </w:r>
            <w:r>
              <w:rPr>
                <w:sz w:val="24"/>
              </w:rPr>
              <w:t>i</w:t>
            </w:r>
            <w:r>
              <w:rPr>
                <w:spacing w:val="-6"/>
                <w:sz w:val="24"/>
              </w:rPr>
              <w:t xml:space="preserve"> </w:t>
            </w:r>
            <w:r>
              <w:rPr>
                <w:sz w:val="24"/>
              </w:rPr>
              <w:t>organy</w:t>
            </w:r>
            <w:r>
              <w:rPr>
                <w:spacing w:val="-2"/>
                <w:sz w:val="24"/>
              </w:rPr>
              <w:t xml:space="preserve"> odpowiedzialne</w:t>
            </w:r>
          </w:p>
          <w:p w14:paraId="3D9C12E1" w14:textId="77777777" w:rsidR="00972C89" w:rsidRDefault="002D19F3">
            <w:pPr>
              <w:pStyle w:val="TableParagraph"/>
              <w:spacing w:before="137"/>
              <w:ind w:left="105"/>
              <w:rPr>
                <w:sz w:val="24"/>
              </w:rPr>
            </w:pPr>
            <w:r>
              <w:rPr>
                <w:sz w:val="24"/>
              </w:rPr>
              <w:t>za</w:t>
            </w:r>
            <w:r>
              <w:rPr>
                <w:spacing w:val="-4"/>
                <w:sz w:val="24"/>
              </w:rPr>
              <w:t xml:space="preserve"> </w:t>
            </w:r>
            <w:r>
              <w:rPr>
                <w:sz w:val="24"/>
              </w:rPr>
              <w:t>wdrożenie</w:t>
            </w:r>
            <w:r>
              <w:rPr>
                <w:spacing w:val="-3"/>
                <w:sz w:val="24"/>
              </w:rPr>
              <w:t xml:space="preserve"> </w:t>
            </w:r>
            <w:r>
              <w:rPr>
                <w:spacing w:val="-2"/>
                <w:sz w:val="24"/>
              </w:rPr>
              <w:t>działania</w:t>
            </w:r>
          </w:p>
        </w:tc>
        <w:tc>
          <w:tcPr>
            <w:tcW w:w="5008" w:type="dxa"/>
          </w:tcPr>
          <w:p w14:paraId="278D0999" w14:textId="77777777" w:rsidR="00972C89" w:rsidRDefault="002D19F3">
            <w:pPr>
              <w:pStyle w:val="TableParagraph"/>
              <w:spacing w:before="269"/>
              <w:ind w:left="105"/>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4113" w:type="dxa"/>
          </w:tcPr>
          <w:p w14:paraId="68B5ED79" w14:textId="77777777" w:rsidR="00972C89" w:rsidRDefault="00972C89">
            <w:pPr>
              <w:pStyle w:val="TableParagraph"/>
              <w:rPr>
                <w:sz w:val="24"/>
              </w:rPr>
            </w:pPr>
          </w:p>
        </w:tc>
      </w:tr>
      <w:tr w:rsidR="00972C89" w14:paraId="0151D137" w14:textId="77777777">
        <w:trPr>
          <w:trHeight w:val="1656"/>
        </w:trPr>
        <w:tc>
          <w:tcPr>
            <w:tcW w:w="3687" w:type="dxa"/>
            <w:shd w:val="clear" w:color="auto" w:fill="BEBEBE"/>
          </w:tcPr>
          <w:p w14:paraId="6CEB34D3" w14:textId="77777777" w:rsidR="00972C89" w:rsidRDefault="002D19F3">
            <w:pPr>
              <w:pStyle w:val="TableParagraph"/>
              <w:spacing w:before="65" w:line="360" w:lineRule="auto"/>
              <w:ind w:left="105" w:right="16"/>
              <w:rPr>
                <w:sz w:val="24"/>
              </w:rPr>
            </w:pPr>
            <w:r>
              <w:rPr>
                <w:sz w:val="24"/>
              </w:rPr>
              <w:t>Dobre praktyki dotyczące współpracy</w:t>
            </w:r>
            <w:r>
              <w:rPr>
                <w:spacing w:val="-15"/>
                <w:sz w:val="24"/>
              </w:rPr>
              <w:t xml:space="preserve"> </w:t>
            </w:r>
            <w:r>
              <w:rPr>
                <w:sz w:val="24"/>
              </w:rPr>
              <w:t>i</w:t>
            </w:r>
            <w:r>
              <w:rPr>
                <w:spacing w:val="-15"/>
                <w:sz w:val="24"/>
              </w:rPr>
              <w:t xml:space="preserve"> </w:t>
            </w:r>
            <w:r>
              <w:rPr>
                <w:sz w:val="24"/>
              </w:rPr>
              <w:t>zaangażowania podmiotów i organów we</w:t>
            </w:r>
          </w:p>
          <w:p w14:paraId="165675F8" w14:textId="77777777" w:rsidR="00972C89" w:rsidRDefault="002D19F3">
            <w:pPr>
              <w:pStyle w:val="TableParagraph"/>
              <w:spacing w:line="273" w:lineRule="exact"/>
              <w:ind w:left="105"/>
              <w:rPr>
                <w:sz w:val="24"/>
              </w:rPr>
            </w:pPr>
            <w:r>
              <w:rPr>
                <w:sz w:val="24"/>
              </w:rPr>
              <w:t>wdrożenie</w:t>
            </w:r>
            <w:r>
              <w:rPr>
                <w:spacing w:val="-5"/>
                <w:sz w:val="24"/>
              </w:rPr>
              <w:t xml:space="preserve"> </w:t>
            </w:r>
            <w:r>
              <w:rPr>
                <w:spacing w:val="-2"/>
                <w:sz w:val="24"/>
              </w:rPr>
              <w:t>działania</w:t>
            </w:r>
          </w:p>
        </w:tc>
        <w:tc>
          <w:tcPr>
            <w:tcW w:w="5008" w:type="dxa"/>
          </w:tcPr>
          <w:p w14:paraId="0DF8738E" w14:textId="77777777" w:rsidR="00972C89" w:rsidRDefault="00972C89">
            <w:pPr>
              <w:pStyle w:val="TableParagraph"/>
              <w:rPr>
                <w:b/>
                <w:i/>
                <w:sz w:val="24"/>
              </w:rPr>
            </w:pPr>
          </w:p>
          <w:p w14:paraId="0F75B481" w14:textId="77777777" w:rsidR="00972C89" w:rsidRDefault="00972C89">
            <w:pPr>
              <w:pStyle w:val="TableParagraph"/>
              <w:spacing w:before="132"/>
              <w:rPr>
                <w:b/>
                <w:i/>
                <w:sz w:val="24"/>
              </w:rPr>
            </w:pPr>
          </w:p>
          <w:p w14:paraId="319A68E5" w14:textId="77777777" w:rsidR="00972C89" w:rsidRDefault="002D19F3">
            <w:pPr>
              <w:pStyle w:val="TableParagraph"/>
              <w:spacing w:before="1"/>
              <w:ind w:left="105"/>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4113" w:type="dxa"/>
          </w:tcPr>
          <w:p w14:paraId="0BB6DD3B" w14:textId="77777777" w:rsidR="00972C89" w:rsidRDefault="00972C89">
            <w:pPr>
              <w:pStyle w:val="TableParagraph"/>
              <w:rPr>
                <w:sz w:val="24"/>
              </w:rPr>
            </w:pPr>
          </w:p>
        </w:tc>
      </w:tr>
      <w:tr w:rsidR="00972C89" w14:paraId="7D1E91EC" w14:textId="77777777">
        <w:trPr>
          <w:trHeight w:val="415"/>
        </w:trPr>
        <w:tc>
          <w:tcPr>
            <w:tcW w:w="3687" w:type="dxa"/>
            <w:shd w:val="clear" w:color="auto" w:fill="BEBEBE"/>
          </w:tcPr>
          <w:p w14:paraId="3AD3E7F9" w14:textId="77777777" w:rsidR="00972C89" w:rsidRDefault="002D19F3">
            <w:pPr>
              <w:pStyle w:val="TableParagraph"/>
              <w:spacing w:before="65"/>
              <w:ind w:left="105"/>
              <w:rPr>
                <w:sz w:val="24"/>
              </w:rPr>
            </w:pPr>
            <w:r>
              <w:rPr>
                <w:sz w:val="24"/>
              </w:rPr>
              <w:t>Planowany</w:t>
            </w:r>
            <w:r>
              <w:rPr>
                <w:spacing w:val="-4"/>
                <w:sz w:val="24"/>
              </w:rPr>
              <w:t xml:space="preserve"> </w:t>
            </w:r>
            <w:r>
              <w:rPr>
                <w:sz w:val="24"/>
              </w:rPr>
              <w:t>okres</w:t>
            </w:r>
            <w:r>
              <w:rPr>
                <w:spacing w:val="2"/>
                <w:sz w:val="24"/>
              </w:rPr>
              <w:t xml:space="preserve"> </w:t>
            </w:r>
            <w:r>
              <w:rPr>
                <w:spacing w:val="-2"/>
                <w:sz w:val="24"/>
              </w:rPr>
              <w:t>wdrażania</w:t>
            </w:r>
          </w:p>
        </w:tc>
        <w:tc>
          <w:tcPr>
            <w:tcW w:w="5008" w:type="dxa"/>
          </w:tcPr>
          <w:p w14:paraId="6E770FC0" w14:textId="77777777" w:rsidR="00972C89" w:rsidRDefault="002D19F3">
            <w:pPr>
              <w:pStyle w:val="TableParagraph"/>
              <w:spacing w:before="65"/>
              <w:ind w:left="105"/>
              <w:rPr>
                <w:sz w:val="24"/>
              </w:rPr>
            </w:pPr>
            <w:r>
              <w:rPr>
                <w:sz w:val="24"/>
              </w:rPr>
              <w:t>Wybór</w:t>
            </w:r>
            <w:r>
              <w:rPr>
                <w:spacing w:val="2"/>
                <w:sz w:val="24"/>
              </w:rPr>
              <w:t xml:space="preserve"> </w:t>
            </w:r>
            <w:r>
              <w:rPr>
                <w:sz w:val="24"/>
              </w:rPr>
              <w:t>daty</w:t>
            </w:r>
            <w:r>
              <w:rPr>
                <w:spacing w:val="-9"/>
                <w:sz w:val="24"/>
              </w:rPr>
              <w:t xml:space="preserve"> </w:t>
            </w:r>
            <w:r>
              <w:rPr>
                <w:sz w:val="24"/>
              </w:rPr>
              <w:t>z</w:t>
            </w:r>
            <w:r>
              <w:rPr>
                <w:spacing w:val="1"/>
                <w:sz w:val="24"/>
              </w:rPr>
              <w:t xml:space="preserve"> </w:t>
            </w:r>
            <w:r>
              <w:rPr>
                <w:spacing w:val="-2"/>
                <w:sz w:val="24"/>
              </w:rPr>
              <w:t>kalendarza</w:t>
            </w:r>
          </w:p>
        </w:tc>
        <w:tc>
          <w:tcPr>
            <w:tcW w:w="4113" w:type="dxa"/>
          </w:tcPr>
          <w:p w14:paraId="68A42B50" w14:textId="77777777" w:rsidR="00972C89" w:rsidRDefault="00972C89">
            <w:pPr>
              <w:pStyle w:val="TableParagraph"/>
              <w:rPr>
                <w:sz w:val="24"/>
              </w:rPr>
            </w:pPr>
          </w:p>
        </w:tc>
      </w:tr>
      <w:tr w:rsidR="00972C89" w14:paraId="208C7EDF" w14:textId="77777777">
        <w:trPr>
          <w:trHeight w:val="825"/>
        </w:trPr>
        <w:tc>
          <w:tcPr>
            <w:tcW w:w="3687" w:type="dxa"/>
            <w:shd w:val="clear" w:color="auto" w:fill="BEBEBE"/>
          </w:tcPr>
          <w:p w14:paraId="18D1003A" w14:textId="77777777" w:rsidR="00972C89" w:rsidRDefault="002D19F3">
            <w:pPr>
              <w:pStyle w:val="TableParagraph"/>
              <w:spacing w:before="63"/>
              <w:ind w:left="105"/>
              <w:rPr>
                <w:sz w:val="24"/>
              </w:rPr>
            </w:pPr>
            <w:r>
              <w:rPr>
                <w:sz w:val="24"/>
              </w:rPr>
              <w:t>Przewidywane</w:t>
            </w:r>
            <w:r>
              <w:rPr>
                <w:spacing w:val="1"/>
                <w:sz w:val="24"/>
              </w:rPr>
              <w:t xml:space="preserve"> </w:t>
            </w:r>
            <w:r>
              <w:rPr>
                <w:sz w:val="24"/>
              </w:rPr>
              <w:t>efekty</w:t>
            </w:r>
            <w:r>
              <w:rPr>
                <w:spacing w:val="-9"/>
                <w:sz w:val="24"/>
              </w:rPr>
              <w:t xml:space="preserve"> </w:t>
            </w:r>
            <w:r>
              <w:rPr>
                <w:spacing w:val="-2"/>
                <w:sz w:val="24"/>
              </w:rPr>
              <w:t>wdrażania</w:t>
            </w:r>
          </w:p>
          <w:p w14:paraId="25025D5B" w14:textId="77777777" w:rsidR="00972C89" w:rsidRDefault="002D19F3">
            <w:pPr>
              <w:pStyle w:val="TableParagraph"/>
              <w:spacing w:before="137"/>
              <w:ind w:left="105"/>
              <w:rPr>
                <w:sz w:val="24"/>
              </w:rPr>
            </w:pPr>
            <w:r>
              <w:rPr>
                <w:sz w:val="24"/>
              </w:rPr>
              <w:t>działania</w:t>
            </w:r>
            <w:r>
              <w:rPr>
                <w:spacing w:val="-1"/>
                <w:sz w:val="24"/>
              </w:rPr>
              <w:t xml:space="preserve"> </w:t>
            </w:r>
            <w:r>
              <w:rPr>
                <w:sz w:val="24"/>
              </w:rPr>
              <w:t>i</w:t>
            </w:r>
            <w:r>
              <w:rPr>
                <w:spacing w:val="-11"/>
                <w:sz w:val="24"/>
              </w:rPr>
              <w:t xml:space="preserve"> </w:t>
            </w:r>
            <w:r>
              <w:rPr>
                <w:spacing w:val="-2"/>
                <w:sz w:val="24"/>
              </w:rPr>
              <w:t>korzyści</w:t>
            </w:r>
          </w:p>
        </w:tc>
        <w:tc>
          <w:tcPr>
            <w:tcW w:w="5008" w:type="dxa"/>
          </w:tcPr>
          <w:p w14:paraId="66C42CF2" w14:textId="77777777" w:rsidR="00972C89" w:rsidRDefault="002D19F3">
            <w:pPr>
              <w:pStyle w:val="TableParagraph"/>
              <w:spacing w:before="270"/>
              <w:ind w:left="105"/>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4113" w:type="dxa"/>
          </w:tcPr>
          <w:p w14:paraId="0EFD254C" w14:textId="77777777" w:rsidR="00972C89" w:rsidRDefault="00972C89">
            <w:pPr>
              <w:pStyle w:val="TableParagraph"/>
              <w:rPr>
                <w:sz w:val="24"/>
              </w:rPr>
            </w:pPr>
          </w:p>
        </w:tc>
      </w:tr>
      <w:tr w:rsidR="00972C89" w14:paraId="5FB48B17" w14:textId="77777777">
        <w:trPr>
          <w:trHeight w:val="415"/>
        </w:trPr>
        <w:tc>
          <w:tcPr>
            <w:tcW w:w="3687" w:type="dxa"/>
            <w:shd w:val="clear" w:color="auto" w:fill="BEBEBE"/>
          </w:tcPr>
          <w:p w14:paraId="48EBF592" w14:textId="77777777" w:rsidR="00972C89" w:rsidRDefault="002D19F3">
            <w:pPr>
              <w:pStyle w:val="TableParagraph"/>
              <w:spacing w:before="63"/>
              <w:ind w:left="105"/>
              <w:rPr>
                <w:sz w:val="24"/>
              </w:rPr>
            </w:pPr>
            <w:r>
              <w:rPr>
                <w:sz w:val="24"/>
              </w:rPr>
              <w:t>Stan</w:t>
            </w:r>
            <w:r>
              <w:rPr>
                <w:spacing w:val="-4"/>
                <w:sz w:val="24"/>
              </w:rPr>
              <w:t xml:space="preserve"> </w:t>
            </w:r>
            <w:r>
              <w:rPr>
                <w:sz w:val="24"/>
              </w:rPr>
              <w:t>wdrażania</w:t>
            </w:r>
            <w:r>
              <w:rPr>
                <w:spacing w:val="-1"/>
                <w:sz w:val="24"/>
              </w:rPr>
              <w:t xml:space="preserve"> </w:t>
            </w:r>
            <w:r>
              <w:rPr>
                <w:spacing w:val="-2"/>
                <w:sz w:val="24"/>
              </w:rPr>
              <w:t>działania</w:t>
            </w:r>
          </w:p>
        </w:tc>
        <w:tc>
          <w:tcPr>
            <w:tcW w:w="9121" w:type="dxa"/>
            <w:gridSpan w:val="2"/>
          </w:tcPr>
          <w:p w14:paraId="1F38C399" w14:textId="77777777" w:rsidR="00972C89" w:rsidRDefault="002D19F3">
            <w:pPr>
              <w:pStyle w:val="TableParagraph"/>
              <w:spacing w:before="63"/>
              <w:ind w:left="105"/>
              <w:rPr>
                <w:sz w:val="24"/>
              </w:rPr>
            </w:pPr>
            <w:r>
              <w:rPr>
                <w:sz w:val="24"/>
              </w:rPr>
              <w:t>wybór</w:t>
            </w:r>
            <w:r>
              <w:rPr>
                <w:spacing w:val="-5"/>
                <w:sz w:val="24"/>
              </w:rPr>
              <w:t xml:space="preserve"> </w:t>
            </w:r>
            <w:r>
              <w:rPr>
                <w:sz w:val="24"/>
              </w:rPr>
              <w:t>z</w:t>
            </w:r>
            <w:r>
              <w:rPr>
                <w:spacing w:val="-4"/>
                <w:sz w:val="24"/>
              </w:rPr>
              <w:t xml:space="preserve"> </w:t>
            </w:r>
            <w:r>
              <w:rPr>
                <w:sz w:val="24"/>
              </w:rPr>
              <w:t>listy:</w:t>
            </w:r>
            <w:r>
              <w:rPr>
                <w:spacing w:val="-3"/>
                <w:sz w:val="24"/>
              </w:rPr>
              <w:t xml:space="preserve"> </w:t>
            </w:r>
            <w:r>
              <w:rPr>
                <w:sz w:val="24"/>
              </w:rPr>
              <w:t>zaplanowane,</w:t>
            </w:r>
            <w:r>
              <w:rPr>
                <w:spacing w:val="-1"/>
                <w:sz w:val="24"/>
              </w:rPr>
              <w:t xml:space="preserve"> </w:t>
            </w:r>
            <w:r>
              <w:rPr>
                <w:sz w:val="24"/>
              </w:rPr>
              <w:t>w</w:t>
            </w:r>
            <w:r>
              <w:rPr>
                <w:spacing w:val="-4"/>
                <w:sz w:val="24"/>
              </w:rPr>
              <w:t xml:space="preserve"> </w:t>
            </w:r>
            <w:r>
              <w:rPr>
                <w:sz w:val="24"/>
              </w:rPr>
              <w:t>trakcie</w:t>
            </w:r>
            <w:r>
              <w:rPr>
                <w:spacing w:val="-4"/>
                <w:sz w:val="24"/>
              </w:rPr>
              <w:t xml:space="preserve"> </w:t>
            </w:r>
            <w:r>
              <w:rPr>
                <w:sz w:val="24"/>
              </w:rPr>
              <w:t>wdrażania,</w:t>
            </w:r>
            <w:r>
              <w:rPr>
                <w:spacing w:val="-1"/>
                <w:sz w:val="24"/>
              </w:rPr>
              <w:t xml:space="preserve"> </w:t>
            </w:r>
            <w:r>
              <w:rPr>
                <w:sz w:val="24"/>
              </w:rPr>
              <w:t>wdrożone,</w:t>
            </w:r>
            <w:r>
              <w:rPr>
                <w:spacing w:val="-1"/>
                <w:sz w:val="24"/>
              </w:rPr>
              <w:t xml:space="preserve"> </w:t>
            </w:r>
            <w:r>
              <w:rPr>
                <w:spacing w:val="-2"/>
                <w:sz w:val="24"/>
              </w:rPr>
              <w:t>niewdrożone</w:t>
            </w:r>
          </w:p>
        </w:tc>
      </w:tr>
      <w:tr w:rsidR="00972C89" w14:paraId="74ED6CB9" w14:textId="77777777">
        <w:trPr>
          <w:trHeight w:val="1241"/>
        </w:trPr>
        <w:tc>
          <w:tcPr>
            <w:tcW w:w="3687" w:type="dxa"/>
            <w:shd w:val="clear" w:color="auto" w:fill="BEBEBE"/>
          </w:tcPr>
          <w:p w14:paraId="2C48C846" w14:textId="77777777" w:rsidR="00972C89" w:rsidRDefault="002D19F3">
            <w:pPr>
              <w:pStyle w:val="TableParagraph"/>
              <w:spacing w:before="66" w:line="360" w:lineRule="auto"/>
              <w:ind w:left="105"/>
              <w:rPr>
                <w:sz w:val="24"/>
              </w:rPr>
            </w:pPr>
            <w:r>
              <w:rPr>
                <w:sz w:val="24"/>
              </w:rPr>
              <w:t>Trudności</w:t>
            </w:r>
            <w:r>
              <w:rPr>
                <w:spacing w:val="-15"/>
                <w:sz w:val="24"/>
              </w:rPr>
              <w:t xml:space="preserve"> </w:t>
            </w:r>
            <w:r>
              <w:rPr>
                <w:sz w:val="24"/>
              </w:rPr>
              <w:t>napotkane</w:t>
            </w:r>
            <w:r>
              <w:rPr>
                <w:spacing w:val="-15"/>
                <w:sz w:val="24"/>
              </w:rPr>
              <w:t xml:space="preserve"> </w:t>
            </w:r>
            <w:r>
              <w:rPr>
                <w:sz w:val="24"/>
              </w:rPr>
              <w:t>we</w:t>
            </w:r>
            <w:r>
              <w:rPr>
                <w:spacing w:val="-13"/>
                <w:sz w:val="24"/>
              </w:rPr>
              <w:t xml:space="preserve"> </w:t>
            </w:r>
            <w:r>
              <w:rPr>
                <w:sz w:val="24"/>
              </w:rPr>
              <w:t>wdrażaniu działania lub przyczyny</w:t>
            </w:r>
          </w:p>
          <w:p w14:paraId="7F37F3E0" w14:textId="77777777" w:rsidR="00972C89" w:rsidRDefault="002D19F3">
            <w:pPr>
              <w:pStyle w:val="TableParagraph"/>
              <w:spacing w:line="274" w:lineRule="exact"/>
              <w:ind w:left="105"/>
              <w:rPr>
                <w:sz w:val="24"/>
              </w:rPr>
            </w:pPr>
            <w:r>
              <w:rPr>
                <w:spacing w:val="-2"/>
                <w:sz w:val="24"/>
              </w:rPr>
              <w:t>niewdrożenia</w:t>
            </w:r>
          </w:p>
        </w:tc>
        <w:tc>
          <w:tcPr>
            <w:tcW w:w="5008" w:type="dxa"/>
          </w:tcPr>
          <w:p w14:paraId="2093DF66" w14:textId="77777777" w:rsidR="00972C89" w:rsidRDefault="00972C89">
            <w:pPr>
              <w:pStyle w:val="TableParagraph"/>
              <w:spacing w:before="202"/>
              <w:rPr>
                <w:b/>
                <w:i/>
                <w:sz w:val="24"/>
              </w:rPr>
            </w:pPr>
          </w:p>
          <w:p w14:paraId="63EE0BD1" w14:textId="77777777" w:rsidR="00972C89" w:rsidRDefault="002D19F3">
            <w:pPr>
              <w:pStyle w:val="TableParagraph"/>
              <w:ind w:left="105"/>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4113" w:type="dxa"/>
          </w:tcPr>
          <w:p w14:paraId="3E4840DE" w14:textId="77777777" w:rsidR="00972C89" w:rsidRDefault="00972C89">
            <w:pPr>
              <w:pStyle w:val="TableParagraph"/>
              <w:rPr>
                <w:sz w:val="24"/>
              </w:rPr>
            </w:pPr>
          </w:p>
        </w:tc>
      </w:tr>
      <w:tr w:rsidR="00972C89" w14:paraId="48A295DC" w14:textId="77777777">
        <w:trPr>
          <w:trHeight w:val="415"/>
        </w:trPr>
        <w:tc>
          <w:tcPr>
            <w:tcW w:w="3687" w:type="dxa"/>
            <w:shd w:val="clear" w:color="auto" w:fill="BEBEBE"/>
          </w:tcPr>
          <w:p w14:paraId="5370DA82" w14:textId="77777777" w:rsidR="00972C89" w:rsidRDefault="00972C89">
            <w:pPr>
              <w:pStyle w:val="TableParagraph"/>
              <w:rPr>
                <w:sz w:val="24"/>
              </w:rPr>
            </w:pPr>
          </w:p>
        </w:tc>
        <w:tc>
          <w:tcPr>
            <w:tcW w:w="5008" w:type="dxa"/>
          </w:tcPr>
          <w:p w14:paraId="2B7B9D3F" w14:textId="77777777" w:rsidR="00972C89" w:rsidRDefault="002D19F3">
            <w:pPr>
              <w:pStyle w:val="TableParagraph"/>
              <w:spacing w:before="63"/>
              <w:ind w:left="105"/>
              <w:rPr>
                <w:sz w:val="24"/>
              </w:rPr>
            </w:pPr>
            <w:r>
              <w:rPr>
                <w:sz w:val="24"/>
              </w:rPr>
              <w:t>Planowany</w:t>
            </w:r>
            <w:r>
              <w:rPr>
                <w:spacing w:val="-4"/>
                <w:sz w:val="24"/>
              </w:rPr>
              <w:t xml:space="preserve"> </w:t>
            </w:r>
            <w:r>
              <w:rPr>
                <w:sz w:val="24"/>
              </w:rPr>
              <w:t>całkowity</w:t>
            </w:r>
            <w:r>
              <w:rPr>
                <w:spacing w:val="-10"/>
                <w:sz w:val="24"/>
              </w:rPr>
              <w:t xml:space="preserve"> </w:t>
            </w:r>
            <w:r>
              <w:rPr>
                <w:sz w:val="24"/>
              </w:rPr>
              <w:t>koszt</w:t>
            </w:r>
            <w:r>
              <w:rPr>
                <w:spacing w:val="2"/>
                <w:sz w:val="24"/>
              </w:rPr>
              <w:t xml:space="preserve"> </w:t>
            </w:r>
            <w:r>
              <w:rPr>
                <w:sz w:val="24"/>
              </w:rPr>
              <w:t>wdrożenia</w:t>
            </w:r>
            <w:r>
              <w:rPr>
                <w:spacing w:val="-1"/>
                <w:sz w:val="24"/>
              </w:rPr>
              <w:t xml:space="preserve"> </w:t>
            </w:r>
            <w:r>
              <w:rPr>
                <w:spacing w:val="-4"/>
                <w:sz w:val="24"/>
              </w:rPr>
              <w:t>[zł]</w:t>
            </w:r>
          </w:p>
        </w:tc>
        <w:tc>
          <w:tcPr>
            <w:tcW w:w="4113" w:type="dxa"/>
          </w:tcPr>
          <w:p w14:paraId="404C4291" w14:textId="77777777" w:rsidR="00972C89" w:rsidRDefault="002D19F3">
            <w:pPr>
              <w:pStyle w:val="TableParagraph"/>
              <w:spacing w:before="63"/>
              <w:ind w:right="46"/>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507436A0" w14:textId="77777777">
        <w:trPr>
          <w:trHeight w:val="415"/>
        </w:trPr>
        <w:tc>
          <w:tcPr>
            <w:tcW w:w="3687" w:type="dxa"/>
            <w:shd w:val="clear" w:color="auto" w:fill="BEBEBE"/>
          </w:tcPr>
          <w:p w14:paraId="205BE2F4" w14:textId="77777777" w:rsidR="00972C89" w:rsidRDefault="00972C89">
            <w:pPr>
              <w:pStyle w:val="TableParagraph"/>
              <w:rPr>
                <w:sz w:val="24"/>
              </w:rPr>
            </w:pPr>
          </w:p>
        </w:tc>
        <w:tc>
          <w:tcPr>
            <w:tcW w:w="5008" w:type="dxa"/>
          </w:tcPr>
          <w:p w14:paraId="001E6FCE" w14:textId="77777777" w:rsidR="00972C89" w:rsidRDefault="002D19F3">
            <w:pPr>
              <w:pStyle w:val="TableParagraph"/>
              <w:spacing w:before="65"/>
              <w:ind w:left="105"/>
              <w:rPr>
                <w:sz w:val="24"/>
              </w:rPr>
            </w:pPr>
            <w:r>
              <w:rPr>
                <w:sz w:val="24"/>
              </w:rPr>
              <w:t>Poniesiony</w:t>
            </w:r>
            <w:r>
              <w:rPr>
                <w:spacing w:val="-7"/>
                <w:sz w:val="24"/>
              </w:rPr>
              <w:t xml:space="preserve"> </w:t>
            </w:r>
            <w:r>
              <w:rPr>
                <w:sz w:val="24"/>
              </w:rPr>
              <w:t>koszt wdrożenia</w:t>
            </w:r>
            <w:r>
              <w:rPr>
                <w:spacing w:val="-4"/>
                <w:sz w:val="24"/>
              </w:rPr>
              <w:t xml:space="preserve"> [zł]</w:t>
            </w:r>
          </w:p>
        </w:tc>
        <w:tc>
          <w:tcPr>
            <w:tcW w:w="4113" w:type="dxa"/>
          </w:tcPr>
          <w:p w14:paraId="2AB3D80D" w14:textId="77777777" w:rsidR="00972C89" w:rsidRDefault="002D19F3">
            <w:pPr>
              <w:pStyle w:val="TableParagraph"/>
              <w:spacing w:before="65"/>
              <w:ind w:right="46"/>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1935E490" w14:textId="77777777">
        <w:trPr>
          <w:trHeight w:val="413"/>
        </w:trPr>
        <w:tc>
          <w:tcPr>
            <w:tcW w:w="3687" w:type="dxa"/>
            <w:shd w:val="clear" w:color="auto" w:fill="BEBEBE"/>
          </w:tcPr>
          <w:p w14:paraId="1560806E" w14:textId="77777777" w:rsidR="00972C89" w:rsidRDefault="002D19F3">
            <w:pPr>
              <w:pStyle w:val="TableParagraph"/>
              <w:spacing w:before="63"/>
              <w:ind w:left="105"/>
              <w:rPr>
                <w:sz w:val="24"/>
              </w:rPr>
            </w:pPr>
            <w:r>
              <w:rPr>
                <w:sz w:val="24"/>
              </w:rPr>
              <w:t>Koszty</w:t>
            </w:r>
            <w:r>
              <w:rPr>
                <w:spacing w:val="-11"/>
                <w:sz w:val="24"/>
              </w:rPr>
              <w:t xml:space="preserve"> </w:t>
            </w:r>
            <w:r>
              <w:rPr>
                <w:sz w:val="24"/>
              </w:rPr>
              <w:t>wdrażania</w:t>
            </w:r>
            <w:r>
              <w:rPr>
                <w:spacing w:val="-1"/>
                <w:sz w:val="24"/>
              </w:rPr>
              <w:t xml:space="preserve"> </w:t>
            </w:r>
            <w:r>
              <w:rPr>
                <w:spacing w:val="-2"/>
                <w:sz w:val="24"/>
              </w:rPr>
              <w:t>działania</w:t>
            </w:r>
          </w:p>
        </w:tc>
        <w:tc>
          <w:tcPr>
            <w:tcW w:w="5008" w:type="dxa"/>
          </w:tcPr>
          <w:p w14:paraId="322BA972" w14:textId="77777777" w:rsidR="00972C89" w:rsidRDefault="002D19F3">
            <w:pPr>
              <w:pStyle w:val="TableParagraph"/>
              <w:spacing w:before="63"/>
              <w:ind w:left="105"/>
              <w:rPr>
                <w:sz w:val="24"/>
              </w:rPr>
            </w:pPr>
            <w:r>
              <w:rPr>
                <w:sz w:val="24"/>
              </w:rPr>
              <w:t>Koszty</w:t>
            </w:r>
            <w:r>
              <w:rPr>
                <w:spacing w:val="-10"/>
                <w:sz w:val="24"/>
              </w:rPr>
              <w:t xml:space="preserve"> </w:t>
            </w:r>
            <w:r>
              <w:rPr>
                <w:sz w:val="24"/>
              </w:rPr>
              <w:t>poniesione</w:t>
            </w:r>
            <w:r>
              <w:rPr>
                <w:spacing w:val="-1"/>
                <w:sz w:val="24"/>
              </w:rPr>
              <w:t xml:space="preserve"> </w:t>
            </w:r>
            <w:r>
              <w:rPr>
                <w:sz w:val="24"/>
              </w:rPr>
              <w:t>z własnego</w:t>
            </w:r>
            <w:r>
              <w:rPr>
                <w:spacing w:val="5"/>
                <w:sz w:val="24"/>
              </w:rPr>
              <w:t xml:space="preserve"> </w:t>
            </w:r>
            <w:r>
              <w:rPr>
                <w:sz w:val="24"/>
              </w:rPr>
              <w:t xml:space="preserve">budżetu </w:t>
            </w:r>
            <w:r>
              <w:rPr>
                <w:spacing w:val="-4"/>
                <w:sz w:val="24"/>
              </w:rPr>
              <w:t>[zł]</w:t>
            </w:r>
          </w:p>
        </w:tc>
        <w:tc>
          <w:tcPr>
            <w:tcW w:w="4113" w:type="dxa"/>
          </w:tcPr>
          <w:p w14:paraId="501037B4" w14:textId="77777777" w:rsidR="00972C89" w:rsidRDefault="002D19F3">
            <w:pPr>
              <w:pStyle w:val="TableParagraph"/>
              <w:spacing w:before="63"/>
              <w:ind w:right="46"/>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7F561DD3" w14:textId="77777777">
        <w:trPr>
          <w:trHeight w:val="413"/>
        </w:trPr>
        <w:tc>
          <w:tcPr>
            <w:tcW w:w="3687" w:type="dxa"/>
            <w:shd w:val="clear" w:color="auto" w:fill="BEBEBE"/>
          </w:tcPr>
          <w:p w14:paraId="438E1891" w14:textId="77777777" w:rsidR="00972C89" w:rsidRDefault="00972C89">
            <w:pPr>
              <w:pStyle w:val="TableParagraph"/>
              <w:rPr>
                <w:sz w:val="24"/>
              </w:rPr>
            </w:pPr>
          </w:p>
        </w:tc>
        <w:tc>
          <w:tcPr>
            <w:tcW w:w="5008" w:type="dxa"/>
          </w:tcPr>
          <w:p w14:paraId="3D514B9E" w14:textId="77777777" w:rsidR="00972C89" w:rsidRDefault="002D19F3">
            <w:pPr>
              <w:pStyle w:val="TableParagraph"/>
              <w:spacing w:before="63"/>
              <w:ind w:left="105"/>
              <w:rPr>
                <w:sz w:val="24"/>
              </w:rPr>
            </w:pPr>
            <w:r>
              <w:rPr>
                <w:sz w:val="24"/>
              </w:rPr>
              <w:t>Pozyskane</w:t>
            </w:r>
            <w:r>
              <w:rPr>
                <w:spacing w:val="-1"/>
                <w:sz w:val="24"/>
              </w:rPr>
              <w:t xml:space="preserve"> </w:t>
            </w:r>
            <w:r>
              <w:rPr>
                <w:sz w:val="24"/>
              </w:rPr>
              <w:t>zewnętrzne</w:t>
            </w:r>
            <w:r>
              <w:rPr>
                <w:spacing w:val="-3"/>
                <w:sz w:val="24"/>
              </w:rPr>
              <w:t xml:space="preserve"> </w:t>
            </w:r>
            <w:r>
              <w:rPr>
                <w:sz w:val="24"/>
              </w:rPr>
              <w:t>środki</w:t>
            </w:r>
            <w:r>
              <w:rPr>
                <w:spacing w:val="-6"/>
                <w:sz w:val="24"/>
              </w:rPr>
              <w:t xml:space="preserve"> </w:t>
            </w:r>
            <w:r>
              <w:rPr>
                <w:sz w:val="24"/>
              </w:rPr>
              <w:t>finansowe</w:t>
            </w:r>
            <w:r>
              <w:rPr>
                <w:spacing w:val="-2"/>
                <w:sz w:val="24"/>
              </w:rPr>
              <w:t xml:space="preserve"> </w:t>
            </w:r>
            <w:r>
              <w:rPr>
                <w:spacing w:val="-4"/>
                <w:sz w:val="24"/>
              </w:rPr>
              <w:t>[zł]</w:t>
            </w:r>
          </w:p>
        </w:tc>
        <w:tc>
          <w:tcPr>
            <w:tcW w:w="4113" w:type="dxa"/>
          </w:tcPr>
          <w:p w14:paraId="72CEB72D" w14:textId="77777777" w:rsidR="00972C89" w:rsidRDefault="002D19F3">
            <w:pPr>
              <w:pStyle w:val="TableParagraph"/>
              <w:spacing w:before="63"/>
              <w:ind w:right="46"/>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r w:rsidR="00972C89" w14:paraId="541C7960" w14:textId="77777777">
        <w:trPr>
          <w:trHeight w:val="488"/>
        </w:trPr>
        <w:tc>
          <w:tcPr>
            <w:tcW w:w="3687" w:type="dxa"/>
            <w:shd w:val="clear" w:color="auto" w:fill="BEBEBE"/>
          </w:tcPr>
          <w:p w14:paraId="25C317D2" w14:textId="77777777" w:rsidR="00972C89" w:rsidRDefault="00972C89">
            <w:pPr>
              <w:pStyle w:val="TableParagraph"/>
              <w:rPr>
                <w:sz w:val="24"/>
              </w:rPr>
            </w:pPr>
          </w:p>
        </w:tc>
        <w:tc>
          <w:tcPr>
            <w:tcW w:w="5008" w:type="dxa"/>
          </w:tcPr>
          <w:p w14:paraId="4875A9FB" w14:textId="77777777" w:rsidR="00972C89" w:rsidRDefault="002D19F3">
            <w:pPr>
              <w:pStyle w:val="TableParagraph"/>
              <w:spacing w:before="63"/>
              <w:ind w:left="105"/>
              <w:rPr>
                <w:sz w:val="24"/>
              </w:rPr>
            </w:pPr>
            <w:r>
              <w:rPr>
                <w:sz w:val="24"/>
              </w:rPr>
              <w:t>Źródła</w:t>
            </w:r>
            <w:r>
              <w:rPr>
                <w:spacing w:val="-5"/>
                <w:sz w:val="24"/>
              </w:rPr>
              <w:t xml:space="preserve"> </w:t>
            </w:r>
            <w:r>
              <w:rPr>
                <w:sz w:val="24"/>
              </w:rPr>
              <w:t>zewnętrzne</w:t>
            </w:r>
            <w:r>
              <w:rPr>
                <w:spacing w:val="-5"/>
                <w:sz w:val="24"/>
              </w:rPr>
              <w:t xml:space="preserve"> </w:t>
            </w:r>
            <w:r>
              <w:rPr>
                <w:spacing w:val="-2"/>
                <w:sz w:val="24"/>
              </w:rPr>
              <w:t>(nazwa)</w:t>
            </w:r>
          </w:p>
        </w:tc>
        <w:tc>
          <w:tcPr>
            <w:tcW w:w="4113" w:type="dxa"/>
          </w:tcPr>
          <w:p w14:paraId="6506E217" w14:textId="77777777" w:rsidR="00972C89" w:rsidRDefault="002D19F3">
            <w:pPr>
              <w:pStyle w:val="TableParagraph"/>
              <w:spacing w:before="63"/>
              <w:ind w:right="46"/>
              <w:jc w:val="right"/>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r>
    </w:tbl>
    <w:p w14:paraId="63693CBA" w14:textId="77777777" w:rsidR="00972C89" w:rsidRDefault="00972C89">
      <w:pPr>
        <w:jc w:val="right"/>
        <w:rPr>
          <w:sz w:val="24"/>
        </w:rPr>
        <w:sectPr w:rsidR="00972C89">
          <w:headerReference w:type="default" r:id="rId79"/>
          <w:footerReference w:type="default" r:id="rId80"/>
          <w:pgSz w:w="16840" w:h="11910" w:orient="landscape"/>
          <w:pgMar w:top="1320" w:right="1280" w:bottom="280" w:left="1460" w:header="713" w:footer="0" w:gutter="0"/>
          <w:cols w:space="708"/>
        </w:sectPr>
      </w:pPr>
    </w:p>
    <w:p w14:paraId="574B9824" w14:textId="77777777" w:rsidR="00972C89" w:rsidRDefault="00972C89">
      <w:pPr>
        <w:pStyle w:val="Tekstpodstawowy"/>
        <w:spacing w:before="2"/>
        <w:rPr>
          <w:b/>
          <w:i/>
          <w:sz w:val="7"/>
        </w:rPr>
      </w:pPr>
    </w:p>
    <w:tbl>
      <w:tblPr>
        <w:tblStyle w:val="TableNormal"/>
        <w:tblW w:w="0" w:type="auto"/>
        <w:tblInd w:w="107" w:type="dxa"/>
        <w:tblLayout w:type="fixed"/>
        <w:tblLook w:val="01E0" w:firstRow="1" w:lastRow="1" w:firstColumn="1" w:lastColumn="1" w:noHBand="0" w:noVBand="0"/>
      </w:tblPr>
      <w:tblGrid>
        <w:gridCol w:w="3687"/>
        <w:gridCol w:w="2707"/>
        <w:gridCol w:w="2421"/>
        <w:gridCol w:w="2889"/>
        <w:gridCol w:w="2184"/>
      </w:tblGrid>
      <w:tr w:rsidR="00972C89" w14:paraId="7053ACEA" w14:textId="77777777">
        <w:trPr>
          <w:trHeight w:val="759"/>
        </w:trPr>
        <w:tc>
          <w:tcPr>
            <w:tcW w:w="3687" w:type="dxa"/>
            <w:shd w:val="clear" w:color="auto" w:fill="BEBEBE"/>
          </w:tcPr>
          <w:p w14:paraId="0A187E7D" w14:textId="77777777" w:rsidR="00972C89" w:rsidRDefault="00972C89">
            <w:pPr>
              <w:pStyle w:val="TableParagraph"/>
              <w:rPr>
                <w:sz w:val="24"/>
              </w:rPr>
            </w:pPr>
          </w:p>
        </w:tc>
        <w:tc>
          <w:tcPr>
            <w:tcW w:w="2707" w:type="dxa"/>
          </w:tcPr>
          <w:p w14:paraId="68B939FB" w14:textId="77777777" w:rsidR="00972C89" w:rsidRDefault="002D19F3">
            <w:pPr>
              <w:pStyle w:val="TableParagraph"/>
              <w:spacing w:before="203"/>
              <w:ind w:left="105"/>
              <w:rPr>
                <w:sz w:val="24"/>
              </w:rPr>
            </w:pPr>
            <w:r>
              <w:rPr>
                <w:sz w:val="24"/>
              </w:rPr>
              <w:t>Nazwa</w:t>
            </w:r>
            <w:r>
              <w:rPr>
                <w:spacing w:val="-3"/>
                <w:sz w:val="24"/>
              </w:rPr>
              <w:t xml:space="preserve"> </w:t>
            </w:r>
            <w:r>
              <w:rPr>
                <w:spacing w:val="-2"/>
                <w:sz w:val="24"/>
              </w:rPr>
              <w:t>wskaźnika</w:t>
            </w:r>
          </w:p>
        </w:tc>
        <w:tc>
          <w:tcPr>
            <w:tcW w:w="2421" w:type="dxa"/>
          </w:tcPr>
          <w:p w14:paraId="24F23158" w14:textId="77777777" w:rsidR="00972C89" w:rsidRDefault="002D19F3">
            <w:pPr>
              <w:pStyle w:val="TableParagraph"/>
              <w:spacing w:line="268" w:lineRule="exact"/>
              <w:ind w:left="164"/>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7A5BCAAB" w14:textId="77777777" w:rsidR="00972C89" w:rsidRDefault="002D19F3">
            <w:pPr>
              <w:pStyle w:val="TableParagraph"/>
              <w:spacing w:before="142"/>
              <w:ind w:left="164"/>
              <w:rPr>
                <w:sz w:val="24"/>
              </w:rPr>
            </w:pPr>
            <w:r>
              <w:rPr>
                <w:color w:val="808080"/>
                <w:sz w:val="24"/>
              </w:rPr>
              <w:t>wprowadzić</w:t>
            </w:r>
            <w:r>
              <w:rPr>
                <w:color w:val="808080"/>
                <w:spacing w:val="-8"/>
                <w:sz w:val="24"/>
              </w:rPr>
              <w:t xml:space="preserve"> </w:t>
            </w:r>
            <w:r>
              <w:rPr>
                <w:color w:val="808080"/>
                <w:spacing w:val="-2"/>
                <w:sz w:val="24"/>
              </w:rPr>
              <w:t>tekst.</w:t>
            </w:r>
          </w:p>
        </w:tc>
        <w:tc>
          <w:tcPr>
            <w:tcW w:w="2889" w:type="dxa"/>
          </w:tcPr>
          <w:p w14:paraId="2E7AE9D3" w14:textId="77777777" w:rsidR="00972C89" w:rsidRDefault="002D19F3">
            <w:pPr>
              <w:pStyle w:val="TableParagraph"/>
              <w:spacing w:before="203"/>
              <w:ind w:left="508"/>
              <w:rPr>
                <w:sz w:val="24"/>
              </w:rPr>
            </w:pPr>
            <w:r>
              <w:rPr>
                <w:sz w:val="24"/>
              </w:rPr>
              <w:t xml:space="preserve">Jednostka </w:t>
            </w:r>
            <w:r>
              <w:rPr>
                <w:spacing w:val="-4"/>
                <w:sz w:val="24"/>
              </w:rPr>
              <w:t>miary</w:t>
            </w:r>
          </w:p>
        </w:tc>
        <w:tc>
          <w:tcPr>
            <w:tcW w:w="2184" w:type="dxa"/>
          </w:tcPr>
          <w:p w14:paraId="3C69061D" w14:textId="77777777" w:rsidR="00972C89" w:rsidRDefault="002D19F3">
            <w:pPr>
              <w:pStyle w:val="TableParagraph"/>
              <w:spacing w:line="268" w:lineRule="exact"/>
              <w:ind w:left="385"/>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241C64CC" w14:textId="77777777" w:rsidR="00972C89" w:rsidRDefault="002D19F3">
            <w:pPr>
              <w:pStyle w:val="TableParagraph"/>
              <w:spacing w:before="142"/>
              <w:ind w:left="385"/>
              <w:rPr>
                <w:sz w:val="24"/>
              </w:rPr>
            </w:pPr>
            <w:r>
              <w:rPr>
                <w:color w:val="808080"/>
                <w:sz w:val="24"/>
              </w:rPr>
              <w:t>wprowadzić</w:t>
            </w:r>
            <w:r>
              <w:rPr>
                <w:color w:val="808080"/>
                <w:spacing w:val="-8"/>
                <w:sz w:val="24"/>
              </w:rPr>
              <w:t xml:space="preserve"> </w:t>
            </w:r>
            <w:r>
              <w:rPr>
                <w:color w:val="808080"/>
                <w:spacing w:val="-2"/>
                <w:sz w:val="24"/>
              </w:rPr>
              <w:t>tekst.</w:t>
            </w:r>
          </w:p>
        </w:tc>
      </w:tr>
      <w:tr w:rsidR="00972C89" w14:paraId="7D9D3550" w14:textId="77777777">
        <w:trPr>
          <w:trHeight w:val="825"/>
        </w:trPr>
        <w:tc>
          <w:tcPr>
            <w:tcW w:w="3687" w:type="dxa"/>
            <w:shd w:val="clear" w:color="auto" w:fill="BEBEBE"/>
          </w:tcPr>
          <w:p w14:paraId="551D7FCC" w14:textId="77777777" w:rsidR="00972C89" w:rsidRDefault="00972C89">
            <w:pPr>
              <w:pStyle w:val="TableParagraph"/>
              <w:rPr>
                <w:sz w:val="24"/>
              </w:rPr>
            </w:pPr>
          </w:p>
        </w:tc>
        <w:tc>
          <w:tcPr>
            <w:tcW w:w="2707" w:type="dxa"/>
          </w:tcPr>
          <w:p w14:paraId="67BC9970" w14:textId="77777777" w:rsidR="00972C89" w:rsidRDefault="002D19F3">
            <w:pPr>
              <w:pStyle w:val="TableParagraph"/>
              <w:spacing w:before="63"/>
              <w:ind w:left="105"/>
              <w:rPr>
                <w:sz w:val="24"/>
              </w:rPr>
            </w:pPr>
            <w:r>
              <w:rPr>
                <w:sz w:val="24"/>
              </w:rPr>
              <w:t>Wartość</w:t>
            </w:r>
            <w:r>
              <w:rPr>
                <w:spacing w:val="1"/>
                <w:sz w:val="24"/>
              </w:rPr>
              <w:t xml:space="preserve"> </w:t>
            </w:r>
            <w:r>
              <w:rPr>
                <w:spacing w:val="-2"/>
                <w:sz w:val="24"/>
              </w:rPr>
              <w:t>bazowa</w:t>
            </w:r>
          </w:p>
          <w:p w14:paraId="49573FD8" w14:textId="77777777" w:rsidR="00972C89" w:rsidRDefault="002D19F3">
            <w:pPr>
              <w:pStyle w:val="TableParagraph"/>
              <w:spacing w:before="137"/>
              <w:ind w:left="105"/>
              <w:rPr>
                <w:sz w:val="24"/>
              </w:rPr>
            </w:pPr>
            <w:r>
              <w:rPr>
                <w:spacing w:val="-2"/>
                <w:sz w:val="24"/>
              </w:rPr>
              <w:t>wskaźnika</w:t>
            </w:r>
          </w:p>
        </w:tc>
        <w:tc>
          <w:tcPr>
            <w:tcW w:w="2421" w:type="dxa"/>
          </w:tcPr>
          <w:p w14:paraId="3339195C" w14:textId="77777777" w:rsidR="00972C89" w:rsidRDefault="002D19F3">
            <w:pPr>
              <w:pStyle w:val="TableParagraph"/>
              <w:spacing w:before="63"/>
              <w:ind w:left="164"/>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308EBABC" w14:textId="77777777" w:rsidR="00972C89" w:rsidRDefault="002D19F3">
            <w:pPr>
              <w:pStyle w:val="TableParagraph"/>
              <w:spacing w:before="137"/>
              <w:ind w:left="164"/>
              <w:rPr>
                <w:sz w:val="24"/>
              </w:rPr>
            </w:pPr>
            <w:r>
              <w:rPr>
                <w:color w:val="808080"/>
                <w:sz w:val="24"/>
              </w:rPr>
              <w:t>wprowadzić</w:t>
            </w:r>
            <w:r>
              <w:rPr>
                <w:color w:val="808080"/>
                <w:spacing w:val="-8"/>
                <w:sz w:val="24"/>
              </w:rPr>
              <w:t xml:space="preserve"> </w:t>
            </w:r>
            <w:r>
              <w:rPr>
                <w:color w:val="808080"/>
                <w:spacing w:val="-2"/>
                <w:sz w:val="24"/>
              </w:rPr>
              <w:t>tekst.</w:t>
            </w:r>
          </w:p>
        </w:tc>
        <w:tc>
          <w:tcPr>
            <w:tcW w:w="2889" w:type="dxa"/>
          </w:tcPr>
          <w:p w14:paraId="6E9E8FBE" w14:textId="77777777" w:rsidR="00972C89" w:rsidRDefault="002D19F3">
            <w:pPr>
              <w:pStyle w:val="TableParagraph"/>
              <w:spacing w:before="269"/>
              <w:ind w:left="508"/>
              <w:rPr>
                <w:sz w:val="24"/>
              </w:rPr>
            </w:pPr>
            <w:r>
              <w:rPr>
                <w:sz w:val="24"/>
              </w:rPr>
              <w:t>Rok</w:t>
            </w:r>
            <w:r>
              <w:rPr>
                <w:spacing w:val="4"/>
                <w:sz w:val="24"/>
              </w:rPr>
              <w:t xml:space="preserve"> </w:t>
            </w:r>
            <w:r>
              <w:rPr>
                <w:spacing w:val="-2"/>
                <w:sz w:val="24"/>
              </w:rPr>
              <w:t>bazowy</w:t>
            </w:r>
          </w:p>
        </w:tc>
        <w:tc>
          <w:tcPr>
            <w:tcW w:w="2184" w:type="dxa"/>
          </w:tcPr>
          <w:p w14:paraId="53FD56DF" w14:textId="77777777" w:rsidR="00972C89" w:rsidRDefault="002D19F3">
            <w:pPr>
              <w:pStyle w:val="TableParagraph"/>
              <w:spacing w:before="63"/>
              <w:ind w:left="385"/>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38FA83C0" w14:textId="77777777" w:rsidR="00972C89" w:rsidRDefault="002D19F3">
            <w:pPr>
              <w:pStyle w:val="TableParagraph"/>
              <w:spacing w:before="137"/>
              <w:ind w:left="385"/>
              <w:rPr>
                <w:sz w:val="24"/>
              </w:rPr>
            </w:pPr>
            <w:r>
              <w:rPr>
                <w:color w:val="808080"/>
                <w:sz w:val="24"/>
              </w:rPr>
              <w:t>wprowadzić</w:t>
            </w:r>
            <w:r>
              <w:rPr>
                <w:color w:val="808080"/>
                <w:spacing w:val="-8"/>
                <w:sz w:val="24"/>
              </w:rPr>
              <w:t xml:space="preserve"> </w:t>
            </w:r>
            <w:r>
              <w:rPr>
                <w:color w:val="808080"/>
                <w:spacing w:val="-2"/>
                <w:sz w:val="24"/>
              </w:rPr>
              <w:t>tekst.</w:t>
            </w:r>
          </w:p>
        </w:tc>
      </w:tr>
      <w:tr w:rsidR="00972C89" w14:paraId="3520949E" w14:textId="77777777">
        <w:trPr>
          <w:trHeight w:val="830"/>
        </w:trPr>
        <w:tc>
          <w:tcPr>
            <w:tcW w:w="3687" w:type="dxa"/>
            <w:shd w:val="clear" w:color="auto" w:fill="BEBEBE"/>
          </w:tcPr>
          <w:p w14:paraId="131332BB" w14:textId="77777777" w:rsidR="00972C89" w:rsidRDefault="00972C89">
            <w:pPr>
              <w:pStyle w:val="TableParagraph"/>
              <w:rPr>
                <w:sz w:val="24"/>
              </w:rPr>
            </w:pPr>
          </w:p>
        </w:tc>
        <w:tc>
          <w:tcPr>
            <w:tcW w:w="2707" w:type="dxa"/>
          </w:tcPr>
          <w:p w14:paraId="628DDC5D" w14:textId="77777777" w:rsidR="00972C89" w:rsidRDefault="002D19F3">
            <w:pPr>
              <w:pStyle w:val="TableParagraph"/>
              <w:spacing w:before="63"/>
              <w:ind w:left="105"/>
              <w:rPr>
                <w:sz w:val="24"/>
              </w:rPr>
            </w:pPr>
            <w:r>
              <w:rPr>
                <w:sz w:val="24"/>
              </w:rPr>
              <w:t>Wartość</w:t>
            </w:r>
            <w:r>
              <w:rPr>
                <w:spacing w:val="-4"/>
                <w:sz w:val="24"/>
              </w:rPr>
              <w:t xml:space="preserve"> </w:t>
            </w:r>
            <w:r>
              <w:rPr>
                <w:spacing w:val="-2"/>
                <w:sz w:val="24"/>
              </w:rPr>
              <w:t>oczekiwana/</w:t>
            </w:r>
          </w:p>
          <w:p w14:paraId="774BD0F8" w14:textId="77777777" w:rsidR="00972C89" w:rsidRDefault="002D19F3">
            <w:pPr>
              <w:pStyle w:val="TableParagraph"/>
              <w:spacing w:before="142"/>
              <w:ind w:left="105"/>
              <w:rPr>
                <w:sz w:val="24"/>
              </w:rPr>
            </w:pPr>
            <w:r>
              <w:rPr>
                <w:sz w:val="24"/>
              </w:rPr>
              <w:t>docelowa</w:t>
            </w:r>
            <w:r>
              <w:rPr>
                <w:spacing w:val="-2"/>
                <w:sz w:val="24"/>
              </w:rPr>
              <w:t xml:space="preserve"> wskaźnika</w:t>
            </w:r>
          </w:p>
        </w:tc>
        <w:tc>
          <w:tcPr>
            <w:tcW w:w="2421" w:type="dxa"/>
          </w:tcPr>
          <w:p w14:paraId="329CBD98" w14:textId="77777777" w:rsidR="00972C89" w:rsidRDefault="002D19F3">
            <w:pPr>
              <w:pStyle w:val="TableParagraph"/>
              <w:spacing w:before="63"/>
              <w:ind w:left="164"/>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422241AA" w14:textId="77777777" w:rsidR="00972C89" w:rsidRDefault="002D19F3">
            <w:pPr>
              <w:pStyle w:val="TableParagraph"/>
              <w:spacing w:before="142"/>
              <w:ind w:left="164"/>
              <w:rPr>
                <w:sz w:val="24"/>
              </w:rPr>
            </w:pPr>
            <w:r>
              <w:rPr>
                <w:color w:val="808080"/>
                <w:sz w:val="24"/>
              </w:rPr>
              <w:t>wprowadzić</w:t>
            </w:r>
            <w:r>
              <w:rPr>
                <w:color w:val="808080"/>
                <w:spacing w:val="-8"/>
                <w:sz w:val="24"/>
              </w:rPr>
              <w:t xml:space="preserve"> </w:t>
            </w:r>
            <w:r>
              <w:rPr>
                <w:color w:val="808080"/>
                <w:spacing w:val="-2"/>
                <w:sz w:val="24"/>
              </w:rPr>
              <w:t>tekst.</w:t>
            </w:r>
          </w:p>
        </w:tc>
        <w:tc>
          <w:tcPr>
            <w:tcW w:w="2889" w:type="dxa"/>
          </w:tcPr>
          <w:p w14:paraId="373E019B" w14:textId="77777777" w:rsidR="00972C89" w:rsidRDefault="002D19F3">
            <w:pPr>
              <w:pStyle w:val="TableParagraph"/>
              <w:spacing w:before="274"/>
              <w:ind w:left="508"/>
              <w:rPr>
                <w:sz w:val="24"/>
              </w:rPr>
            </w:pPr>
            <w:r>
              <w:rPr>
                <w:sz w:val="24"/>
              </w:rPr>
              <w:t>Rok</w:t>
            </w:r>
            <w:r>
              <w:rPr>
                <w:spacing w:val="4"/>
                <w:sz w:val="24"/>
              </w:rPr>
              <w:t xml:space="preserve"> </w:t>
            </w:r>
            <w:r>
              <w:rPr>
                <w:spacing w:val="-2"/>
                <w:sz w:val="24"/>
              </w:rPr>
              <w:t>docelowy</w:t>
            </w:r>
          </w:p>
        </w:tc>
        <w:tc>
          <w:tcPr>
            <w:tcW w:w="2184" w:type="dxa"/>
          </w:tcPr>
          <w:p w14:paraId="60D071E5" w14:textId="77777777" w:rsidR="00972C89" w:rsidRDefault="002D19F3">
            <w:pPr>
              <w:pStyle w:val="TableParagraph"/>
              <w:spacing w:before="63"/>
              <w:ind w:left="385"/>
              <w:rPr>
                <w:sz w:val="24"/>
              </w:rPr>
            </w:pPr>
            <w:r>
              <w:rPr>
                <w:color w:val="808080"/>
                <w:sz w:val="24"/>
              </w:rPr>
              <w:t>Kliknij</w:t>
            </w:r>
            <w:r>
              <w:rPr>
                <w:color w:val="808080"/>
                <w:spacing w:val="-8"/>
                <w:sz w:val="24"/>
              </w:rPr>
              <w:t xml:space="preserve"> </w:t>
            </w:r>
            <w:r>
              <w:rPr>
                <w:color w:val="808080"/>
                <w:sz w:val="24"/>
              </w:rPr>
              <w:t>tutaj,</w:t>
            </w:r>
            <w:r>
              <w:rPr>
                <w:color w:val="808080"/>
                <w:spacing w:val="3"/>
                <w:sz w:val="24"/>
              </w:rPr>
              <w:t xml:space="preserve"> </w:t>
            </w:r>
            <w:r>
              <w:rPr>
                <w:color w:val="808080"/>
                <w:spacing w:val="-5"/>
                <w:sz w:val="24"/>
              </w:rPr>
              <w:t>aby</w:t>
            </w:r>
          </w:p>
          <w:p w14:paraId="37AE4F2F" w14:textId="77777777" w:rsidR="00972C89" w:rsidRDefault="002D19F3">
            <w:pPr>
              <w:pStyle w:val="TableParagraph"/>
              <w:spacing w:before="142"/>
              <w:ind w:left="385"/>
              <w:rPr>
                <w:sz w:val="24"/>
              </w:rPr>
            </w:pPr>
            <w:r>
              <w:rPr>
                <w:color w:val="808080"/>
                <w:sz w:val="24"/>
              </w:rPr>
              <w:t>wprowadzić</w:t>
            </w:r>
            <w:r>
              <w:rPr>
                <w:color w:val="808080"/>
                <w:spacing w:val="-8"/>
                <w:sz w:val="24"/>
              </w:rPr>
              <w:t xml:space="preserve"> </w:t>
            </w:r>
            <w:r>
              <w:rPr>
                <w:color w:val="808080"/>
                <w:spacing w:val="-2"/>
                <w:sz w:val="24"/>
              </w:rPr>
              <w:t>tekst.</w:t>
            </w:r>
          </w:p>
        </w:tc>
      </w:tr>
      <w:tr w:rsidR="00972C89" w14:paraId="66A32462" w14:textId="77777777">
        <w:trPr>
          <w:trHeight w:val="1241"/>
        </w:trPr>
        <w:tc>
          <w:tcPr>
            <w:tcW w:w="3687" w:type="dxa"/>
            <w:shd w:val="clear" w:color="auto" w:fill="BEBEBE"/>
          </w:tcPr>
          <w:p w14:paraId="3DF2435F" w14:textId="77777777" w:rsidR="00972C89" w:rsidRDefault="00972C89">
            <w:pPr>
              <w:pStyle w:val="TableParagraph"/>
              <w:spacing w:before="200"/>
              <w:rPr>
                <w:b/>
                <w:i/>
                <w:sz w:val="24"/>
              </w:rPr>
            </w:pPr>
          </w:p>
          <w:p w14:paraId="120F626A" w14:textId="77777777" w:rsidR="00972C89" w:rsidRDefault="002D19F3">
            <w:pPr>
              <w:pStyle w:val="TableParagraph"/>
              <w:ind w:left="105"/>
              <w:rPr>
                <w:sz w:val="24"/>
              </w:rPr>
            </w:pPr>
            <w:r>
              <w:rPr>
                <w:spacing w:val="-2"/>
                <w:sz w:val="24"/>
              </w:rPr>
              <w:t>Wskaźniki</w:t>
            </w:r>
          </w:p>
        </w:tc>
        <w:tc>
          <w:tcPr>
            <w:tcW w:w="2707" w:type="dxa"/>
          </w:tcPr>
          <w:p w14:paraId="733F3A3F" w14:textId="77777777" w:rsidR="00972C89" w:rsidRDefault="002D19F3">
            <w:pPr>
              <w:pStyle w:val="TableParagraph"/>
              <w:spacing w:before="63"/>
              <w:ind w:left="105"/>
              <w:rPr>
                <w:sz w:val="24"/>
              </w:rPr>
            </w:pPr>
            <w:r>
              <w:rPr>
                <w:sz w:val="24"/>
              </w:rPr>
              <w:t>Wartość</w:t>
            </w:r>
            <w:r>
              <w:rPr>
                <w:spacing w:val="2"/>
                <w:sz w:val="24"/>
              </w:rPr>
              <w:t xml:space="preserve"> </w:t>
            </w:r>
            <w:r>
              <w:rPr>
                <w:spacing w:val="-2"/>
                <w:sz w:val="24"/>
              </w:rPr>
              <w:t>wskaźnika</w:t>
            </w:r>
          </w:p>
          <w:p w14:paraId="5BAA7680" w14:textId="77777777" w:rsidR="00972C89" w:rsidRDefault="002D19F3">
            <w:pPr>
              <w:pStyle w:val="TableParagraph"/>
              <w:spacing w:before="3" w:line="410" w:lineRule="atLeast"/>
              <w:ind w:left="105"/>
              <w:rPr>
                <w:sz w:val="24"/>
              </w:rPr>
            </w:pPr>
            <w:r>
              <w:rPr>
                <w:sz w:val="24"/>
              </w:rPr>
              <w:t>osiągnięta</w:t>
            </w:r>
            <w:r>
              <w:rPr>
                <w:spacing w:val="-15"/>
                <w:sz w:val="24"/>
              </w:rPr>
              <w:t xml:space="preserve"> </w:t>
            </w:r>
            <w:r>
              <w:rPr>
                <w:sz w:val="24"/>
              </w:rPr>
              <w:t>w</w:t>
            </w:r>
            <w:r>
              <w:rPr>
                <w:spacing w:val="-15"/>
                <w:sz w:val="24"/>
              </w:rPr>
              <w:t xml:space="preserve"> </w:t>
            </w:r>
            <w:r>
              <w:rPr>
                <w:sz w:val="24"/>
              </w:rPr>
              <w:t xml:space="preserve">okresie </w:t>
            </w:r>
            <w:r>
              <w:rPr>
                <w:spacing w:val="-2"/>
                <w:sz w:val="24"/>
              </w:rPr>
              <w:t>sprawozdawczym</w:t>
            </w:r>
          </w:p>
        </w:tc>
        <w:tc>
          <w:tcPr>
            <w:tcW w:w="2421" w:type="dxa"/>
          </w:tcPr>
          <w:p w14:paraId="3590F0D4" w14:textId="77777777" w:rsidR="00972C89" w:rsidRDefault="002D19F3">
            <w:pPr>
              <w:pStyle w:val="TableParagraph"/>
              <w:spacing w:before="269" w:line="360" w:lineRule="auto"/>
              <w:ind w:left="164"/>
              <w:rPr>
                <w:sz w:val="24"/>
              </w:rPr>
            </w:pPr>
            <w:r>
              <w:rPr>
                <w:color w:val="808080"/>
                <w:sz w:val="24"/>
              </w:rPr>
              <w:t>Kliknij tutaj, aby wprowadzić</w:t>
            </w:r>
            <w:r>
              <w:rPr>
                <w:color w:val="808080"/>
                <w:spacing w:val="-15"/>
                <w:sz w:val="24"/>
              </w:rPr>
              <w:t xml:space="preserve"> </w:t>
            </w:r>
            <w:r>
              <w:rPr>
                <w:color w:val="808080"/>
                <w:sz w:val="24"/>
              </w:rPr>
              <w:t>tekst.</w:t>
            </w:r>
          </w:p>
        </w:tc>
        <w:tc>
          <w:tcPr>
            <w:tcW w:w="2889" w:type="dxa"/>
          </w:tcPr>
          <w:p w14:paraId="1473D72D" w14:textId="77777777" w:rsidR="00972C89" w:rsidRDefault="00972C89">
            <w:pPr>
              <w:pStyle w:val="TableParagraph"/>
              <w:spacing w:before="200"/>
              <w:rPr>
                <w:b/>
                <w:i/>
                <w:sz w:val="24"/>
              </w:rPr>
            </w:pPr>
          </w:p>
          <w:p w14:paraId="3B128AE0" w14:textId="77777777" w:rsidR="00972C89" w:rsidRDefault="002D19F3">
            <w:pPr>
              <w:pStyle w:val="TableParagraph"/>
              <w:ind w:left="508"/>
              <w:rPr>
                <w:sz w:val="24"/>
              </w:rPr>
            </w:pPr>
            <w:r>
              <w:rPr>
                <w:sz w:val="24"/>
              </w:rPr>
              <w:t>Rok</w:t>
            </w:r>
            <w:r>
              <w:rPr>
                <w:spacing w:val="4"/>
                <w:sz w:val="24"/>
              </w:rPr>
              <w:t xml:space="preserve"> </w:t>
            </w:r>
            <w:r>
              <w:rPr>
                <w:spacing w:val="-2"/>
                <w:sz w:val="24"/>
              </w:rPr>
              <w:t>sprawozdawczy</w:t>
            </w:r>
          </w:p>
        </w:tc>
        <w:tc>
          <w:tcPr>
            <w:tcW w:w="2184" w:type="dxa"/>
          </w:tcPr>
          <w:p w14:paraId="51668FB0" w14:textId="77777777" w:rsidR="00972C89" w:rsidRDefault="002D19F3">
            <w:pPr>
              <w:pStyle w:val="TableParagraph"/>
              <w:spacing w:before="269" w:line="360" w:lineRule="auto"/>
              <w:ind w:left="385" w:right="147"/>
              <w:rPr>
                <w:sz w:val="24"/>
              </w:rPr>
            </w:pPr>
            <w:r>
              <w:rPr>
                <w:sz w:val="24"/>
              </w:rPr>
              <w:t>Pole</w:t>
            </w:r>
            <w:r>
              <w:rPr>
                <w:spacing w:val="-15"/>
                <w:sz w:val="24"/>
              </w:rPr>
              <w:t xml:space="preserve"> </w:t>
            </w:r>
            <w:r>
              <w:rPr>
                <w:sz w:val="24"/>
              </w:rPr>
              <w:t xml:space="preserve">uzupełniane </w:t>
            </w:r>
            <w:r>
              <w:rPr>
                <w:spacing w:val="-2"/>
                <w:sz w:val="24"/>
              </w:rPr>
              <w:t>automatycznie</w:t>
            </w:r>
          </w:p>
        </w:tc>
      </w:tr>
      <w:tr w:rsidR="00972C89" w14:paraId="0BC89B59" w14:textId="77777777">
        <w:trPr>
          <w:trHeight w:val="1241"/>
        </w:trPr>
        <w:tc>
          <w:tcPr>
            <w:tcW w:w="3687" w:type="dxa"/>
            <w:shd w:val="clear" w:color="auto" w:fill="BEBEBE"/>
          </w:tcPr>
          <w:p w14:paraId="1BB7AE74" w14:textId="77777777" w:rsidR="00972C89" w:rsidRDefault="00972C89">
            <w:pPr>
              <w:pStyle w:val="TableParagraph"/>
              <w:rPr>
                <w:sz w:val="24"/>
              </w:rPr>
            </w:pPr>
          </w:p>
        </w:tc>
        <w:tc>
          <w:tcPr>
            <w:tcW w:w="2707" w:type="dxa"/>
          </w:tcPr>
          <w:p w14:paraId="70AC4C5D" w14:textId="77777777" w:rsidR="00972C89" w:rsidRDefault="002D19F3">
            <w:pPr>
              <w:pStyle w:val="TableParagraph"/>
              <w:spacing w:before="65"/>
              <w:ind w:left="105"/>
              <w:rPr>
                <w:sz w:val="24"/>
              </w:rPr>
            </w:pPr>
            <w:r>
              <w:rPr>
                <w:sz w:val="24"/>
              </w:rPr>
              <w:t>Wartość</w:t>
            </w:r>
            <w:r>
              <w:rPr>
                <w:spacing w:val="2"/>
                <w:sz w:val="24"/>
              </w:rPr>
              <w:t xml:space="preserve"> </w:t>
            </w:r>
            <w:r>
              <w:rPr>
                <w:spacing w:val="-2"/>
                <w:sz w:val="24"/>
              </w:rPr>
              <w:t>wskaźnika</w:t>
            </w:r>
          </w:p>
          <w:p w14:paraId="1CFA7CC8" w14:textId="77777777" w:rsidR="00972C89" w:rsidRDefault="002D19F3">
            <w:pPr>
              <w:pStyle w:val="TableParagraph"/>
              <w:spacing w:before="4" w:line="410" w:lineRule="atLeast"/>
              <w:ind w:left="105"/>
              <w:rPr>
                <w:sz w:val="24"/>
              </w:rPr>
            </w:pPr>
            <w:r>
              <w:rPr>
                <w:sz w:val="24"/>
              </w:rPr>
              <w:t>osiągnięta</w:t>
            </w:r>
            <w:r>
              <w:rPr>
                <w:spacing w:val="-15"/>
                <w:sz w:val="24"/>
              </w:rPr>
              <w:t xml:space="preserve"> </w:t>
            </w:r>
            <w:r>
              <w:rPr>
                <w:sz w:val="24"/>
              </w:rPr>
              <w:t>od</w:t>
            </w:r>
            <w:r>
              <w:rPr>
                <w:spacing w:val="-15"/>
                <w:sz w:val="24"/>
              </w:rPr>
              <w:t xml:space="preserve"> </w:t>
            </w:r>
            <w:r>
              <w:rPr>
                <w:sz w:val="24"/>
              </w:rPr>
              <w:t>początku wdrożenia planu</w:t>
            </w:r>
          </w:p>
        </w:tc>
        <w:tc>
          <w:tcPr>
            <w:tcW w:w="2421" w:type="dxa"/>
          </w:tcPr>
          <w:p w14:paraId="5091B4D6" w14:textId="77777777" w:rsidR="00972C89" w:rsidRDefault="002D19F3">
            <w:pPr>
              <w:pStyle w:val="TableParagraph"/>
              <w:spacing w:before="272" w:line="360" w:lineRule="auto"/>
              <w:ind w:left="164" w:right="605"/>
              <w:rPr>
                <w:sz w:val="24"/>
              </w:rPr>
            </w:pPr>
            <w:r>
              <w:rPr>
                <w:sz w:val="24"/>
              </w:rPr>
              <w:t>Pole</w:t>
            </w:r>
            <w:r>
              <w:rPr>
                <w:spacing w:val="-15"/>
                <w:sz w:val="24"/>
              </w:rPr>
              <w:t xml:space="preserve"> </w:t>
            </w:r>
            <w:r>
              <w:rPr>
                <w:sz w:val="24"/>
              </w:rPr>
              <w:t xml:space="preserve">uzupełniane </w:t>
            </w:r>
            <w:r>
              <w:rPr>
                <w:spacing w:val="-2"/>
                <w:sz w:val="24"/>
              </w:rPr>
              <w:t>automatycznie</w:t>
            </w:r>
          </w:p>
        </w:tc>
        <w:tc>
          <w:tcPr>
            <w:tcW w:w="2889" w:type="dxa"/>
          </w:tcPr>
          <w:p w14:paraId="00D347B8" w14:textId="77777777" w:rsidR="00972C89" w:rsidRDefault="002D19F3">
            <w:pPr>
              <w:pStyle w:val="TableParagraph"/>
              <w:spacing w:before="272" w:line="360" w:lineRule="auto"/>
              <w:ind w:left="508" w:right="703"/>
              <w:rPr>
                <w:sz w:val="24"/>
              </w:rPr>
            </w:pPr>
            <w:r>
              <w:rPr>
                <w:sz w:val="24"/>
              </w:rPr>
              <w:t>Stopień</w:t>
            </w:r>
            <w:r>
              <w:rPr>
                <w:spacing w:val="-15"/>
                <w:sz w:val="24"/>
              </w:rPr>
              <w:t xml:space="preserve"> </w:t>
            </w:r>
            <w:r>
              <w:rPr>
                <w:sz w:val="24"/>
              </w:rPr>
              <w:t>realizacji wskaźnika (%)</w:t>
            </w:r>
          </w:p>
        </w:tc>
        <w:tc>
          <w:tcPr>
            <w:tcW w:w="2184" w:type="dxa"/>
          </w:tcPr>
          <w:p w14:paraId="44730661" w14:textId="77777777" w:rsidR="00972C89" w:rsidRDefault="002D19F3">
            <w:pPr>
              <w:pStyle w:val="TableParagraph"/>
              <w:spacing w:before="65" w:line="360" w:lineRule="auto"/>
              <w:ind w:left="385" w:right="147"/>
              <w:rPr>
                <w:sz w:val="24"/>
              </w:rPr>
            </w:pPr>
            <w:r>
              <w:rPr>
                <w:sz w:val="24"/>
              </w:rPr>
              <w:t>Pole</w:t>
            </w:r>
            <w:r>
              <w:rPr>
                <w:spacing w:val="-15"/>
                <w:sz w:val="24"/>
              </w:rPr>
              <w:t xml:space="preserve"> </w:t>
            </w:r>
            <w:r>
              <w:rPr>
                <w:sz w:val="24"/>
              </w:rPr>
              <w:t xml:space="preserve">uzupełniane </w:t>
            </w:r>
            <w:r>
              <w:rPr>
                <w:spacing w:val="-2"/>
                <w:sz w:val="24"/>
              </w:rPr>
              <w:t>automatycznie</w:t>
            </w:r>
          </w:p>
        </w:tc>
      </w:tr>
      <w:tr w:rsidR="00972C89" w14:paraId="3AE924EB" w14:textId="77777777">
        <w:trPr>
          <w:trHeight w:val="830"/>
        </w:trPr>
        <w:tc>
          <w:tcPr>
            <w:tcW w:w="3687" w:type="dxa"/>
            <w:shd w:val="clear" w:color="auto" w:fill="BEBEBE"/>
          </w:tcPr>
          <w:p w14:paraId="29FC57AF" w14:textId="77777777" w:rsidR="00972C89" w:rsidRDefault="00972C89">
            <w:pPr>
              <w:pStyle w:val="TableParagraph"/>
              <w:rPr>
                <w:sz w:val="24"/>
              </w:rPr>
            </w:pPr>
          </w:p>
        </w:tc>
        <w:tc>
          <w:tcPr>
            <w:tcW w:w="2707" w:type="dxa"/>
          </w:tcPr>
          <w:p w14:paraId="50BCB0CF" w14:textId="77777777" w:rsidR="00972C89" w:rsidRDefault="002D19F3">
            <w:pPr>
              <w:pStyle w:val="TableParagraph"/>
              <w:spacing w:before="63"/>
              <w:ind w:left="105"/>
              <w:rPr>
                <w:sz w:val="24"/>
              </w:rPr>
            </w:pPr>
            <w:r>
              <w:rPr>
                <w:sz w:val="24"/>
              </w:rPr>
              <w:t>Przyczyny</w:t>
            </w:r>
            <w:r>
              <w:rPr>
                <w:spacing w:val="-8"/>
                <w:sz w:val="24"/>
              </w:rPr>
              <w:t xml:space="preserve"> </w:t>
            </w:r>
            <w:r>
              <w:rPr>
                <w:spacing w:val="-2"/>
                <w:sz w:val="24"/>
              </w:rPr>
              <w:t>nieosiągnięcia</w:t>
            </w:r>
          </w:p>
          <w:p w14:paraId="71D7E60A" w14:textId="77777777" w:rsidR="00972C89" w:rsidRDefault="002D19F3">
            <w:pPr>
              <w:pStyle w:val="TableParagraph"/>
              <w:spacing w:before="142"/>
              <w:ind w:left="105"/>
              <w:rPr>
                <w:sz w:val="24"/>
              </w:rPr>
            </w:pPr>
            <w:r>
              <w:rPr>
                <w:spacing w:val="-2"/>
                <w:sz w:val="24"/>
              </w:rPr>
              <w:t>wskaźnika</w:t>
            </w:r>
          </w:p>
        </w:tc>
        <w:tc>
          <w:tcPr>
            <w:tcW w:w="5310" w:type="dxa"/>
            <w:gridSpan w:val="2"/>
          </w:tcPr>
          <w:p w14:paraId="02A0FC9B" w14:textId="77777777" w:rsidR="00972C89" w:rsidRDefault="002D19F3">
            <w:pPr>
              <w:pStyle w:val="TableParagraph"/>
              <w:spacing w:before="269"/>
              <w:ind w:left="164"/>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5"/>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2184" w:type="dxa"/>
          </w:tcPr>
          <w:p w14:paraId="75077A3B" w14:textId="77777777" w:rsidR="00972C89" w:rsidRDefault="00972C89">
            <w:pPr>
              <w:pStyle w:val="TableParagraph"/>
              <w:rPr>
                <w:sz w:val="24"/>
              </w:rPr>
            </w:pPr>
          </w:p>
        </w:tc>
      </w:tr>
      <w:tr w:rsidR="00972C89" w14:paraId="79EDDB73" w14:textId="77777777">
        <w:trPr>
          <w:trHeight w:val="484"/>
        </w:trPr>
        <w:tc>
          <w:tcPr>
            <w:tcW w:w="3687" w:type="dxa"/>
            <w:shd w:val="clear" w:color="auto" w:fill="BEBEBE"/>
          </w:tcPr>
          <w:p w14:paraId="1D3A231D" w14:textId="77777777" w:rsidR="00972C89" w:rsidRDefault="00972C89">
            <w:pPr>
              <w:pStyle w:val="TableParagraph"/>
              <w:rPr>
                <w:sz w:val="24"/>
              </w:rPr>
            </w:pPr>
          </w:p>
        </w:tc>
        <w:tc>
          <w:tcPr>
            <w:tcW w:w="2707" w:type="dxa"/>
          </w:tcPr>
          <w:p w14:paraId="5A61DDE9" w14:textId="77777777" w:rsidR="00972C89" w:rsidRDefault="002D19F3">
            <w:pPr>
              <w:pStyle w:val="TableParagraph"/>
              <w:spacing w:before="63"/>
              <w:ind w:left="105"/>
              <w:rPr>
                <w:sz w:val="24"/>
              </w:rPr>
            </w:pPr>
            <w:r>
              <w:rPr>
                <w:spacing w:val="-2"/>
                <w:sz w:val="24"/>
              </w:rPr>
              <w:t>Komentarze</w:t>
            </w:r>
          </w:p>
        </w:tc>
        <w:tc>
          <w:tcPr>
            <w:tcW w:w="5310" w:type="dxa"/>
            <w:gridSpan w:val="2"/>
          </w:tcPr>
          <w:p w14:paraId="778B0D55" w14:textId="77777777" w:rsidR="00972C89" w:rsidRDefault="002D19F3">
            <w:pPr>
              <w:pStyle w:val="TableParagraph"/>
              <w:spacing w:before="63"/>
              <w:ind w:left="164"/>
              <w:rPr>
                <w:sz w:val="24"/>
              </w:rPr>
            </w:pPr>
            <w:r>
              <w:rPr>
                <w:color w:val="808080"/>
                <w:sz w:val="24"/>
              </w:rPr>
              <w:t>Kliknij</w:t>
            </w:r>
            <w:r>
              <w:rPr>
                <w:color w:val="808080"/>
                <w:spacing w:val="-9"/>
                <w:sz w:val="24"/>
              </w:rPr>
              <w:t xml:space="preserve"> </w:t>
            </w:r>
            <w:r>
              <w:rPr>
                <w:color w:val="808080"/>
                <w:sz w:val="24"/>
              </w:rPr>
              <w:t>tutaj,</w:t>
            </w:r>
            <w:r>
              <w:rPr>
                <w:color w:val="808080"/>
                <w:spacing w:val="2"/>
                <w:sz w:val="24"/>
              </w:rPr>
              <w:t xml:space="preserve"> </w:t>
            </w:r>
            <w:r>
              <w:rPr>
                <w:color w:val="808080"/>
                <w:sz w:val="24"/>
              </w:rPr>
              <w:t>aby</w:t>
            </w:r>
            <w:r>
              <w:rPr>
                <w:color w:val="808080"/>
                <w:spacing w:val="-3"/>
                <w:sz w:val="24"/>
              </w:rPr>
              <w:t xml:space="preserve"> </w:t>
            </w:r>
            <w:r>
              <w:rPr>
                <w:color w:val="808080"/>
                <w:sz w:val="24"/>
              </w:rPr>
              <w:t>wprowadzić</w:t>
            </w:r>
            <w:r>
              <w:rPr>
                <w:color w:val="808080"/>
                <w:spacing w:val="-1"/>
                <w:sz w:val="24"/>
              </w:rPr>
              <w:t xml:space="preserve"> </w:t>
            </w:r>
            <w:r>
              <w:rPr>
                <w:color w:val="808080"/>
                <w:spacing w:val="-2"/>
                <w:sz w:val="24"/>
              </w:rPr>
              <w:t>tekst.</w:t>
            </w:r>
          </w:p>
        </w:tc>
        <w:tc>
          <w:tcPr>
            <w:tcW w:w="2184" w:type="dxa"/>
          </w:tcPr>
          <w:p w14:paraId="2C8B5FFB" w14:textId="77777777" w:rsidR="00972C89" w:rsidRDefault="00972C89">
            <w:pPr>
              <w:pStyle w:val="TableParagraph"/>
              <w:rPr>
                <w:sz w:val="24"/>
              </w:rPr>
            </w:pPr>
          </w:p>
        </w:tc>
      </w:tr>
    </w:tbl>
    <w:p w14:paraId="3508BE9E" w14:textId="77777777" w:rsidR="00972C89" w:rsidRDefault="00972C89">
      <w:pPr>
        <w:rPr>
          <w:sz w:val="24"/>
        </w:rPr>
        <w:sectPr w:rsidR="00972C89">
          <w:headerReference w:type="default" r:id="rId81"/>
          <w:footerReference w:type="default" r:id="rId82"/>
          <w:pgSz w:w="16840" w:h="11910" w:orient="landscape"/>
          <w:pgMar w:top="1320" w:right="1280" w:bottom="280" w:left="1460" w:header="713" w:footer="0" w:gutter="0"/>
          <w:cols w:space="708"/>
        </w:sectPr>
      </w:pPr>
    </w:p>
    <w:p w14:paraId="2B858658" w14:textId="77777777" w:rsidR="00972C89" w:rsidRDefault="002D19F3">
      <w:pPr>
        <w:pStyle w:val="Tekstpodstawowy"/>
        <w:spacing w:before="80"/>
        <w:ind w:left="955" w:right="1112"/>
        <w:jc w:val="center"/>
      </w:pPr>
      <w:r>
        <w:rPr>
          <w:spacing w:val="-2"/>
        </w:rPr>
        <w:lastRenderedPageBreak/>
        <w:t>UZASADNIENIE</w:t>
      </w:r>
    </w:p>
    <w:p w14:paraId="3C7FBABB" w14:textId="77777777" w:rsidR="00972C89" w:rsidRDefault="00972C89">
      <w:pPr>
        <w:pStyle w:val="Tekstpodstawowy"/>
      </w:pPr>
    </w:p>
    <w:p w14:paraId="0B2B6CD5" w14:textId="77777777" w:rsidR="00972C89" w:rsidRDefault="00972C89">
      <w:pPr>
        <w:pStyle w:val="Tekstpodstawowy"/>
        <w:spacing w:before="127"/>
      </w:pPr>
    </w:p>
    <w:p w14:paraId="1BFAD324" w14:textId="77777777" w:rsidR="00972C89" w:rsidRDefault="002D19F3">
      <w:pPr>
        <w:pStyle w:val="Tekstpodstawowy"/>
        <w:spacing w:line="362" w:lineRule="auto"/>
        <w:ind w:left="976" w:right="1128" w:firstLine="706"/>
        <w:jc w:val="both"/>
      </w:pPr>
      <w:r>
        <w:t>Projekt rozporządzenia ma stanowić realizację upoważnienia do wydania aktu wykonawczego</w:t>
      </w:r>
      <w:r>
        <w:rPr>
          <w:spacing w:val="-15"/>
        </w:rPr>
        <w:t xml:space="preserve"> </w:t>
      </w:r>
      <w:r>
        <w:t>na</w:t>
      </w:r>
      <w:r>
        <w:rPr>
          <w:spacing w:val="-15"/>
        </w:rPr>
        <w:t xml:space="preserve"> </w:t>
      </w:r>
      <w:r>
        <w:t>podstawie</w:t>
      </w:r>
      <w:r>
        <w:rPr>
          <w:spacing w:val="-15"/>
        </w:rPr>
        <w:t xml:space="preserve"> </w:t>
      </w:r>
      <w:r>
        <w:t>art.</w:t>
      </w:r>
      <w:r>
        <w:rPr>
          <w:spacing w:val="-15"/>
        </w:rPr>
        <w:t xml:space="preserve"> </w:t>
      </w:r>
      <w:r>
        <w:t>18a</w:t>
      </w:r>
      <w:r>
        <w:rPr>
          <w:spacing w:val="-15"/>
        </w:rPr>
        <w:t xml:space="preserve"> </w:t>
      </w:r>
      <w:r>
        <w:t>ust.</w:t>
      </w:r>
      <w:r>
        <w:rPr>
          <w:spacing w:val="-15"/>
        </w:rPr>
        <w:t xml:space="preserve"> </w:t>
      </w:r>
      <w:r>
        <w:t>18</w:t>
      </w:r>
      <w:r>
        <w:rPr>
          <w:spacing w:val="-15"/>
        </w:rPr>
        <w:t xml:space="preserve"> </w:t>
      </w:r>
      <w:r>
        <w:t>ustawy</w:t>
      </w:r>
      <w:r>
        <w:rPr>
          <w:spacing w:val="-15"/>
        </w:rPr>
        <w:t xml:space="preserve"> </w:t>
      </w:r>
      <w:r>
        <w:t>z</w:t>
      </w:r>
      <w:r>
        <w:rPr>
          <w:spacing w:val="-15"/>
        </w:rPr>
        <w:t xml:space="preserve"> </w:t>
      </w:r>
      <w:r>
        <w:t>dnia</w:t>
      </w:r>
      <w:r>
        <w:rPr>
          <w:spacing w:val="-15"/>
        </w:rPr>
        <w:t xml:space="preserve"> </w:t>
      </w:r>
      <w:r>
        <w:t>27</w:t>
      </w:r>
      <w:r>
        <w:rPr>
          <w:spacing w:val="-15"/>
        </w:rPr>
        <w:t xml:space="preserve"> </w:t>
      </w:r>
      <w:r>
        <w:t>kwietnia</w:t>
      </w:r>
      <w:r>
        <w:rPr>
          <w:spacing w:val="-15"/>
        </w:rPr>
        <w:t xml:space="preserve"> </w:t>
      </w:r>
      <w:r>
        <w:t>2001</w:t>
      </w:r>
      <w:r>
        <w:rPr>
          <w:spacing w:val="-15"/>
        </w:rPr>
        <w:t xml:space="preserve"> </w:t>
      </w:r>
      <w:r>
        <w:t>r.</w:t>
      </w:r>
      <w:r>
        <w:rPr>
          <w:spacing w:val="-15"/>
        </w:rPr>
        <w:t xml:space="preserve"> </w:t>
      </w:r>
      <w:r>
        <w:t>–</w:t>
      </w:r>
      <w:r>
        <w:rPr>
          <w:spacing w:val="-15"/>
        </w:rPr>
        <w:t xml:space="preserve"> </w:t>
      </w:r>
      <w:r>
        <w:t>Prawo</w:t>
      </w:r>
      <w:r>
        <w:rPr>
          <w:spacing w:val="-15"/>
        </w:rPr>
        <w:t xml:space="preserve"> </w:t>
      </w:r>
      <w:r>
        <w:t>ochrony środowiska</w:t>
      </w:r>
      <w:r>
        <w:rPr>
          <w:spacing w:val="-3"/>
        </w:rPr>
        <w:t xml:space="preserve"> </w:t>
      </w:r>
      <w:r>
        <w:t>(Dz. U.</w:t>
      </w:r>
      <w:r>
        <w:rPr>
          <w:spacing w:val="-2"/>
        </w:rPr>
        <w:t xml:space="preserve"> </w:t>
      </w:r>
      <w:r>
        <w:t>z</w:t>
      </w:r>
      <w:r>
        <w:rPr>
          <w:spacing w:val="-3"/>
        </w:rPr>
        <w:t xml:space="preserve"> </w:t>
      </w:r>
      <w:r>
        <w:t>2022</w:t>
      </w:r>
      <w:r>
        <w:rPr>
          <w:spacing w:val="-7"/>
        </w:rPr>
        <w:t xml:space="preserve"> </w:t>
      </w:r>
      <w:r>
        <w:t>r.</w:t>
      </w:r>
      <w:r>
        <w:rPr>
          <w:spacing w:val="-5"/>
        </w:rPr>
        <w:t xml:space="preserve"> </w:t>
      </w:r>
      <w:r>
        <w:t>poz.</w:t>
      </w:r>
      <w:r>
        <w:rPr>
          <w:spacing w:val="-3"/>
        </w:rPr>
        <w:t xml:space="preserve"> </w:t>
      </w:r>
      <w:r>
        <w:t>2556,</w:t>
      </w:r>
      <w:r>
        <w:rPr>
          <w:spacing w:val="-4"/>
        </w:rPr>
        <w:t xml:space="preserve"> </w:t>
      </w:r>
      <w:r>
        <w:t>z</w:t>
      </w:r>
      <w:r>
        <w:rPr>
          <w:spacing w:val="-8"/>
        </w:rPr>
        <w:t xml:space="preserve"> </w:t>
      </w:r>
      <w:r>
        <w:t>późn. zm.), zwanej</w:t>
      </w:r>
      <w:r>
        <w:rPr>
          <w:spacing w:val="-7"/>
        </w:rPr>
        <w:t xml:space="preserve"> </w:t>
      </w:r>
      <w:r>
        <w:t>dalej</w:t>
      </w:r>
      <w:r>
        <w:rPr>
          <w:spacing w:val="-7"/>
        </w:rPr>
        <w:t xml:space="preserve"> </w:t>
      </w:r>
      <w:r>
        <w:t>„ustawą</w:t>
      </w:r>
      <w:r>
        <w:rPr>
          <w:spacing w:val="-4"/>
        </w:rPr>
        <w:t xml:space="preserve"> </w:t>
      </w:r>
      <w:proofErr w:type="spellStart"/>
      <w:r>
        <w:t>Poś</w:t>
      </w:r>
      <w:proofErr w:type="spellEnd"/>
      <w:r>
        <w:t>”,</w:t>
      </w:r>
      <w:r>
        <w:rPr>
          <w:spacing w:val="-2"/>
        </w:rPr>
        <w:t xml:space="preserve"> </w:t>
      </w:r>
      <w:r>
        <w:t>dodawanego do przedmiotowej</w:t>
      </w:r>
      <w:r>
        <w:rPr>
          <w:spacing w:val="-3"/>
        </w:rPr>
        <w:t xml:space="preserve"> </w:t>
      </w:r>
      <w:r>
        <w:t>ustawy w projekcie ustawy</w:t>
      </w:r>
      <w:r>
        <w:rPr>
          <w:spacing w:val="-3"/>
        </w:rPr>
        <w:t xml:space="preserve"> </w:t>
      </w:r>
      <w:r>
        <w:t>o zmianie ustawy</w:t>
      </w:r>
      <w:r>
        <w:rPr>
          <w:spacing w:val="-2"/>
        </w:rPr>
        <w:t xml:space="preserve"> </w:t>
      </w:r>
      <w:r>
        <w:t>– Prawo ochrony</w:t>
      </w:r>
      <w:r>
        <w:rPr>
          <w:spacing w:val="-3"/>
        </w:rPr>
        <w:t xml:space="preserve"> </w:t>
      </w:r>
      <w:r>
        <w:t>środowiska oraz niektórych innych ustaw.</w:t>
      </w:r>
    </w:p>
    <w:p w14:paraId="0082C28E" w14:textId="77777777" w:rsidR="00972C89" w:rsidRDefault="002D19F3">
      <w:pPr>
        <w:pStyle w:val="Tekstpodstawowy"/>
        <w:spacing w:before="149" w:line="360" w:lineRule="auto"/>
        <w:ind w:left="976" w:right="1130" w:firstLine="706"/>
        <w:jc w:val="both"/>
      </w:pPr>
      <w:r>
        <w:t>Projekt rozporządzenia określa wzór formularza dla sprawozdania, które burmistrz lub prezydent miasta o liczbie mieszkańców równej lub większej niż 20 tysięcy mieszkańców, sporządza co 2 lata od dnia przyjęcia miejskiego planu adaptacji. Sprawozdanie wynika z obowiązku prowadzenia monitorowania wdrażania działań adaptacyjnych. Dodatkowo rozporządzenie określa szczegółowy sposób przekazywania tego sprawozdania, mając na uwadze potrzebę ujednolicenia zakresu danych przekazywanych przez burmistrzów lub prezydentów miast oraz ich sprawnego przekazywania Instytutowi Ochrony Środowiska – Państwowemu Instytutowi Badawczemu, który na mocy ustawy weryfikuje, analizuje sprawozdania, a także sporządza i przekazuje w</w:t>
      </w:r>
      <w:r>
        <w:rPr>
          <w:spacing w:val="-3"/>
        </w:rPr>
        <w:t xml:space="preserve"> </w:t>
      </w:r>
      <w:r>
        <w:t xml:space="preserve">terminie do dnia 30 listopada roku sprawozdawczego ministrowi właściwemu do spraw klimatu zbiorcze podsumowanie tych </w:t>
      </w:r>
      <w:r>
        <w:rPr>
          <w:spacing w:val="-2"/>
        </w:rPr>
        <w:t>sprawozdań.</w:t>
      </w:r>
    </w:p>
    <w:p w14:paraId="336E7716" w14:textId="77777777" w:rsidR="00972C89" w:rsidRDefault="002D19F3">
      <w:pPr>
        <w:pStyle w:val="Tekstpodstawowy"/>
        <w:spacing w:before="161" w:line="360" w:lineRule="auto"/>
        <w:ind w:left="976" w:right="1128" w:firstLine="706"/>
        <w:jc w:val="both"/>
      </w:pPr>
      <w:r>
        <w:t>W</w:t>
      </w:r>
      <w:r>
        <w:rPr>
          <w:spacing w:val="-15"/>
        </w:rPr>
        <w:t xml:space="preserve"> </w:t>
      </w:r>
      <w:r>
        <w:t>związku</w:t>
      </w:r>
      <w:r>
        <w:rPr>
          <w:spacing w:val="-12"/>
        </w:rPr>
        <w:t xml:space="preserve"> </w:t>
      </w:r>
      <w:r>
        <w:t>z</w:t>
      </w:r>
      <w:r>
        <w:rPr>
          <w:spacing w:val="-13"/>
        </w:rPr>
        <w:t xml:space="preserve"> </w:t>
      </w:r>
      <w:r>
        <w:t>tym,</w:t>
      </w:r>
      <w:r>
        <w:rPr>
          <w:spacing w:val="-10"/>
        </w:rPr>
        <w:t xml:space="preserve"> </w:t>
      </w:r>
      <w:r>
        <w:t>projekt</w:t>
      </w:r>
      <w:r>
        <w:rPr>
          <w:spacing w:val="-7"/>
        </w:rPr>
        <w:t xml:space="preserve"> </w:t>
      </w:r>
      <w:r>
        <w:t>rozporządzenia</w:t>
      </w:r>
      <w:r>
        <w:rPr>
          <w:spacing w:val="-13"/>
        </w:rPr>
        <w:t xml:space="preserve"> </w:t>
      </w:r>
      <w:r>
        <w:t>określa</w:t>
      </w:r>
      <w:r>
        <w:rPr>
          <w:spacing w:val="-12"/>
        </w:rPr>
        <w:t xml:space="preserve"> </w:t>
      </w:r>
      <w:r>
        <w:t>adres</w:t>
      </w:r>
      <w:r>
        <w:rPr>
          <w:spacing w:val="-13"/>
        </w:rPr>
        <w:t xml:space="preserve"> </w:t>
      </w:r>
      <w:r>
        <w:t>strony</w:t>
      </w:r>
      <w:r>
        <w:rPr>
          <w:spacing w:val="-15"/>
        </w:rPr>
        <w:t xml:space="preserve"> </w:t>
      </w:r>
      <w:r>
        <w:t>internetowej,</w:t>
      </w:r>
      <w:r>
        <w:rPr>
          <w:spacing w:val="-10"/>
        </w:rPr>
        <w:t xml:space="preserve"> </w:t>
      </w:r>
      <w:r>
        <w:t>za</w:t>
      </w:r>
      <w:r>
        <w:rPr>
          <w:spacing w:val="-9"/>
        </w:rPr>
        <w:t xml:space="preserve"> </w:t>
      </w:r>
      <w:r>
        <w:t>pomocą, której będą składane sprawozdania z monitorowania wdrażania działań adaptacyjnych zawartych w miejskich planach adaptacji oraz wzór formularza sprawozdania, który stanowi załącznik do rozporządzenia. Informacje, które będą wymagane w sprawozdaniu podzielone zostały na trzy zakresy informacyjne.</w:t>
      </w:r>
    </w:p>
    <w:p w14:paraId="2FDB54FF" w14:textId="77777777" w:rsidR="00972C89" w:rsidRDefault="002D19F3">
      <w:pPr>
        <w:pStyle w:val="Tekstpodstawowy"/>
        <w:spacing w:before="158" w:line="360" w:lineRule="auto"/>
        <w:ind w:left="976" w:right="1133" w:firstLine="706"/>
        <w:jc w:val="both"/>
      </w:pPr>
      <w:r>
        <w:t>Pierwszy</w:t>
      </w:r>
      <w:r>
        <w:rPr>
          <w:spacing w:val="-14"/>
        </w:rPr>
        <w:t xml:space="preserve"> </w:t>
      </w:r>
      <w:r>
        <w:t>zakres</w:t>
      </w:r>
      <w:r>
        <w:rPr>
          <w:spacing w:val="-10"/>
        </w:rPr>
        <w:t xml:space="preserve"> </w:t>
      </w:r>
      <w:r>
        <w:t>stanowią</w:t>
      </w:r>
      <w:r>
        <w:rPr>
          <w:spacing w:val="-4"/>
        </w:rPr>
        <w:t xml:space="preserve"> </w:t>
      </w:r>
      <w:r>
        <w:t>informacje</w:t>
      </w:r>
      <w:r>
        <w:rPr>
          <w:spacing w:val="-9"/>
        </w:rPr>
        <w:t xml:space="preserve"> </w:t>
      </w:r>
      <w:r>
        <w:t>podstawowe,</w:t>
      </w:r>
      <w:r>
        <w:rPr>
          <w:spacing w:val="-10"/>
        </w:rPr>
        <w:t xml:space="preserve"> </w:t>
      </w:r>
      <w:r>
        <w:t>które</w:t>
      </w:r>
      <w:r>
        <w:rPr>
          <w:spacing w:val="-15"/>
        </w:rPr>
        <w:t xml:space="preserve"> </w:t>
      </w:r>
      <w:r>
        <w:t>obejmują</w:t>
      </w:r>
      <w:r>
        <w:rPr>
          <w:spacing w:val="-9"/>
        </w:rPr>
        <w:t xml:space="preserve"> </w:t>
      </w:r>
      <w:r>
        <w:t>okres</w:t>
      </w:r>
      <w:r>
        <w:rPr>
          <w:spacing w:val="-10"/>
        </w:rPr>
        <w:t xml:space="preserve"> </w:t>
      </w:r>
      <w:r>
        <w:t>sprawozdania, datę</w:t>
      </w:r>
      <w:r>
        <w:rPr>
          <w:spacing w:val="-15"/>
        </w:rPr>
        <w:t xml:space="preserve"> </w:t>
      </w:r>
      <w:r>
        <w:t>złożenia</w:t>
      </w:r>
      <w:r>
        <w:rPr>
          <w:spacing w:val="-15"/>
        </w:rPr>
        <w:t xml:space="preserve"> </w:t>
      </w:r>
      <w:r>
        <w:t>sprawozdania,</w:t>
      </w:r>
      <w:r>
        <w:rPr>
          <w:spacing w:val="-15"/>
        </w:rPr>
        <w:t xml:space="preserve"> </w:t>
      </w:r>
      <w:r>
        <w:t>nazwę</w:t>
      </w:r>
      <w:r>
        <w:rPr>
          <w:spacing w:val="-15"/>
        </w:rPr>
        <w:t xml:space="preserve"> </w:t>
      </w:r>
      <w:r>
        <w:t>miasta</w:t>
      </w:r>
      <w:r>
        <w:rPr>
          <w:spacing w:val="-15"/>
        </w:rPr>
        <w:t xml:space="preserve"> </w:t>
      </w:r>
      <w:r>
        <w:t>oraz</w:t>
      </w:r>
      <w:r>
        <w:rPr>
          <w:spacing w:val="-15"/>
        </w:rPr>
        <w:t xml:space="preserve"> </w:t>
      </w:r>
      <w:r>
        <w:t>województwo,</w:t>
      </w:r>
      <w:r>
        <w:rPr>
          <w:spacing w:val="-15"/>
        </w:rPr>
        <w:t xml:space="preserve"> </w:t>
      </w:r>
      <w:r>
        <w:t>numer</w:t>
      </w:r>
      <w:r>
        <w:rPr>
          <w:spacing w:val="-15"/>
        </w:rPr>
        <w:t xml:space="preserve"> </w:t>
      </w:r>
      <w:r>
        <w:t>identyfikacyjny</w:t>
      </w:r>
      <w:r>
        <w:rPr>
          <w:spacing w:val="-15"/>
        </w:rPr>
        <w:t xml:space="preserve"> </w:t>
      </w:r>
      <w:r>
        <w:t>REGON, adres urzędu miasta. Dodatkowo wymagane będą takie informacje jak liczba mieszkańców miasta, na dzień 31 grudnia roku poprzedzającego wypełnienie formularza. Zakres sprawozdania w zakresie podstawowym obejmować również będzie datę uchwalenia planu adaptacji do zmian klimatu, datę uchwalenia zaktualizowanego planu, link do uchwały o przyjęciu albo aktualizacji planu. W tej części sprawozdania konieczne będzie wskazanie również</w:t>
      </w:r>
      <w:r>
        <w:rPr>
          <w:spacing w:val="-15"/>
        </w:rPr>
        <w:t xml:space="preserve"> </w:t>
      </w:r>
      <w:r>
        <w:t>osoby</w:t>
      </w:r>
      <w:r>
        <w:rPr>
          <w:spacing w:val="-15"/>
        </w:rPr>
        <w:t xml:space="preserve"> </w:t>
      </w:r>
      <w:r>
        <w:t>do</w:t>
      </w:r>
      <w:r>
        <w:rPr>
          <w:spacing w:val="-8"/>
        </w:rPr>
        <w:t xml:space="preserve"> </w:t>
      </w:r>
      <w:r>
        <w:t>kontaktu,</w:t>
      </w:r>
      <w:r>
        <w:rPr>
          <w:spacing w:val="-9"/>
        </w:rPr>
        <w:t xml:space="preserve"> </w:t>
      </w:r>
      <w:r>
        <w:t>z</w:t>
      </w:r>
      <w:r>
        <w:rPr>
          <w:spacing w:val="-12"/>
        </w:rPr>
        <w:t xml:space="preserve"> </w:t>
      </w:r>
      <w:r>
        <w:t>podaniem</w:t>
      </w:r>
      <w:r>
        <w:rPr>
          <w:spacing w:val="-10"/>
        </w:rPr>
        <w:t xml:space="preserve"> </w:t>
      </w:r>
      <w:r>
        <w:t>imienia</w:t>
      </w:r>
      <w:r>
        <w:rPr>
          <w:spacing w:val="-8"/>
        </w:rPr>
        <w:t xml:space="preserve"> </w:t>
      </w:r>
      <w:r>
        <w:t>i</w:t>
      </w:r>
      <w:r>
        <w:rPr>
          <w:spacing w:val="-10"/>
        </w:rPr>
        <w:t xml:space="preserve"> </w:t>
      </w:r>
      <w:r>
        <w:t>nazwiska,</w:t>
      </w:r>
      <w:r>
        <w:rPr>
          <w:spacing w:val="-9"/>
        </w:rPr>
        <w:t xml:space="preserve"> </w:t>
      </w:r>
      <w:r>
        <w:t>stanowiska,</w:t>
      </w:r>
      <w:r>
        <w:rPr>
          <w:spacing w:val="-9"/>
        </w:rPr>
        <w:t xml:space="preserve"> </w:t>
      </w:r>
      <w:r>
        <w:t>adresu</w:t>
      </w:r>
      <w:r>
        <w:rPr>
          <w:spacing w:val="-11"/>
        </w:rPr>
        <w:t xml:space="preserve"> </w:t>
      </w:r>
      <w:r>
        <w:t>e-mail,</w:t>
      </w:r>
      <w:r>
        <w:rPr>
          <w:spacing w:val="-4"/>
        </w:rPr>
        <w:t xml:space="preserve"> </w:t>
      </w:r>
      <w:r>
        <w:t>numeru telefonu. W</w:t>
      </w:r>
      <w:r>
        <w:rPr>
          <w:spacing w:val="-6"/>
        </w:rPr>
        <w:t xml:space="preserve"> </w:t>
      </w:r>
      <w:r>
        <w:t>sprawozdaniu wymagane będzie</w:t>
      </w:r>
      <w:r>
        <w:rPr>
          <w:spacing w:val="-1"/>
        </w:rPr>
        <w:t xml:space="preserve"> </w:t>
      </w:r>
      <w:r>
        <w:t>również</w:t>
      </w:r>
      <w:r>
        <w:rPr>
          <w:spacing w:val="-1"/>
        </w:rPr>
        <w:t xml:space="preserve"> </w:t>
      </w:r>
      <w:r>
        <w:t>podanie</w:t>
      </w:r>
      <w:r>
        <w:rPr>
          <w:spacing w:val="-1"/>
        </w:rPr>
        <w:t xml:space="preserve"> </w:t>
      </w:r>
      <w:r>
        <w:t>danych</w:t>
      </w:r>
      <w:r>
        <w:rPr>
          <w:spacing w:val="-5"/>
        </w:rPr>
        <w:t xml:space="preserve"> </w:t>
      </w:r>
      <w:r>
        <w:t>osoby</w:t>
      </w:r>
      <w:r>
        <w:rPr>
          <w:spacing w:val="-10"/>
        </w:rPr>
        <w:t xml:space="preserve"> </w:t>
      </w:r>
      <w:r>
        <w:t>upoważnionej</w:t>
      </w:r>
      <w:r>
        <w:rPr>
          <w:spacing w:val="-4"/>
        </w:rPr>
        <w:t xml:space="preserve"> </w:t>
      </w:r>
      <w:r>
        <w:t>do akceptacji formularza – imię i nazwisko oraz stanowisko.</w:t>
      </w:r>
    </w:p>
    <w:p w14:paraId="0C587CFD" w14:textId="77777777" w:rsidR="00972C89" w:rsidRDefault="00972C89">
      <w:pPr>
        <w:spacing w:line="360" w:lineRule="auto"/>
        <w:jc w:val="both"/>
        <w:sectPr w:rsidR="00972C89">
          <w:headerReference w:type="default" r:id="rId83"/>
          <w:footerReference w:type="default" r:id="rId84"/>
          <w:pgSz w:w="11910" w:h="16840"/>
          <w:pgMar w:top="1040" w:right="280" w:bottom="280" w:left="440" w:header="713" w:footer="0" w:gutter="0"/>
          <w:cols w:space="708"/>
        </w:sectPr>
      </w:pPr>
    </w:p>
    <w:p w14:paraId="39BFB689" w14:textId="77777777" w:rsidR="00972C89" w:rsidRDefault="002D19F3">
      <w:pPr>
        <w:pStyle w:val="Tekstpodstawowy"/>
        <w:spacing w:before="80" w:line="360" w:lineRule="auto"/>
        <w:ind w:left="976" w:right="1134" w:firstLine="706"/>
        <w:jc w:val="both"/>
      </w:pPr>
      <w:r>
        <w:lastRenderedPageBreak/>
        <w:t>Drugi zakres sprawozdania obejmować będzie informacje o osiągniętych miernikach przypisanych do celów szczegółowych, w tym: nazwa miernika, jednostka miary, wartość bazowa miernika, rok bazowy, wartość oczekiwana/docelowa miernika. Konieczne będzie również</w:t>
      </w:r>
      <w:r>
        <w:rPr>
          <w:spacing w:val="-4"/>
        </w:rPr>
        <w:t xml:space="preserve"> </w:t>
      </w:r>
      <w:r>
        <w:t>podanie</w:t>
      </w:r>
      <w:r>
        <w:rPr>
          <w:spacing w:val="-4"/>
        </w:rPr>
        <w:t xml:space="preserve"> </w:t>
      </w:r>
      <w:r>
        <w:t>roku</w:t>
      </w:r>
      <w:r>
        <w:rPr>
          <w:spacing w:val="-7"/>
        </w:rPr>
        <w:t xml:space="preserve"> </w:t>
      </w:r>
      <w:r>
        <w:t>docelowego,</w:t>
      </w:r>
      <w:r>
        <w:rPr>
          <w:spacing w:val="-1"/>
        </w:rPr>
        <w:t xml:space="preserve"> </w:t>
      </w:r>
      <w:r>
        <w:t>wartości</w:t>
      </w:r>
      <w:r>
        <w:rPr>
          <w:spacing w:val="-7"/>
        </w:rPr>
        <w:t xml:space="preserve"> </w:t>
      </w:r>
      <w:r>
        <w:t>miernika</w:t>
      </w:r>
      <w:r>
        <w:rPr>
          <w:spacing w:val="-4"/>
        </w:rPr>
        <w:t xml:space="preserve"> </w:t>
      </w:r>
      <w:r>
        <w:t>osiągniętej</w:t>
      </w:r>
      <w:r>
        <w:rPr>
          <w:spacing w:val="-11"/>
        </w:rPr>
        <w:t xml:space="preserve"> </w:t>
      </w:r>
      <w:r>
        <w:t>w</w:t>
      </w:r>
      <w:r>
        <w:rPr>
          <w:spacing w:val="-7"/>
        </w:rPr>
        <w:t xml:space="preserve"> </w:t>
      </w:r>
      <w:r>
        <w:t>okresie</w:t>
      </w:r>
      <w:r>
        <w:rPr>
          <w:spacing w:val="-4"/>
        </w:rPr>
        <w:t xml:space="preserve"> </w:t>
      </w:r>
      <w:r>
        <w:t>sprawozdawczym, roku sprawozdawczego, wartości miernika osiągniętej od początku wdrożenia planu, stopnia realizacji miernika (w %) oraz przyczyn nieosiągnięcia miernika.</w:t>
      </w:r>
    </w:p>
    <w:p w14:paraId="0ACA85F2" w14:textId="77777777" w:rsidR="00972C89" w:rsidRDefault="002D19F3">
      <w:pPr>
        <w:pStyle w:val="Tekstpodstawowy"/>
        <w:spacing w:before="161" w:line="360" w:lineRule="auto"/>
        <w:ind w:left="976" w:right="1129" w:firstLine="706"/>
        <w:jc w:val="both"/>
      </w:pPr>
      <w:r>
        <w:t>Trzeci zakres sprawozdania obejmować będzie informacje o wdrażanych działaniach adaptacyjnych zawartych w miejskich planach adaptacji. Miasto w sprawozdaniu przedłoży takie</w:t>
      </w:r>
      <w:r>
        <w:rPr>
          <w:spacing w:val="-1"/>
        </w:rPr>
        <w:t xml:space="preserve"> </w:t>
      </w:r>
      <w:r>
        <w:t>informacje</w:t>
      </w:r>
      <w:r>
        <w:rPr>
          <w:spacing w:val="-1"/>
        </w:rPr>
        <w:t xml:space="preserve"> </w:t>
      </w:r>
      <w:r>
        <w:t>jak</w:t>
      </w:r>
      <w:r>
        <w:rPr>
          <w:spacing w:val="-5"/>
        </w:rPr>
        <w:t xml:space="preserve"> </w:t>
      </w:r>
      <w:r>
        <w:t>nazwa</w:t>
      </w:r>
      <w:r>
        <w:rPr>
          <w:spacing w:val="-3"/>
        </w:rPr>
        <w:t xml:space="preserve"> </w:t>
      </w:r>
      <w:r>
        <w:t>działania</w:t>
      </w:r>
      <w:r>
        <w:rPr>
          <w:spacing w:val="-6"/>
        </w:rPr>
        <w:t xml:space="preserve"> </w:t>
      </w:r>
      <w:r>
        <w:t>przewidzianego</w:t>
      </w:r>
      <w:r>
        <w:rPr>
          <w:spacing w:val="-5"/>
        </w:rPr>
        <w:t xml:space="preserve"> </w:t>
      </w:r>
      <w:r>
        <w:t>do</w:t>
      </w:r>
      <w:r>
        <w:rPr>
          <w:spacing w:val="-5"/>
        </w:rPr>
        <w:t xml:space="preserve"> </w:t>
      </w:r>
      <w:r>
        <w:t>realizacji</w:t>
      </w:r>
      <w:r>
        <w:rPr>
          <w:spacing w:val="-13"/>
        </w:rPr>
        <w:t xml:space="preserve"> </w:t>
      </w:r>
      <w:r>
        <w:t>w</w:t>
      </w:r>
      <w:r>
        <w:rPr>
          <w:spacing w:val="-1"/>
        </w:rPr>
        <w:t xml:space="preserve"> </w:t>
      </w:r>
      <w:r>
        <w:t>miejskim</w:t>
      </w:r>
      <w:r>
        <w:rPr>
          <w:spacing w:val="-13"/>
        </w:rPr>
        <w:t xml:space="preserve"> </w:t>
      </w:r>
      <w:r>
        <w:t>planie</w:t>
      </w:r>
      <w:r>
        <w:rPr>
          <w:spacing w:val="-6"/>
        </w:rPr>
        <w:t xml:space="preserve"> </w:t>
      </w:r>
      <w:r>
        <w:t>adaptacji oraz opis tego działania. Do każdego działania przyporządkowana będzie informacja o podmiotach</w:t>
      </w:r>
      <w:r>
        <w:rPr>
          <w:spacing w:val="-15"/>
        </w:rPr>
        <w:t xml:space="preserve"> </w:t>
      </w:r>
      <w:r>
        <w:t>i</w:t>
      </w:r>
      <w:r>
        <w:rPr>
          <w:spacing w:val="-15"/>
        </w:rPr>
        <w:t xml:space="preserve"> </w:t>
      </w:r>
      <w:r>
        <w:t>organach</w:t>
      </w:r>
      <w:r>
        <w:rPr>
          <w:spacing w:val="-15"/>
        </w:rPr>
        <w:t xml:space="preserve"> </w:t>
      </w:r>
      <w:r>
        <w:t>odpowiedzialnych</w:t>
      </w:r>
      <w:r>
        <w:rPr>
          <w:spacing w:val="-15"/>
        </w:rPr>
        <w:t xml:space="preserve"> </w:t>
      </w:r>
      <w:r>
        <w:t>za</w:t>
      </w:r>
      <w:r>
        <w:rPr>
          <w:spacing w:val="-15"/>
        </w:rPr>
        <w:t xml:space="preserve"> </w:t>
      </w:r>
      <w:r>
        <w:t>wdrożenie</w:t>
      </w:r>
      <w:r>
        <w:rPr>
          <w:spacing w:val="-15"/>
        </w:rPr>
        <w:t xml:space="preserve"> </w:t>
      </w:r>
      <w:r>
        <w:t>tego</w:t>
      </w:r>
      <w:r>
        <w:rPr>
          <w:spacing w:val="-15"/>
        </w:rPr>
        <w:t xml:space="preserve"> </w:t>
      </w:r>
      <w:r>
        <w:t>działania</w:t>
      </w:r>
      <w:r>
        <w:rPr>
          <w:spacing w:val="-15"/>
        </w:rPr>
        <w:t xml:space="preserve"> </w:t>
      </w:r>
      <w:r>
        <w:t>oraz</w:t>
      </w:r>
      <w:r>
        <w:rPr>
          <w:spacing w:val="-15"/>
        </w:rPr>
        <w:t xml:space="preserve"> </w:t>
      </w:r>
      <w:r>
        <w:t>dobrych</w:t>
      </w:r>
      <w:r>
        <w:rPr>
          <w:spacing w:val="-15"/>
        </w:rPr>
        <w:t xml:space="preserve"> </w:t>
      </w:r>
      <w:r>
        <w:t>praktykach dotyczących współpracy i zaangażowania podmiotów i organów we wdrożenie działania, planowany okres wdrażania działania oraz przewidywane efekty i korzyści z wdrożenia działania. Miasto przedłoży również informacje o stanie realizacji działania (wybór z listy: zaplanowane, w trakcie wdrażania, wdrożone, niewdrożone) oraz trudności napotkane we wdrażaniu działania lub przyczyny jego niewdrożenia. Ważną częścią informacji sprawozdawanych w części o wdrażanych działaniach adaptacyjnych zawartych w miejskich planach adaptacji do zmian klimatu będą koszty – planowany całkowity koszt wdrożenia, poniesiony</w:t>
      </w:r>
      <w:r>
        <w:rPr>
          <w:spacing w:val="-15"/>
        </w:rPr>
        <w:t xml:space="preserve"> </w:t>
      </w:r>
      <w:r>
        <w:t>koszt</w:t>
      </w:r>
      <w:r>
        <w:rPr>
          <w:spacing w:val="-15"/>
        </w:rPr>
        <w:t xml:space="preserve"> </w:t>
      </w:r>
      <w:r>
        <w:t>prowadzonych</w:t>
      </w:r>
      <w:r>
        <w:rPr>
          <w:spacing w:val="-15"/>
        </w:rPr>
        <w:t xml:space="preserve"> </w:t>
      </w:r>
      <w:r>
        <w:t>działań,</w:t>
      </w:r>
      <w:r>
        <w:rPr>
          <w:spacing w:val="-15"/>
        </w:rPr>
        <w:t xml:space="preserve"> </w:t>
      </w:r>
      <w:r>
        <w:t>koszty</w:t>
      </w:r>
      <w:r>
        <w:rPr>
          <w:spacing w:val="-15"/>
        </w:rPr>
        <w:t xml:space="preserve"> </w:t>
      </w:r>
      <w:r>
        <w:t>poniesione</w:t>
      </w:r>
      <w:r>
        <w:rPr>
          <w:spacing w:val="-15"/>
        </w:rPr>
        <w:t xml:space="preserve"> </w:t>
      </w:r>
      <w:r>
        <w:t>z</w:t>
      </w:r>
      <w:r>
        <w:rPr>
          <w:spacing w:val="-15"/>
        </w:rPr>
        <w:t xml:space="preserve"> </w:t>
      </w:r>
      <w:r>
        <w:t>własnego</w:t>
      </w:r>
      <w:r>
        <w:rPr>
          <w:spacing w:val="-12"/>
        </w:rPr>
        <w:t xml:space="preserve"> </w:t>
      </w:r>
      <w:r>
        <w:t>budżetu</w:t>
      </w:r>
      <w:r>
        <w:rPr>
          <w:spacing w:val="-14"/>
        </w:rPr>
        <w:t xml:space="preserve"> </w:t>
      </w:r>
      <w:r>
        <w:t>oraz</w:t>
      </w:r>
      <w:r>
        <w:rPr>
          <w:spacing w:val="-15"/>
        </w:rPr>
        <w:t xml:space="preserve"> </w:t>
      </w:r>
      <w:r>
        <w:t>pozyskane zewnętrzne środki finansowe oraz źródła zewnętrzne.</w:t>
      </w:r>
    </w:p>
    <w:p w14:paraId="16813A62" w14:textId="77777777" w:rsidR="00972C89" w:rsidRDefault="002D19F3">
      <w:pPr>
        <w:pStyle w:val="Tekstpodstawowy"/>
        <w:spacing w:before="163" w:line="360" w:lineRule="auto"/>
        <w:ind w:left="976" w:right="1125" w:firstLine="706"/>
        <w:jc w:val="both"/>
      </w:pPr>
      <w:r>
        <w:t>Każde działanie będzie monitorowane za pomocą wskaźników, wymagane będzie podanie następujących informacji: nazwa wskaźnika, jednostka miary, wartość bazowa wskaźnika, rok bazowy, wartość</w:t>
      </w:r>
      <w:r>
        <w:rPr>
          <w:spacing w:val="-9"/>
        </w:rPr>
        <w:t xml:space="preserve"> </w:t>
      </w:r>
      <w:r>
        <w:t>oczekiwana/docelowa</w:t>
      </w:r>
      <w:r>
        <w:rPr>
          <w:spacing w:val="-1"/>
        </w:rPr>
        <w:t xml:space="preserve"> </w:t>
      </w:r>
      <w:r>
        <w:t>wskaźnika. Konieczne będzie również podanie roku docelowego, wartości wskaźnika osiągniętej w okresie sprawozdawczym, roku sprawozdawczego, wartości wskaźnika osiągniętej od początku wdrożenia planu, stopnia realizacji wskaźnika (w %) oraz przyczyn nieosiągnięcia wskaźnika.</w:t>
      </w:r>
    </w:p>
    <w:p w14:paraId="76A96E2E" w14:textId="77777777" w:rsidR="00972C89" w:rsidRDefault="002D19F3">
      <w:pPr>
        <w:pStyle w:val="Tekstpodstawowy"/>
        <w:spacing w:before="162" w:line="360" w:lineRule="auto"/>
        <w:ind w:left="976" w:right="1130" w:firstLine="706"/>
        <w:jc w:val="both"/>
      </w:pPr>
      <w:r>
        <w:t>Informacje wymagane w sprawozdaniu są podstawowymi informacjami, jakie posłużą zarówno do monitorowania wdrażania planów adaptacji przez poszczególne miasta, jak i generowania informacji na poziomie kraju. Informacje dotyczące wdrażania działań adaptacyjnych w zakresie zmian klimatu są oczekiwane na forach europejskich.</w:t>
      </w:r>
    </w:p>
    <w:p w14:paraId="5CF4DDD6" w14:textId="77777777" w:rsidR="00972C89" w:rsidRDefault="002D19F3">
      <w:pPr>
        <w:pStyle w:val="Tekstpodstawowy"/>
        <w:spacing w:before="159" w:line="360" w:lineRule="auto"/>
        <w:ind w:left="976" w:right="1136" w:firstLine="509"/>
        <w:jc w:val="both"/>
      </w:pPr>
      <w:r>
        <w:t xml:space="preserve">W projekcie ustawy </w:t>
      </w:r>
      <w:proofErr w:type="spellStart"/>
      <w:r>
        <w:t>Poś</w:t>
      </w:r>
      <w:proofErr w:type="spellEnd"/>
      <w:r>
        <w:t xml:space="preserve"> doprecyzowano terminy składania pierwszych sprawozdań z monitorowania wdrażania działań adaptacyjnych w zależności od daty uchwalenia MPA. Sprawozdania</w:t>
      </w:r>
      <w:r>
        <w:rPr>
          <w:spacing w:val="49"/>
        </w:rPr>
        <w:t xml:space="preserve"> </w:t>
      </w:r>
      <w:r>
        <w:t>będą</w:t>
      </w:r>
      <w:r>
        <w:rPr>
          <w:spacing w:val="51"/>
        </w:rPr>
        <w:t xml:space="preserve"> </w:t>
      </w:r>
      <w:r>
        <w:t>składane</w:t>
      </w:r>
      <w:r>
        <w:rPr>
          <w:spacing w:val="46"/>
        </w:rPr>
        <w:t xml:space="preserve"> </w:t>
      </w:r>
      <w:r>
        <w:t>w</w:t>
      </w:r>
      <w:r>
        <w:rPr>
          <w:spacing w:val="51"/>
        </w:rPr>
        <w:t xml:space="preserve"> </w:t>
      </w:r>
      <w:r>
        <w:t>latach</w:t>
      </w:r>
      <w:r>
        <w:rPr>
          <w:spacing w:val="43"/>
        </w:rPr>
        <w:t xml:space="preserve"> </w:t>
      </w:r>
      <w:r>
        <w:t>parzystych.</w:t>
      </w:r>
      <w:r>
        <w:rPr>
          <w:spacing w:val="49"/>
        </w:rPr>
        <w:t xml:space="preserve"> </w:t>
      </w:r>
      <w:r>
        <w:t>W</w:t>
      </w:r>
      <w:r>
        <w:rPr>
          <w:spacing w:val="42"/>
        </w:rPr>
        <w:t xml:space="preserve"> </w:t>
      </w:r>
      <w:r>
        <w:t>przypadku</w:t>
      </w:r>
      <w:r>
        <w:rPr>
          <w:spacing w:val="47"/>
        </w:rPr>
        <w:t xml:space="preserve"> </w:t>
      </w:r>
      <w:r>
        <w:t>gdy</w:t>
      </w:r>
      <w:r>
        <w:rPr>
          <w:spacing w:val="42"/>
        </w:rPr>
        <w:t xml:space="preserve"> </w:t>
      </w:r>
      <w:r>
        <w:t>termin</w:t>
      </w:r>
      <w:r>
        <w:rPr>
          <w:spacing w:val="48"/>
        </w:rPr>
        <w:t xml:space="preserve"> </w:t>
      </w:r>
      <w:r>
        <w:rPr>
          <w:spacing w:val="-2"/>
        </w:rPr>
        <w:t>sporządzenia</w:t>
      </w:r>
    </w:p>
    <w:p w14:paraId="38EF2FC9" w14:textId="77777777" w:rsidR="00972C89" w:rsidRDefault="00972C89">
      <w:pPr>
        <w:spacing w:line="360" w:lineRule="auto"/>
        <w:jc w:val="both"/>
        <w:sectPr w:rsidR="00972C89">
          <w:headerReference w:type="default" r:id="rId85"/>
          <w:footerReference w:type="default" r:id="rId86"/>
          <w:pgSz w:w="11910" w:h="16840"/>
          <w:pgMar w:top="1040" w:right="280" w:bottom="280" w:left="440" w:header="713" w:footer="0" w:gutter="0"/>
          <w:cols w:space="708"/>
        </w:sectPr>
      </w:pPr>
    </w:p>
    <w:p w14:paraId="4B091214" w14:textId="77777777" w:rsidR="00972C89" w:rsidRDefault="002D19F3">
      <w:pPr>
        <w:pStyle w:val="Tekstpodstawowy"/>
        <w:spacing w:before="80" w:line="360" w:lineRule="auto"/>
        <w:ind w:left="976" w:right="1125"/>
        <w:jc w:val="both"/>
      </w:pPr>
      <w:r>
        <w:lastRenderedPageBreak/>
        <w:t>sprawozdania</w:t>
      </w:r>
      <w:r>
        <w:rPr>
          <w:spacing w:val="-4"/>
        </w:rPr>
        <w:t xml:space="preserve"> </w:t>
      </w:r>
      <w:r>
        <w:t>z monitorowania</w:t>
      </w:r>
      <w:r>
        <w:rPr>
          <w:spacing w:val="-4"/>
        </w:rPr>
        <w:t xml:space="preserve"> </w:t>
      </w:r>
      <w:r>
        <w:t>wdrażania</w:t>
      </w:r>
      <w:r>
        <w:rPr>
          <w:spacing w:val="-4"/>
        </w:rPr>
        <w:t xml:space="preserve"> </w:t>
      </w:r>
      <w:r>
        <w:t>działań</w:t>
      </w:r>
      <w:r>
        <w:rPr>
          <w:spacing w:val="-8"/>
        </w:rPr>
        <w:t xml:space="preserve"> </w:t>
      </w:r>
      <w:r>
        <w:t>adaptacyjnych,</w:t>
      </w:r>
      <w:r>
        <w:rPr>
          <w:spacing w:val="-1"/>
        </w:rPr>
        <w:t xml:space="preserve"> </w:t>
      </w:r>
      <w:r>
        <w:t>przypada</w:t>
      </w:r>
      <w:r>
        <w:rPr>
          <w:spacing w:val="-4"/>
        </w:rPr>
        <w:t xml:space="preserve"> </w:t>
      </w:r>
      <w:r>
        <w:t>na</w:t>
      </w:r>
      <w:r>
        <w:rPr>
          <w:spacing w:val="-4"/>
        </w:rPr>
        <w:t xml:space="preserve"> </w:t>
      </w:r>
      <w:r>
        <w:t>rok</w:t>
      </w:r>
      <w:r>
        <w:rPr>
          <w:spacing w:val="-3"/>
        </w:rPr>
        <w:t xml:space="preserve"> </w:t>
      </w:r>
      <w:r>
        <w:t>nieparzysty –</w:t>
      </w:r>
      <w:r>
        <w:rPr>
          <w:spacing w:val="-6"/>
        </w:rPr>
        <w:t xml:space="preserve"> </w:t>
      </w:r>
      <w:r>
        <w:t>wówczas</w:t>
      </w:r>
      <w:r>
        <w:rPr>
          <w:spacing w:val="-7"/>
        </w:rPr>
        <w:t xml:space="preserve"> </w:t>
      </w:r>
      <w:r>
        <w:t>będzie</w:t>
      </w:r>
      <w:r>
        <w:rPr>
          <w:spacing w:val="-2"/>
        </w:rPr>
        <w:t xml:space="preserve"> </w:t>
      </w:r>
      <w:r>
        <w:t>należało</w:t>
      </w:r>
      <w:r>
        <w:rPr>
          <w:spacing w:val="-1"/>
        </w:rPr>
        <w:t xml:space="preserve"> </w:t>
      </w:r>
      <w:r>
        <w:t>go</w:t>
      </w:r>
      <w:r>
        <w:rPr>
          <w:spacing w:val="-1"/>
        </w:rPr>
        <w:t xml:space="preserve"> </w:t>
      </w:r>
      <w:r>
        <w:t>sporządzić</w:t>
      </w:r>
      <w:r>
        <w:rPr>
          <w:spacing w:val="-2"/>
        </w:rPr>
        <w:t xml:space="preserve"> </w:t>
      </w:r>
      <w:r>
        <w:t>i</w:t>
      </w:r>
      <w:r>
        <w:rPr>
          <w:spacing w:val="-9"/>
        </w:rPr>
        <w:t xml:space="preserve"> </w:t>
      </w:r>
      <w:r>
        <w:t>przekazać</w:t>
      </w:r>
      <w:r>
        <w:rPr>
          <w:spacing w:val="-6"/>
        </w:rPr>
        <w:t xml:space="preserve"> </w:t>
      </w:r>
      <w:r>
        <w:t>Instytutowi</w:t>
      </w:r>
      <w:r>
        <w:rPr>
          <w:spacing w:val="-14"/>
        </w:rPr>
        <w:t xml:space="preserve"> </w:t>
      </w:r>
      <w:r>
        <w:t>Ochrony</w:t>
      </w:r>
      <w:r>
        <w:rPr>
          <w:spacing w:val="-14"/>
        </w:rPr>
        <w:t xml:space="preserve"> </w:t>
      </w:r>
      <w:r>
        <w:t>Środowiska</w:t>
      </w:r>
      <w:r>
        <w:rPr>
          <w:spacing w:val="-6"/>
        </w:rPr>
        <w:t xml:space="preserve"> </w:t>
      </w:r>
      <w:r>
        <w:t>w</w:t>
      </w:r>
      <w:r>
        <w:rPr>
          <w:spacing w:val="-6"/>
        </w:rPr>
        <w:t xml:space="preserve"> </w:t>
      </w:r>
      <w:r>
        <w:t>roku parzystym następującym po tym roku w terminie do dnia 30 czerwca. Sprawozdanie z MPA przyjętego w roku parzystym składa się w roku parzystym do 30 czerwca, zgodnie z art. 18a ust.</w:t>
      </w:r>
      <w:r>
        <w:rPr>
          <w:spacing w:val="-9"/>
        </w:rPr>
        <w:t xml:space="preserve"> </w:t>
      </w:r>
      <w:r>
        <w:t>10</w:t>
      </w:r>
      <w:r>
        <w:rPr>
          <w:spacing w:val="-11"/>
        </w:rPr>
        <w:t xml:space="preserve"> </w:t>
      </w:r>
      <w:r>
        <w:t>ustawy</w:t>
      </w:r>
      <w:r>
        <w:rPr>
          <w:spacing w:val="-15"/>
        </w:rPr>
        <w:t xml:space="preserve"> </w:t>
      </w:r>
      <w:proofErr w:type="spellStart"/>
      <w:r>
        <w:t>Poś</w:t>
      </w:r>
      <w:proofErr w:type="spellEnd"/>
      <w:r>
        <w:t>.</w:t>
      </w:r>
      <w:r>
        <w:rPr>
          <w:spacing w:val="-6"/>
        </w:rPr>
        <w:t xml:space="preserve"> </w:t>
      </w:r>
      <w:r>
        <w:t>Zakłada</w:t>
      </w:r>
      <w:r>
        <w:rPr>
          <w:spacing w:val="-7"/>
        </w:rPr>
        <w:t xml:space="preserve"> </w:t>
      </w:r>
      <w:r>
        <w:t>się,</w:t>
      </w:r>
      <w:r>
        <w:rPr>
          <w:spacing w:val="-5"/>
        </w:rPr>
        <w:t xml:space="preserve"> </w:t>
      </w:r>
      <w:r>
        <w:t>że</w:t>
      </w:r>
      <w:r>
        <w:rPr>
          <w:spacing w:val="-12"/>
        </w:rPr>
        <w:t xml:space="preserve"> </w:t>
      </w:r>
      <w:r>
        <w:t>IOŚ</w:t>
      </w:r>
      <w:r>
        <w:rPr>
          <w:spacing w:val="-10"/>
        </w:rPr>
        <w:t xml:space="preserve"> </w:t>
      </w:r>
      <w:r>
        <w:t>w</w:t>
      </w:r>
      <w:r>
        <w:rPr>
          <w:spacing w:val="-11"/>
        </w:rPr>
        <w:t xml:space="preserve"> </w:t>
      </w:r>
      <w:r>
        <w:t>2030</w:t>
      </w:r>
      <w:r>
        <w:rPr>
          <w:spacing w:val="-11"/>
        </w:rPr>
        <w:t xml:space="preserve"> </w:t>
      </w:r>
      <w:r>
        <w:t>r.</w:t>
      </w:r>
      <w:r>
        <w:rPr>
          <w:spacing w:val="-8"/>
        </w:rPr>
        <w:t xml:space="preserve"> </w:t>
      </w:r>
      <w:r>
        <w:t>będzie</w:t>
      </w:r>
      <w:r>
        <w:rPr>
          <w:spacing w:val="-7"/>
        </w:rPr>
        <w:t xml:space="preserve"> </w:t>
      </w:r>
      <w:r>
        <w:t>w</w:t>
      </w:r>
      <w:r>
        <w:rPr>
          <w:spacing w:val="-6"/>
        </w:rPr>
        <w:t xml:space="preserve"> </w:t>
      </w:r>
      <w:r>
        <w:t>posiadaniu</w:t>
      </w:r>
      <w:r>
        <w:rPr>
          <w:spacing w:val="-6"/>
        </w:rPr>
        <w:t xml:space="preserve"> </w:t>
      </w:r>
      <w:r>
        <w:t>100%</w:t>
      </w:r>
      <w:r>
        <w:rPr>
          <w:spacing w:val="-5"/>
        </w:rPr>
        <w:t xml:space="preserve"> </w:t>
      </w:r>
      <w:r>
        <w:t>sprawozdań</w:t>
      </w:r>
      <w:r>
        <w:rPr>
          <w:spacing w:val="-11"/>
        </w:rPr>
        <w:t xml:space="preserve"> </w:t>
      </w:r>
      <w:r>
        <w:t>z</w:t>
      </w:r>
      <w:r>
        <w:rPr>
          <w:spacing w:val="-7"/>
        </w:rPr>
        <w:t xml:space="preserve"> </w:t>
      </w:r>
      <w:r>
        <w:t>211 miast (liczba wg danych GUS na 31 grudnia 2022 r. i może ulec zmianie przy</w:t>
      </w:r>
      <w:r>
        <w:rPr>
          <w:spacing w:val="-1"/>
        </w:rPr>
        <w:t xml:space="preserve"> </w:t>
      </w:r>
      <w:r>
        <w:t>uwzględnieniu danych</w:t>
      </w:r>
      <w:r>
        <w:rPr>
          <w:spacing w:val="-6"/>
        </w:rPr>
        <w:t xml:space="preserve"> </w:t>
      </w:r>
      <w:r>
        <w:t>wg</w:t>
      </w:r>
      <w:r>
        <w:rPr>
          <w:spacing w:val="-2"/>
        </w:rPr>
        <w:t xml:space="preserve"> </w:t>
      </w:r>
      <w:r>
        <w:t>31</w:t>
      </w:r>
      <w:r>
        <w:rPr>
          <w:spacing w:val="-1"/>
        </w:rPr>
        <w:t xml:space="preserve"> </w:t>
      </w:r>
      <w:r>
        <w:t>grudnia</w:t>
      </w:r>
      <w:r>
        <w:rPr>
          <w:spacing w:val="-2"/>
        </w:rPr>
        <w:t xml:space="preserve"> </w:t>
      </w:r>
      <w:r>
        <w:t>2023</w:t>
      </w:r>
      <w:r>
        <w:rPr>
          <w:spacing w:val="-1"/>
        </w:rPr>
        <w:t xml:space="preserve"> </w:t>
      </w:r>
      <w:r>
        <w:t>r.)</w:t>
      </w:r>
      <w:r>
        <w:rPr>
          <w:spacing w:val="-4"/>
        </w:rPr>
        <w:t xml:space="preserve"> </w:t>
      </w:r>
      <w:r>
        <w:t>o</w:t>
      </w:r>
      <w:r>
        <w:rPr>
          <w:spacing w:val="-1"/>
        </w:rPr>
        <w:t xml:space="preserve"> </w:t>
      </w:r>
      <w:r>
        <w:t>liczbie mieszkańców</w:t>
      </w:r>
      <w:r>
        <w:rPr>
          <w:spacing w:val="-6"/>
        </w:rPr>
        <w:t xml:space="preserve"> </w:t>
      </w:r>
      <w:r>
        <w:t>równej</w:t>
      </w:r>
      <w:r>
        <w:rPr>
          <w:spacing w:val="-6"/>
        </w:rPr>
        <w:t xml:space="preserve"> </w:t>
      </w:r>
      <w:r>
        <w:t>lub</w:t>
      </w:r>
      <w:r>
        <w:rPr>
          <w:spacing w:val="-6"/>
        </w:rPr>
        <w:t xml:space="preserve"> </w:t>
      </w:r>
      <w:r>
        <w:t>większej</w:t>
      </w:r>
      <w:r>
        <w:rPr>
          <w:spacing w:val="-1"/>
        </w:rPr>
        <w:t xml:space="preserve"> </w:t>
      </w:r>
      <w:r>
        <w:t>niż</w:t>
      </w:r>
      <w:r>
        <w:rPr>
          <w:spacing w:val="-2"/>
        </w:rPr>
        <w:t xml:space="preserve"> </w:t>
      </w:r>
      <w:r>
        <w:t>20</w:t>
      </w:r>
      <w:r>
        <w:rPr>
          <w:spacing w:val="-1"/>
        </w:rPr>
        <w:t xml:space="preserve"> </w:t>
      </w:r>
      <w:r>
        <w:t>tys. Kolejne sprawozdania będą składane co 2 lata od dnia złożenia pierwszego sprawozdania.</w:t>
      </w:r>
    </w:p>
    <w:p w14:paraId="36075DDC" w14:textId="77777777" w:rsidR="00972C89" w:rsidRDefault="002D19F3">
      <w:pPr>
        <w:pStyle w:val="Tekstpodstawowy"/>
        <w:spacing w:before="121"/>
        <w:ind w:left="1485"/>
        <w:jc w:val="both"/>
      </w:pPr>
      <w:r>
        <w:t>Projekt</w:t>
      </w:r>
      <w:r>
        <w:rPr>
          <w:spacing w:val="1"/>
        </w:rPr>
        <w:t xml:space="preserve"> </w:t>
      </w:r>
      <w:r>
        <w:t>rozporządzenia</w:t>
      </w:r>
      <w:r>
        <w:rPr>
          <w:spacing w:val="2"/>
        </w:rPr>
        <w:t xml:space="preserve"> </w:t>
      </w:r>
      <w:r>
        <w:t>jest</w:t>
      </w:r>
      <w:r>
        <w:rPr>
          <w:spacing w:val="3"/>
        </w:rPr>
        <w:t xml:space="preserve"> </w:t>
      </w:r>
      <w:r>
        <w:t>zgodny</w:t>
      </w:r>
      <w:r>
        <w:rPr>
          <w:spacing w:val="-11"/>
        </w:rPr>
        <w:t xml:space="preserve"> </w:t>
      </w:r>
      <w:r>
        <w:t>z</w:t>
      </w:r>
      <w:r>
        <w:rPr>
          <w:spacing w:val="1"/>
        </w:rPr>
        <w:t xml:space="preserve"> </w:t>
      </w:r>
      <w:r>
        <w:t>przepisami</w:t>
      </w:r>
      <w:r>
        <w:rPr>
          <w:spacing w:val="-7"/>
        </w:rPr>
        <w:t xml:space="preserve"> </w:t>
      </w:r>
      <w:r>
        <w:t>prawa</w:t>
      </w:r>
      <w:r>
        <w:rPr>
          <w:spacing w:val="-3"/>
        </w:rPr>
        <w:t xml:space="preserve"> </w:t>
      </w:r>
      <w:r>
        <w:t>Unii</w:t>
      </w:r>
      <w:r>
        <w:rPr>
          <w:spacing w:val="-10"/>
        </w:rPr>
        <w:t xml:space="preserve"> </w:t>
      </w:r>
      <w:r>
        <w:rPr>
          <w:spacing w:val="-2"/>
        </w:rPr>
        <w:t>Europejskiej.</w:t>
      </w:r>
    </w:p>
    <w:p w14:paraId="53A89D88" w14:textId="77777777" w:rsidR="00972C89" w:rsidRDefault="002D19F3">
      <w:pPr>
        <w:pStyle w:val="Tekstpodstawowy"/>
        <w:spacing w:before="257" w:line="362" w:lineRule="auto"/>
        <w:ind w:left="976" w:right="507" w:firstLine="509"/>
      </w:pPr>
      <w:r>
        <w:t>Projekt</w:t>
      </w:r>
      <w:r>
        <w:rPr>
          <w:spacing w:val="80"/>
        </w:rPr>
        <w:t xml:space="preserve"> </w:t>
      </w:r>
      <w:r>
        <w:t>nie</w:t>
      </w:r>
      <w:r>
        <w:rPr>
          <w:spacing w:val="80"/>
        </w:rPr>
        <w:t xml:space="preserve"> </w:t>
      </w:r>
      <w:r>
        <w:t>podlega</w:t>
      </w:r>
      <w:r>
        <w:rPr>
          <w:spacing w:val="80"/>
        </w:rPr>
        <w:t xml:space="preserve"> </w:t>
      </w:r>
      <w:r>
        <w:t>opiniowaniu,</w:t>
      </w:r>
      <w:r>
        <w:rPr>
          <w:spacing w:val="80"/>
        </w:rPr>
        <w:t xml:space="preserve"> </w:t>
      </w:r>
      <w:r>
        <w:t>konsultacjom</w:t>
      </w:r>
      <w:r>
        <w:rPr>
          <w:spacing w:val="80"/>
        </w:rPr>
        <w:t xml:space="preserve"> </w:t>
      </w:r>
      <w:r>
        <w:t>ani</w:t>
      </w:r>
      <w:r>
        <w:rPr>
          <w:spacing w:val="80"/>
        </w:rPr>
        <w:t xml:space="preserve"> </w:t>
      </w:r>
      <w:r>
        <w:t>uzgodnieniom</w:t>
      </w:r>
      <w:r>
        <w:rPr>
          <w:spacing w:val="80"/>
        </w:rPr>
        <w:t xml:space="preserve"> </w:t>
      </w:r>
      <w:r>
        <w:t>z</w:t>
      </w:r>
      <w:r>
        <w:rPr>
          <w:spacing w:val="80"/>
        </w:rPr>
        <w:t xml:space="preserve"> </w:t>
      </w:r>
      <w:r>
        <w:t>organami</w:t>
      </w:r>
      <w:r>
        <w:rPr>
          <w:spacing w:val="80"/>
        </w:rPr>
        <w:t xml:space="preserve"> </w:t>
      </w:r>
      <w:r>
        <w:t>i</w:t>
      </w:r>
      <w:r>
        <w:rPr>
          <w:spacing w:val="40"/>
        </w:rPr>
        <w:t xml:space="preserve"> </w:t>
      </w:r>
      <w:r>
        <w:t>instytucjami Unii Europejskiej, w tym z Europejskim Bankiem Centralnym.</w:t>
      </w:r>
    </w:p>
    <w:p w14:paraId="06B057BB" w14:textId="77777777" w:rsidR="00972C89" w:rsidRDefault="00972C89">
      <w:pPr>
        <w:spacing w:line="362" w:lineRule="auto"/>
        <w:sectPr w:rsidR="00972C89">
          <w:headerReference w:type="default" r:id="rId87"/>
          <w:footerReference w:type="default" r:id="rId88"/>
          <w:pgSz w:w="11910" w:h="16840"/>
          <w:pgMar w:top="1040" w:right="280" w:bottom="280" w:left="440" w:header="713" w:footer="0" w:gutter="0"/>
          <w:cols w:space="708"/>
        </w:sectPr>
      </w:pPr>
    </w:p>
    <w:p w14:paraId="362254EF" w14:textId="77777777" w:rsidR="00972C89" w:rsidRDefault="00972C89">
      <w:pPr>
        <w:pStyle w:val="Tekstpodstawowy"/>
        <w:spacing w:before="1"/>
        <w:rPr>
          <w:sz w:val="5"/>
        </w:rPr>
      </w:pPr>
    </w:p>
    <w:p w14:paraId="45FFBB19" w14:textId="77777777" w:rsidR="00972C89" w:rsidRDefault="002D19F3">
      <w:pPr>
        <w:pStyle w:val="Tekstpodstawowy"/>
        <w:spacing w:before="74"/>
        <w:ind w:right="1155"/>
        <w:jc w:val="right"/>
      </w:pPr>
      <w:r>
        <w:rPr>
          <w:spacing w:val="-2"/>
        </w:rPr>
        <w:t>Projekt</w:t>
      </w:r>
    </w:p>
    <w:p w14:paraId="7EB998ED" w14:textId="77777777" w:rsidR="00972C89" w:rsidRDefault="002D19F3">
      <w:pPr>
        <w:pStyle w:val="Nagwek1"/>
        <w:spacing w:before="141"/>
        <w:ind w:right="1174"/>
      </w:pPr>
      <w:r>
        <w:t>R</w:t>
      </w:r>
      <w:r>
        <w:rPr>
          <w:spacing w:val="-8"/>
        </w:rPr>
        <w:t xml:space="preserve"> </w:t>
      </w:r>
      <w:r>
        <w:t>O</w:t>
      </w:r>
      <w:r>
        <w:rPr>
          <w:spacing w:val="-3"/>
        </w:rPr>
        <w:t xml:space="preserve"> </w:t>
      </w:r>
      <w:r>
        <w:t>Z</w:t>
      </w:r>
      <w:r>
        <w:rPr>
          <w:spacing w:val="-10"/>
        </w:rPr>
        <w:t xml:space="preserve"> </w:t>
      </w:r>
      <w:r>
        <w:t>P</w:t>
      </w:r>
      <w:r>
        <w:rPr>
          <w:spacing w:val="-11"/>
        </w:rPr>
        <w:t xml:space="preserve"> </w:t>
      </w:r>
      <w:r>
        <w:t>O</w:t>
      </w:r>
      <w:r>
        <w:rPr>
          <w:spacing w:val="-7"/>
        </w:rPr>
        <w:t xml:space="preserve"> </w:t>
      </w:r>
      <w:r>
        <w:t>R</w:t>
      </w:r>
      <w:r>
        <w:rPr>
          <w:spacing w:val="-4"/>
        </w:rPr>
        <w:t xml:space="preserve"> </w:t>
      </w:r>
      <w:r>
        <w:t>Z</w:t>
      </w:r>
      <w:r>
        <w:rPr>
          <w:spacing w:val="-10"/>
        </w:rPr>
        <w:t xml:space="preserve"> </w:t>
      </w:r>
      <w:r>
        <w:t>Ą</w:t>
      </w:r>
      <w:r>
        <w:rPr>
          <w:spacing w:val="-4"/>
        </w:rPr>
        <w:t xml:space="preserve"> </w:t>
      </w:r>
      <w:r>
        <w:t>D</w:t>
      </w:r>
      <w:r>
        <w:rPr>
          <w:spacing w:val="-4"/>
        </w:rPr>
        <w:t xml:space="preserve"> </w:t>
      </w:r>
      <w:r>
        <w:t>Z</w:t>
      </w:r>
      <w:r>
        <w:rPr>
          <w:spacing w:val="-10"/>
        </w:rPr>
        <w:t xml:space="preserve"> </w:t>
      </w:r>
      <w:r>
        <w:t>E</w:t>
      </w:r>
      <w:r>
        <w:rPr>
          <w:spacing w:val="-10"/>
        </w:rPr>
        <w:t xml:space="preserve"> </w:t>
      </w:r>
      <w:r>
        <w:t>N</w:t>
      </w:r>
      <w:r>
        <w:rPr>
          <w:spacing w:val="-4"/>
        </w:rPr>
        <w:t xml:space="preserve"> </w:t>
      </w:r>
      <w:r>
        <w:t>I</w:t>
      </w:r>
      <w:r>
        <w:rPr>
          <w:spacing w:val="-10"/>
        </w:rPr>
        <w:t xml:space="preserve"> E</w:t>
      </w:r>
    </w:p>
    <w:p w14:paraId="312CBD0D" w14:textId="77777777" w:rsidR="00972C89" w:rsidRDefault="002D19F3">
      <w:pPr>
        <w:spacing w:before="253"/>
        <w:ind w:left="942" w:right="1112"/>
        <w:jc w:val="center"/>
        <w:rPr>
          <w:sz w:val="24"/>
        </w:rPr>
      </w:pPr>
      <w:r>
        <w:rPr>
          <w:b/>
          <w:sz w:val="24"/>
        </w:rPr>
        <w:t>M</w:t>
      </w:r>
      <w:r>
        <w:rPr>
          <w:b/>
          <w:spacing w:val="-4"/>
          <w:sz w:val="24"/>
        </w:rPr>
        <w:t xml:space="preserve"> </w:t>
      </w:r>
      <w:r>
        <w:rPr>
          <w:b/>
          <w:sz w:val="24"/>
        </w:rPr>
        <w:t>I</w:t>
      </w:r>
      <w:r>
        <w:rPr>
          <w:b/>
          <w:spacing w:val="-10"/>
          <w:sz w:val="24"/>
        </w:rPr>
        <w:t xml:space="preserve"> </w:t>
      </w:r>
      <w:r>
        <w:rPr>
          <w:b/>
          <w:sz w:val="24"/>
        </w:rPr>
        <w:t>N</w:t>
      </w:r>
      <w:r>
        <w:rPr>
          <w:b/>
          <w:spacing w:val="-8"/>
          <w:sz w:val="24"/>
        </w:rPr>
        <w:t xml:space="preserve"> </w:t>
      </w:r>
      <w:r>
        <w:rPr>
          <w:b/>
          <w:sz w:val="24"/>
        </w:rPr>
        <w:t>I</w:t>
      </w:r>
      <w:r>
        <w:rPr>
          <w:b/>
          <w:spacing w:val="-10"/>
          <w:sz w:val="24"/>
        </w:rPr>
        <w:t xml:space="preserve"> </w:t>
      </w:r>
      <w:r>
        <w:rPr>
          <w:b/>
          <w:sz w:val="24"/>
        </w:rPr>
        <w:t>S</w:t>
      </w:r>
      <w:r>
        <w:rPr>
          <w:b/>
          <w:spacing w:val="-2"/>
          <w:sz w:val="24"/>
        </w:rPr>
        <w:t xml:space="preserve"> </w:t>
      </w:r>
      <w:r>
        <w:rPr>
          <w:b/>
          <w:sz w:val="24"/>
        </w:rPr>
        <w:t>T</w:t>
      </w:r>
      <w:r>
        <w:rPr>
          <w:b/>
          <w:spacing w:val="-10"/>
          <w:sz w:val="24"/>
        </w:rPr>
        <w:t xml:space="preserve"> </w:t>
      </w:r>
      <w:r>
        <w:rPr>
          <w:b/>
          <w:sz w:val="24"/>
        </w:rPr>
        <w:t>R</w:t>
      </w:r>
      <w:r>
        <w:rPr>
          <w:b/>
          <w:spacing w:val="-4"/>
          <w:sz w:val="24"/>
        </w:rPr>
        <w:t xml:space="preserve"> </w:t>
      </w:r>
      <w:r>
        <w:rPr>
          <w:b/>
          <w:sz w:val="24"/>
        </w:rPr>
        <w:t>A</w:t>
      </w:r>
      <w:r>
        <w:rPr>
          <w:b/>
          <w:spacing w:val="65"/>
          <w:w w:val="150"/>
          <w:sz w:val="24"/>
        </w:rPr>
        <w:t xml:space="preserve"> </w:t>
      </w:r>
      <w:r>
        <w:rPr>
          <w:b/>
          <w:sz w:val="24"/>
        </w:rPr>
        <w:t>K</w:t>
      </w:r>
      <w:r>
        <w:rPr>
          <w:b/>
          <w:spacing w:val="-3"/>
          <w:sz w:val="24"/>
        </w:rPr>
        <w:t xml:space="preserve"> </w:t>
      </w:r>
      <w:r>
        <w:rPr>
          <w:b/>
          <w:sz w:val="24"/>
        </w:rPr>
        <w:t>L</w:t>
      </w:r>
      <w:r>
        <w:rPr>
          <w:b/>
          <w:spacing w:val="-10"/>
          <w:sz w:val="24"/>
        </w:rPr>
        <w:t xml:space="preserve"> </w:t>
      </w:r>
      <w:r>
        <w:rPr>
          <w:b/>
          <w:sz w:val="24"/>
        </w:rPr>
        <w:t>I</w:t>
      </w:r>
      <w:r>
        <w:rPr>
          <w:b/>
          <w:spacing w:val="-10"/>
          <w:sz w:val="24"/>
        </w:rPr>
        <w:t xml:space="preserve"> </w:t>
      </w:r>
      <w:r>
        <w:rPr>
          <w:b/>
          <w:sz w:val="24"/>
        </w:rPr>
        <w:t>M</w:t>
      </w:r>
      <w:r>
        <w:rPr>
          <w:b/>
          <w:spacing w:val="-4"/>
          <w:sz w:val="24"/>
        </w:rPr>
        <w:t xml:space="preserve"> </w:t>
      </w:r>
      <w:r>
        <w:rPr>
          <w:b/>
          <w:sz w:val="24"/>
        </w:rPr>
        <w:t>A</w:t>
      </w:r>
      <w:r>
        <w:rPr>
          <w:b/>
          <w:spacing w:val="-23"/>
          <w:sz w:val="24"/>
        </w:rPr>
        <w:t xml:space="preserve"> </w:t>
      </w:r>
      <w:r>
        <w:rPr>
          <w:b/>
          <w:sz w:val="24"/>
        </w:rPr>
        <w:t>T</w:t>
      </w:r>
      <w:r>
        <w:rPr>
          <w:b/>
          <w:spacing w:val="-10"/>
          <w:sz w:val="24"/>
        </w:rPr>
        <w:t xml:space="preserve"> </w:t>
      </w:r>
      <w:r>
        <w:rPr>
          <w:b/>
          <w:sz w:val="24"/>
        </w:rPr>
        <w:t>U</w:t>
      </w:r>
      <w:r>
        <w:rPr>
          <w:b/>
          <w:spacing w:val="77"/>
          <w:w w:val="150"/>
          <w:sz w:val="24"/>
        </w:rPr>
        <w:t xml:space="preserve"> </w:t>
      </w:r>
      <w:r>
        <w:rPr>
          <w:b/>
          <w:sz w:val="24"/>
        </w:rPr>
        <w:t>I</w:t>
      </w:r>
      <w:r>
        <w:rPr>
          <w:b/>
          <w:spacing w:val="75"/>
          <w:w w:val="150"/>
          <w:sz w:val="24"/>
        </w:rPr>
        <w:t xml:space="preserve"> </w:t>
      </w:r>
      <w:r>
        <w:rPr>
          <w:b/>
          <w:sz w:val="24"/>
        </w:rPr>
        <w:t>Ś</w:t>
      </w:r>
      <w:r>
        <w:rPr>
          <w:b/>
          <w:spacing w:val="-2"/>
          <w:sz w:val="24"/>
        </w:rPr>
        <w:t xml:space="preserve"> </w:t>
      </w:r>
      <w:r>
        <w:rPr>
          <w:b/>
          <w:sz w:val="24"/>
        </w:rPr>
        <w:t>R</w:t>
      </w:r>
      <w:r>
        <w:rPr>
          <w:b/>
          <w:spacing w:val="-8"/>
          <w:sz w:val="24"/>
        </w:rPr>
        <w:t xml:space="preserve"> </w:t>
      </w:r>
      <w:r>
        <w:rPr>
          <w:b/>
          <w:sz w:val="24"/>
        </w:rPr>
        <w:t>O</w:t>
      </w:r>
      <w:r>
        <w:rPr>
          <w:b/>
          <w:spacing w:val="-7"/>
          <w:sz w:val="24"/>
        </w:rPr>
        <w:t xml:space="preserve"> </w:t>
      </w:r>
      <w:r>
        <w:rPr>
          <w:b/>
          <w:sz w:val="24"/>
        </w:rPr>
        <w:t>D</w:t>
      </w:r>
      <w:r>
        <w:rPr>
          <w:b/>
          <w:spacing w:val="-8"/>
          <w:sz w:val="24"/>
        </w:rPr>
        <w:t xml:space="preserve"> </w:t>
      </w:r>
      <w:r>
        <w:rPr>
          <w:b/>
          <w:sz w:val="24"/>
        </w:rPr>
        <w:t>O</w:t>
      </w:r>
      <w:r>
        <w:rPr>
          <w:b/>
          <w:spacing w:val="-3"/>
          <w:sz w:val="24"/>
        </w:rPr>
        <w:t xml:space="preserve"> </w:t>
      </w:r>
      <w:r>
        <w:rPr>
          <w:b/>
          <w:sz w:val="24"/>
        </w:rPr>
        <w:t>W</w:t>
      </w:r>
      <w:r>
        <w:rPr>
          <w:b/>
          <w:spacing w:val="-8"/>
          <w:sz w:val="24"/>
        </w:rPr>
        <w:t xml:space="preserve"> </w:t>
      </w:r>
      <w:r>
        <w:rPr>
          <w:b/>
          <w:sz w:val="24"/>
        </w:rPr>
        <w:t>I</w:t>
      </w:r>
      <w:r>
        <w:rPr>
          <w:b/>
          <w:spacing w:val="-10"/>
          <w:sz w:val="24"/>
        </w:rPr>
        <w:t xml:space="preserve"> </w:t>
      </w:r>
      <w:r>
        <w:rPr>
          <w:b/>
          <w:sz w:val="24"/>
        </w:rPr>
        <w:t>S</w:t>
      </w:r>
      <w:r>
        <w:rPr>
          <w:b/>
          <w:spacing w:val="-7"/>
          <w:sz w:val="24"/>
        </w:rPr>
        <w:t xml:space="preserve"> </w:t>
      </w:r>
      <w:r>
        <w:rPr>
          <w:b/>
          <w:sz w:val="24"/>
        </w:rPr>
        <w:t>K</w:t>
      </w:r>
      <w:r>
        <w:rPr>
          <w:b/>
          <w:spacing w:val="-3"/>
          <w:sz w:val="24"/>
        </w:rPr>
        <w:t xml:space="preserve"> </w:t>
      </w:r>
      <w:r>
        <w:rPr>
          <w:b/>
          <w:sz w:val="24"/>
        </w:rPr>
        <w:t>A</w:t>
      </w:r>
      <w:r>
        <w:rPr>
          <w:b/>
          <w:spacing w:val="-2"/>
          <w:sz w:val="24"/>
        </w:rPr>
        <w:t xml:space="preserve"> </w:t>
      </w:r>
      <w:r>
        <w:rPr>
          <w:spacing w:val="-5"/>
          <w:sz w:val="24"/>
          <w:vertAlign w:val="superscript"/>
        </w:rPr>
        <w:t>1)</w:t>
      </w:r>
    </w:p>
    <w:p w14:paraId="1C5D666E" w14:textId="77777777" w:rsidR="00972C89" w:rsidRDefault="002D19F3">
      <w:pPr>
        <w:pStyle w:val="Tekstpodstawowy"/>
        <w:spacing w:before="262"/>
        <w:ind w:left="942" w:right="1113"/>
        <w:jc w:val="center"/>
      </w:pPr>
      <w:r>
        <w:t>z</w:t>
      </w:r>
      <w:r>
        <w:rPr>
          <w:spacing w:val="1"/>
        </w:rPr>
        <w:t xml:space="preserve"> </w:t>
      </w:r>
      <w:r>
        <w:rPr>
          <w:spacing w:val="-4"/>
        </w:rPr>
        <w:t>dnia</w:t>
      </w:r>
    </w:p>
    <w:p w14:paraId="462F411C" w14:textId="77777777" w:rsidR="00972C89" w:rsidRDefault="002D19F3">
      <w:pPr>
        <w:pStyle w:val="Nagwek2"/>
        <w:spacing w:before="261" w:line="360" w:lineRule="auto"/>
        <w:ind w:left="4525" w:right="507" w:hanging="3516"/>
        <w:jc w:val="left"/>
      </w:pPr>
      <w:r>
        <w:t>w</w:t>
      </w:r>
      <w:r>
        <w:rPr>
          <w:spacing w:val="-5"/>
        </w:rPr>
        <w:t xml:space="preserve"> </w:t>
      </w:r>
      <w:r>
        <w:t>sprawie</w:t>
      </w:r>
      <w:r>
        <w:rPr>
          <w:spacing w:val="-5"/>
        </w:rPr>
        <w:t xml:space="preserve"> </w:t>
      </w:r>
      <w:r>
        <w:t>wymagań</w:t>
      </w:r>
      <w:r>
        <w:rPr>
          <w:spacing w:val="-4"/>
        </w:rPr>
        <w:t xml:space="preserve"> </w:t>
      </w:r>
      <w:r>
        <w:t>jakościowych</w:t>
      </w:r>
      <w:r>
        <w:rPr>
          <w:spacing w:val="-4"/>
        </w:rPr>
        <w:t xml:space="preserve"> </w:t>
      </w:r>
      <w:r>
        <w:t>dla biomasy pozyskanej z</w:t>
      </w:r>
      <w:r>
        <w:rPr>
          <w:spacing w:val="-9"/>
        </w:rPr>
        <w:t xml:space="preserve"> </w:t>
      </w:r>
      <w:r>
        <w:t>drzew</w:t>
      </w:r>
      <w:r>
        <w:rPr>
          <w:spacing w:val="-5"/>
        </w:rPr>
        <w:t xml:space="preserve"> </w:t>
      </w:r>
      <w:r>
        <w:t>i</w:t>
      </w:r>
      <w:r>
        <w:rPr>
          <w:spacing w:val="-4"/>
        </w:rPr>
        <w:t xml:space="preserve"> </w:t>
      </w:r>
      <w:r>
        <w:t>krzewów</w:t>
      </w:r>
      <w:r>
        <w:rPr>
          <w:spacing w:val="-5"/>
        </w:rPr>
        <w:t xml:space="preserve"> </w:t>
      </w:r>
      <w:r>
        <w:t>w</w:t>
      </w:r>
      <w:r>
        <w:rPr>
          <w:spacing w:val="-5"/>
        </w:rPr>
        <w:t xml:space="preserve"> </w:t>
      </w:r>
      <w:r>
        <w:t xml:space="preserve">postaci brykietu lub </w:t>
      </w:r>
      <w:proofErr w:type="spellStart"/>
      <w:r>
        <w:t>peletu</w:t>
      </w:r>
      <w:proofErr w:type="spellEnd"/>
    </w:p>
    <w:p w14:paraId="1DE19D06" w14:textId="77777777" w:rsidR="00972C89" w:rsidRDefault="00972C89">
      <w:pPr>
        <w:pStyle w:val="Tekstpodstawowy"/>
        <w:spacing w:before="77"/>
        <w:rPr>
          <w:b/>
        </w:rPr>
      </w:pPr>
    </w:p>
    <w:p w14:paraId="7351BE73" w14:textId="77777777" w:rsidR="00972C89" w:rsidRDefault="002D19F3">
      <w:pPr>
        <w:pStyle w:val="Tekstpodstawowy"/>
        <w:spacing w:line="362" w:lineRule="auto"/>
        <w:ind w:left="976" w:right="1154" w:firstLine="509"/>
      </w:pPr>
      <w:r>
        <w:t>Na</w:t>
      </w:r>
      <w:r>
        <w:rPr>
          <w:spacing w:val="11"/>
        </w:rPr>
        <w:t xml:space="preserve"> </w:t>
      </w:r>
      <w:r>
        <w:t>podstawie</w:t>
      </w:r>
      <w:r>
        <w:rPr>
          <w:spacing w:val="11"/>
        </w:rPr>
        <w:t xml:space="preserve"> </w:t>
      </w:r>
      <w:r>
        <w:t>art.</w:t>
      </w:r>
      <w:r>
        <w:rPr>
          <w:spacing w:val="-3"/>
        </w:rPr>
        <w:t xml:space="preserve"> </w:t>
      </w:r>
      <w:r>
        <w:t>3b ust.</w:t>
      </w:r>
      <w:r>
        <w:rPr>
          <w:spacing w:val="14"/>
        </w:rPr>
        <w:t xml:space="preserve"> </w:t>
      </w:r>
      <w:r>
        <w:t>2 ustawy z</w:t>
      </w:r>
      <w:r>
        <w:rPr>
          <w:spacing w:val="-3"/>
        </w:rPr>
        <w:t xml:space="preserve"> </w:t>
      </w:r>
      <w:r>
        <w:t>dnia</w:t>
      </w:r>
      <w:r>
        <w:rPr>
          <w:spacing w:val="11"/>
        </w:rPr>
        <w:t xml:space="preserve"> </w:t>
      </w:r>
      <w:r>
        <w:t>25</w:t>
      </w:r>
      <w:r>
        <w:rPr>
          <w:spacing w:val="12"/>
        </w:rPr>
        <w:t xml:space="preserve"> </w:t>
      </w:r>
      <w:r>
        <w:t>sierpnia</w:t>
      </w:r>
      <w:r>
        <w:rPr>
          <w:spacing w:val="11"/>
        </w:rPr>
        <w:t xml:space="preserve"> </w:t>
      </w:r>
      <w:r>
        <w:t>2006 r. o systemie</w:t>
      </w:r>
      <w:r>
        <w:rPr>
          <w:spacing w:val="15"/>
        </w:rPr>
        <w:t xml:space="preserve"> </w:t>
      </w:r>
      <w:r>
        <w:t>monitorowania i</w:t>
      </w:r>
      <w:r>
        <w:rPr>
          <w:spacing w:val="-12"/>
        </w:rPr>
        <w:t xml:space="preserve"> </w:t>
      </w:r>
      <w:r>
        <w:t>kontrolowania</w:t>
      </w:r>
      <w:r>
        <w:rPr>
          <w:spacing w:val="-1"/>
        </w:rPr>
        <w:t xml:space="preserve"> </w:t>
      </w:r>
      <w:r>
        <w:t>jakości</w:t>
      </w:r>
      <w:r>
        <w:rPr>
          <w:spacing w:val="-14"/>
        </w:rPr>
        <w:t xml:space="preserve"> </w:t>
      </w:r>
      <w:r>
        <w:t>paliw</w:t>
      </w:r>
      <w:r>
        <w:rPr>
          <w:spacing w:val="-2"/>
        </w:rPr>
        <w:t xml:space="preserve"> </w:t>
      </w:r>
      <w:r>
        <w:t>(Dz.</w:t>
      </w:r>
      <w:r>
        <w:rPr>
          <w:spacing w:val="1"/>
        </w:rPr>
        <w:t xml:space="preserve"> </w:t>
      </w:r>
      <w:r>
        <w:t>U.</w:t>
      </w:r>
      <w:r>
        <w:rPr>
          <w:spacing w:val="-3"/>
        </w:rPr>
        <w:t xml:space="preserve"> </w:t>
      </w:r>
      <w:r>
        <w:t>z</w:t>
      </w:r>
      <w:r>
        <w:rPr>
          <w:spacing w:val="-1"/>
        </w:rPr>
        <w:t xml:space="preserve"> </w:t>
      </w:r>
      <w:r>
        <w:t>2023</w:t>
      </w:r>
      <w:r>
        <w:rPr>
          <w:spacing w:val="-9"/>
        </w:rPr>
        <w:t xml:space="preserve"> </w:t>
      </w:r>
      <w:r>
        <w:t>r.</w:t>
      </w:r>
      <w:r>
        <w:rPr>
          <w:spacing w:val="-8"/>
        </w:rPr>
        <w:t xml:space="preserve"> </w:t>
      </w:r>
      <w:r>
        <w:t>poz.</w:t>
      </w:r>
      <w:r>
        <w:rPr>
          <w:spacing w:val="-2"/>
        </w:rPr>
        <w:t xml:space="preserve"> </w:t>
      </w:r>
      <w:r>
        <w:t>846,</w:t>
      </w:r>
      <w:r>
        <w:rPr>
          <w:spacing w:val="-3"/>
        </w:rPr>
        <w:t xml:space="preserve"> </w:t>
      </w:r>
      <w:r>
        <w:t>1681</w:t>
      </w:r>
      <w:r>
        <w:rPr>
          <w:spacing w:val="-9"/>
        </w:rPr>
        <w:t xml:space="preserve"> </w:t>
      </w:r>
      <w:r>
        <w:t>i</w:t>
      </w:r>
      <w:r>
        <w:rPr>
          <w:spacing w:val="-14"/>
        </w:rPr>
        <w:t xml:space="preserve"> </w:t>
      </w:r>
      <w:r>
        <w:t>…)</w:t>
      </w:r>
      <w:r>
        <w:rPr>
          <w:spacing w:val="-3"/>
        </w:rPr>
        <w:t xml:space="preserve"> </w:t>
      </w:r>
      <w:r>
        <w:t>zarządza</w:t>
      </w:r>
      <w:r>
        <w:rPr>
          <w:spacing w:val="-7"/>
        </w:rPr>
        <w:t xml:space="preserve"> </w:t>
      </w:r>
      <w:r>
        <w:t>się,</w:t>
      </w:r>
      <w:r>
        <w:rPr>
          <w:spacing w:val="-3"/>
        </w:rPr>
        <w:t xml:space="preserve"> </w:t>
      </w:r>
      <w:r>
        <w:t>co</w:t>
      </w:r>
      <w:r>
        <w:rPr>
          <w:spacing w:val="6"/>
        </w:rPr>
        <w:t xml:space="preserve"> </w:t>
      </w:r>
      <w:r>
        <w:rPr>
          <w:spacing w:val="-2"/>
        </w:rPr>
        <w:t>następuje:</w:t>
      </w:r>
    </w:p>
    <w:p w14:paraId="220448BA" w14:textId="77777777" w:rsidR="00972C89" w:rsidRDefault="002D19F3">
      <w:pPr>
        <w:pStyle w:val="Tekstpodstawowy"/>
        <w:spacing w:before="117" w:line="360" w:lineRule="auto"/>
        <w:ind w:left="976" w:right="507" w:firstLine="509"/>
      </w:pPr>
      <w:r>
        <w:rPr>
          <w:b/>
        </w:rPr>
        <w:t>§</w:t>
      </w:r>
      <w:r>
        <w:rPr>
          <w:b/>
          <w:spacing w:val="40"/>
        </w:rPr>
        <w:t xml:space="preserve"> </w:t>
      </w:r>
      <w:r>
        <w:rPr>
          <w:b/>
        </w:rPr>
        <w:t>1.</w:t>
      </w:r>
      <w:r>
        <w:rPr>
          <w:b/>
          <w:spacing w:val="40"/>
        </w:rPr>
        <w:t xml:space="preserve"> </w:t>
      </w:r>
      <w:r>
        <w:t>Wymagania</w:t>
      </w:r>
      <w:r>
        <w:rPr>
          <w:spacing w:val="40"/>
        </w:rPr>
        <w:t xml:space="preserve"> </w:t>
      </w:r>
      <w:r>
        <w:t>jakościowe</w:t>
      </w:r>
      <w:r>
        <w:rPr>
          <w:spacing w:val="40"/>
        </w:rPr>
        <w:t xml:space="preserve"> </w:t>
      </w:r>
      <w:r>
        <w:t>dla</w:t>
      </w:r>
      <w:r>
        <w:rPr>
          <w:spacing w:val="40"/>
        </w:rPr>
        <w:t xml:space="preserve"> </w:t>
      </w:r>
      <w:r>
        <w:t>biomasy</w:t>
      </w:r>
      <w:r>
        <w:rPr>
          <w:spacing w:val="40"/>
        </w:rPr>
        <w:t xml:space="preserve"> </w:t>
      </w:r>
      <w:r>
        <w:t>pozyskanej</w:t>
      </w:r>
      <w:r>
        <w:rPr>
          <w:spacing w:val="40"/>
        </w:rPr>
        <w:t xml:space="preserve"> </w:t>
      </w:r>
      <w:r>
        <w:t>z</w:t>
      </w:r>
      <w:r>
        <w:rPr>
          <w:spacing w:val="40"/>
        </w:rPr>
        <w:t xml:space="preserve"> </w:t>
      </w:r>
      <w:r>
        <w:t>drzew</w:t>
      </w:r>
      <w:r>
        <w:rPr>
          <w:spacing w:val="40"/>
        </w:rPr>
        <w:t xml:space="preserve"> </w:t>
      </w:r>
      <w:r>
        <w:t>i</w:t>
      </w:r>
      <w:r>
        <w:rPr>
          <w:spacing w:val="40"/>
        </w:rPr>
        <w:t xml:space="preserve"> </w:t>
      </w:r>
      <w:r>
        <w:t>krzewów</w:t>
      </w:r>
      <w:r>
        <w:rPr>
          <w:spacing w:val="40"/>
        </w:rPr>
        <w:t xml:space="preserve"> </w:t>
      </w:r>
      <w:r>
        <w:t>w</w:t>
      </w:r>
      <w:r>
        <w:rPr>
          <w:spacing w:val="40"/>
        </w:rPr>
        <w:t xml:space="preserve"> </w:t>
      </w:r>
      <w:r>
        <w:t xml:space="preserve">postaci brykietu lub </w:t>
      </w:r>
      <w:proofErr w:type="spellStart"/>
      <w:r>
        <w:t>peletu</w:t>
      </w:r>
      <w:proofErr w:type="spellEnd"/>
      <w:r>
        <w:t xml:space="preserve"> określa załącznik do rozporządzenia.</w:t>
      </w:r>
    </w:p>
    <w:p w14:paraId="1966C04B" w14:textId="6D680B14" w:rsidR="00972C89" w:rsidRDefault="002D19F3">
      <w:pPr>
        <w:pStyle w:val="Tekstpodstawowy"/>
        <w:spacing w:before="119"/>
        <w:ind w:left="1485"/>
      </w:pPr>
      <w:r>
        <w:rPr>
          <w:b/>
        </w:rPr>
        <w:t>§</w:t>
      </w:r>
      <w:r>
        <w:rPr>
          <w:b/>
          <w:spacing w:val="-1"/>
        </w:rPr>
        <w:t xml:space="preserve"> </w:t>
      </w:r>
      <w:r>
        <w:rPr>
          <w:b/>
        </w:rPr>
        <w:t>2.</w:t>
      </w:r>
      <w:r>
        <w:rPr>
          <w:b/>
          <w:spacing w:val="-2"/>
        </w:rPr>
        <w:t xml:space="preserve"> </w:t>
      </w:r>
      <w:r>
        <w:t>Rozporządzenie</w:t>
      </w:r>
      <w:r>
        <w:rPr>
          <w:spacing w:val="-1"/>
        </w:rPr>
        <w:t xml:space="preserve"> </w:t>
      </w:r>
      <w:r>
        <w:t>wchodzi</w:t>
      </w:r>
      <w:r>
        <w:rPr>
          <w:spacing w:val="-6"/>
        </w:rPr>
        <w:t xml:space="preserve"> </w:t>
      </w:r>
      <w:r>
        <w:t>w</w:t>
      </w:r>
      <w:r>
        <w:rPr>
          <w:spacing w:val="-1"/>
        </w:rPr>
        <w:t xml:space="preserve"> </w:t>
      </w:r>
      <w:r>
        <w:t>życie</w:t>
      </w:r>
      <w:r>
        <w:rPr>
          <w:spacing w:val="-1"/>
        </w:rPr>
        <w:t xml:space="preserve"> </w:t>
      </w:r>
      <w:r>
        <w:t>z</w:t>
      </w:r>
      <w:r>
        <w:rPr>
          <w:spacing w:val="-1"/>
        </w:rPr>
        <w:t xml:space="preserve"> </w:t>
      </w:r>
      <w:r>
        <w:t>dniem</w:t>
      </w:r>
      <w:r>
        <w:rPr>
          <w:spacing w:val="-4"/>
        </w:rPr>
        <w:t xml:space="preserve"> </w:t>
      </w:r>
      <w:r w:rsidR="00D62B75" w:rsidRPr="00D62B75">
        <w:t>1</w:t>
      </w:r>
      <w:r w:rsidRPr="00D62B75">
        <w:t xml:space="preserve"> </w:t>
      </w:r>
      <w:r w:rsidR="00D62B75" w:rsidRPr="00D62B75">
        <w:t>styczni</w:t>
      </w:r>
      <w:r w:rsidRPr="00D62B75">
        <w:t>a</w:t>
      </w:r>
      <w:r w:rsidRPr="00D62B75">
        <w:rPr>
          <w:spacing w:val="-1"/>
        </w:rPr>
        <w:t xml:space="preserve"> </w:t>
      </w:r>
      <w:r w:rsidRPr="00D62B75">
        <w:t>202</w:t>
      </w:r>
      <w:r w:rsidR="00D62B75" w:rsidRPr="00D62B75">
        <w:t>5</w:t>
      </w:r>
      <w:r w:rsidRPr="00D62B75">
        <w:t xml:space="preserve"> </w:t>
      </w:r>
      <w:r w:rsidRPr="00D62B75">
        <w:rPr>
          <w:spacing w:val="-5"/>
        </w:rPr>
        <w:t>r.</w:t>
      </w:r>
    </w:p>
    <w:p w14:paraId="15EBC3FB" w14:textId="77777777" w:rsidR="00972C89" w:rsidRDefault="00972C89">
      <w:pPr>
        <w:pStyle w:val="Tekstpodstawowy"/>
      </w:pPr>
    </w:p>
    <w:p w14:paraId="10CA39A5" w14:textId="77777777" w:rsidR="00972C89" w:rsidRDefault="00972C89">
      <w:pPr>
        <w:pStyle w:val="Tekstpodstawowy"/>
        <w:spacing w:before="127"/>
      </w:pPr>
    </w:p>
    <w:p w14:paraId="39123107" w14:textId="77777777" w:rsidR="00972C89" w:rsidRDefault="002D19F3">
      <w:pPr>
        <w:pStyle w:val="Nagwek1"/>
        <w:spacing w:line="360" w:lineRule="auto"/>
        <w:ind w:left="7074" w:right="507" w:hanging="452"/>
        <w:jc w:val="left"/>
      </w:pPr>
      <w:r>
        <w:t>MINISTER</w:t>
      </w:r>
      <w:r>
        <w:rPr>
          <w:spacing w:val="-15"/>
        </w:rPr>
        <w:t xml:space="preserve"> </w:t>
      </w:r>
      <w:r>
        <w:t>KLIMATU</w:t>
      </w:r>
      <w:r>
        <w:rPr>
          <w:spacing w:val="-15"/>
        </w:rPr>
        <w:t xml:space="preserve"> </w:t>
      </w:r>
      <w:r>
        <w:t xml:space="preserve">I </w:t>
      </w:r>
      <w:r>
        <w:rPr>
          <w:spacing w:val="-2"/>
        </w:rPr>
        <w:t>ŚRODOWISKA</w:t>
      </w:r>
    </w:p>
    <w:p w14:paraId="09EFBB54" w14:textId="77777777" w:rsidR="00972C89" w:rsidRDefault="00972C89">
      <w:pPr>
        <w:pStyle w:val="Tekstpodstawowy"/>
        <w:rPr>
          <w:b/>
          <w:sz w:val="20"/>
        </w:rPr>
      </w:pPr>
    </w:p>
    <w:p w14:paraId="4CF23A90" w14:textId="77777777" w:rsidR="00972C89" w:rsidRDefault="00972C89">
      <w:pPr>
        <w:pStyle w:val="Tekstpodstawowy"/>
        <w:rPr>
          <w:b/>
          <w:sz w:val="20"/>
        </w:rPr>
      </w:pPr>
    </w:p>
    <w:p w14:paraId="03BD973C" w14:textId="77777777" w:rsidR="00972C89" w:rsidRDefault="00972C89">
      <w:pPr>
        <w:pStyle w:val="Tekstpodstawowy"/>
        <w:rPr>
          <w:b/>
          <w:sz w:val="20"/>
        </w:rPr>
      </w:pPr>
    </w:p>
    <w:p w14:paraId="1B5F8203" w14:textId="77777777" w:rsidR="00972C89" w:rsidRDefault="00972C89">
      <w:pPr>
        <w:pStyle w:val="Tekstpodstawowy"/>
        <w:rPr>
          <w:b/>
          <w:sz w:val="20"/>
        </w:rPr>
      </w:pPr>
    </w:p>
    <w:p w14:paraId="3A0B5CD2" w14:textId="77777777" w:rsidR="00972C89" w:rsidRDefault="00972C89">
      <w:pPr>
        <w:pStyle w:val="Tekstpodstawowy"/>
        <w:rPr>
          <w:b/>
          <w:sz w:val="20"/>
        </w:rPr>
      </w:pPr>
    </w:p>
    <w:p w14:paraId="60F4B2D0" w14:textId="77777777" w:rsidR="00972C89" w:rsidRDefault="00972C89">
      <w:pPr>
        <w:pStyle w:val="Tekstpodstawowy"/>
        <w:rPr>
          <w:b/>
          <w:sz w:val="20"/>
        </w:rPr>
      </w:pPr>
    </w:p>
    <w:p w14:paraId="267CBD31" w14:textId="77777777" w:rsidR="00972C89" w:rsidRDefault="00972C89">
      <w:pPr>
        <w:pStyle w:val="Tekstpodstawowy"/>
        <w:rPr>
          <w:b/>
          <w:sz w:val="20"/>
        </w:rPr>
      </w:pPr>
    </w:p>
    <w:p w14:paraId="1A72BC4C" w14:textId="77777777" w:rsidR="00972C89" w:rsidRDefault="00972C89">
      <w:pPr>
        <w:pStyle w:val="Tekstpodstawowy"/>
        <w:rPr>
          <w:b/>
          <w:sz w:val="20"/>
        </w:rPr>
      </w:pPr>
    </w:p>
    <w:p w14:paraId="3EAE6BA1" w14:textId="77777777" w:rsidR="00972C89" w:rsidRDefault="00972C89">
      <w:pPr>
        <w:pStyle w:val="Tekstpodstawowy"/>
        <w:rPr>
          <w:b/>
          <w:sz w:val="20"/>
        </w:rPr>
      </w:pPr>
    </w:p>
    <w:p w14:paraId="4463C5EC" w14:textId="77777777" w:rsidR="00972C89" w:rsidRDefault="00972C89">
      <w:pPr>
        <w:pStyle w:val="Tekstpodstawowy"/>
        <w:rPr>
          <w:b/>
          <w:sz w:val="20"/>
        </w:rPr>
      </w:pPr>
    </w:p>
    <w:p w14:paraId="42ACBEAF" w14:textId="77777777" w:rsidR="00972C89" w:rsidRDefault="00972C89">
      <w:pPr>
        <w:pStyle w:val="Tekstpodstawowy"/>
        <w:rPr>
          <w:b/>
          <w:sz w:val="20"/>
        </w:rPr>
      </w:pPr>
    </w:p>
    <w:p w14:paraId="781C1224" w14:textId="77777777" w:rsidR="00972C89" w:rsidRDefault="00972C89">
      <w:pPr>
        <w:pStyle w:val="Tekstpodstawowy"/>
        <w:rPr>
          <w:b/>
          <w:sz w:val="20"/>
        </w:rPr>
      </w:pPr>
    </w:p>
    <w:p w14:paraId="67F0F5B9" w14:textId="77777777" w:rsidR="00972C89" w:rsidRDefault="00972C89">
      <w:pPr>
        <w:pStyle w:val="Tekstpodstawowy"/>
        <w:rPr>
          <w:b/>
          <w:sz w:val="20"/>
        </w:rPr>
      </w:pPr>
    </w:p>
    <w:p w14:paraId="220FA3C8" w14:textId="77777777" w:rsidR="00972C89" w:rsidRDefault="00972C89">
      <w:pPr>
        <w:pStyle w:val="Tekstpodstawowy"/>
        <w:rPr>
          <w:b/>
          <w:sz w:val="20"/>
        </w:rPr>
      </w:pPr>
    </w:p>
    <w:p w14:paraId="4D0B06DF" w14:textId="77777777" w:rsidR="00972C89" w:rsidRDefault="00972C89">
      <w:pPr>
        <w:pStyle w:val="Tekstpodstawowy"/>
        <w:rPr>
          <w:b/>
          <w:sz w:val="20"/>
        </w:rPr>
      </w:pPr>
    </w:p>
    <w:p w14:paraId="3B138356" w14:textId="77777777" w:rsidR="00972C89" w:rsidRDefault="00972C89">
      <w:pPr>
        <w:pStyle w:val="Tekstpodstawowy"/>
        <w:rPr>
          <w:b/>
          <w:sz w:val="20"/>
        </w:rPr>
      </w:pPr>
    </w:p>
    <w:p w14:paraId="76A24A6A" w14:textId="77777777" w:rsidR="00972C89" w:rsidRDefault="00972C89">
      <w:pPr>
        <w:pStyle w:val="Tekstpodstawowy"/>
        <w:rPr>
          <w:b/>
          <w:sz w:val="20"/>
        </w:rPr>
      </w:pPr>
    </w:p>
    <w:p w14:paraId="4B0DABFC" w14:textId="77777777" w:rsidR="00972C89" w:rsidRDefault="00972C89">
      <w:pPr>
        <w:pStyle w:val="Tekstpodstawowy"/>
        <w:rPr>
          <w:b/>
          <w:sz w:val="20"/>
        </w:rPr>
      </w:pPr>
    </w:p>
    <w:p w14:paraId="668BB68A" w14:textId="77777777" w:rsidR="00972C89" w:rsidRDefault="00972C89">
      <w:pPr>
        <w:pStyle w:val="Tekstpodstawowy"/>
        <w:rPr>
          <w:b/>
          <w:sz w:val="20"/>
        </w:rPr>
      </w:pPr>
    </w:p>
    <w:p w14:paraId="18E6BDBA" w14:textId="77777777" w:rsidR="00972C89" w:rsidRDefault="00972C89">
      <w:pPr>
        <w:pStyle w:val="Tekstpodstawowy"/>
        <w:rPr>
          <w:b/>
          <w:sz w:val="20"/>
        </w:rPr>
      </w:pPr>
    </w:p>
    <w:p w14:paraId="67094A21" w14:textId="77777777" w:rsidR="00972C89" w:rsidRDefault="00972C89">
      <w:pPr>
        <w:pStyle w:val="Tekstpodstawowy"/>
        <w:rPr>
          <w:b/>
          <w:sz w:val="20"/>
        </w:rPr>
      </w:pPr>
    </w:p>
    <w:p w14:paraId="6A6DD1B7" w14:textId="77777777" w:rsidR="00972C89" w:rsidRDefault="00972C89">
      <w:pPr>
        <w:pStyle w:val="Tekstpodstawowy"/>
        <w:rPr>
          <w:b/>
          <w:sz w:val="20"/>
        </w:rPr>
      </w:pPr>
    </w:p>
    <w:p w14:paraId="121351BE" w14:textId="77777777" w:rsidR="00972C89" w:rsidRDefault="00972C89">
      <w:pPr>
        <w:pStyle w:val="Tekstpodstawowy"/>
        <w:rPr>
          <w:b/>
          <w:sz w:val="20"/>
        </w:rPr>
      </w:pPr>
    </w:p>
    <w:p w14:paraId="0A33ADF5" w14:textId="77777777" w:rsidR="00972C89" w:rsidRDefault="00972C89">
      <w:pPr>
        <w:pStyle w:val="Tekstpodstawowy"/>
        <w:rPr>
          <w:b/>
          <w:sz w:val="20"/>
        </w:rPr>
      </w:pPr>
    </w:p>
    <w:p w14:paraId="7BA551DD" w14:textId="77777777" w:rsidR="00972C89" w:rsidRDefault="00972C89">
      <w:pPr>
        <w:pStyle w:val="Tekstpodstawowy"/>
        <w:rPr>
          <w:b/>
          <w:sz w:val="20"/>
        </w:rPr>
      </w:pPr>
    </w:p>
    <w:p w14:paraId="10427E87" w14:textId="77777777" w:rsidR="00972C89" w:rsidRDefault="002D19F3">
      <w:pPr>
        <w:pStyle w:val="Tekstpodstawowy"/>
        <w:spacing w:before="33"/>
        <w:rPr>
          <w:b/>
          <w:sz w:val="20"/>
        </w:rPr>
      </w:pPr>
      <w:r>
        <w:rPr>
          <w:noProof/>
        </w:rPr>
        <mc:AlternateContent>
          <mc:Choice Requires="wps">
            <w:drawing>
              <wp:anchor distT="0" distB="0" distL="0" distR="0" simplePos="0" relativeHeight="487613440" behindDoc="1" locked="0" layoutInCell="1" allowOverlap="1" wp14:anchorId="4BBAFB87" wp14:editId="5F5051D1">
                <wp:simplePos x="0" y="0"/>
                <wp:positionH relativeFrom="page">
                  <wp:posOffset>899464</wp:posOffset>
                </wp:positionH>
                <wp:positionV relativeFrom="paragraph">
                  <wp:posOffset>182269</wp:posOffset>
                </wp:positionV>
                <wp:extent cx="1829435" cy="635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F8E90DB" id="Graphic 143" o:spid="_x0000_s1026" style="position:absolute;margin-left:70.8pt;margin-top:14.35pt;width:144.05pt;height:.5pt;z-index:-157030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" path="m1829435,l,,,6095r1829435,l1829435,xe" fillcolor="black" stroked="f">
                <v:path arrowok="t"/>
                <w10:wrap type="topAndBottom" anchorx="page"/>
              </v:shape>
            </w:pict>
          </mc:Fallback>
        </mc:AlternateContent>
      </w:r>
    </w:p>
    <w:p w14:paraId="61FCC29A" w14:textId="77777777" w:rsidR="00972C89" w:rsidRDefault="002D19F3">
      <w:pPr>
        <w:spacing w:before="106"/>
        <w:ind w:left="1259" w:right="1146" w:hanging="284"/>
        <w:jc w:val="both"/>
        <w:rPr>
          <w:sz w:val="20"/>
        </w:rPr>
      </w:pPr>
      <w:r>
        <w:rPr>
          <w:sz w:val="20"/>
          <w:vertAlign w:val="superscript"/>
        </w:rPr>
        <w:t>1)</w:t>
      </w:r>
      <w:r>
        <w:rPr>
          <w:spacing w:val="80"/>
          <w:w w:val="150"/>
          <w:sz w:val="20"/>
        </w:rPr>
        <w:t xml:space="preserve"> </w:t>
      </w:r>
      <w:r>
        <w:rPr>
          <w:sz w:val="20"/>
        </w:rPr>
        <w:t>Minister Klimatu i Środowiska kieruje działami</w:t>
      </w:r>
      <w:r>
        <w:rPr>
          <w:spacing w:val="-3"/>
          <w:sz w:val="20"/>
        </w:rPr>
        <w:t xml:space="preserve"> </w:t>
      </w:r>
      <w:r>
        <w:rPr>
          <w:sz w:val="20"/>
        </w:rPr>
        <w:t>administracji rządowej − energia oraz klimat na podstawie § 1</w:t>
      </w:r>
      <w:r>
        <w:rPr>
          <w:spacing w:val="-5"/>
          <w:sz w:val="20"/>
        </w:rPr>
        <w:t xml:space="preserve"> </w:t>
      </w:r>
      <w:r>
        <w:rPr>
          <w:sz w:val="20"/>
        </w:rPr>
        <w:t>ust.</w:t>
      </w:r>
      <w:r>
        <w:rPr>
          <w:spacing w:val="-6"/>
          <w:sz w:val="20"/>
        </w:rPr>
        <w:t xml:space="preserve"> </w:t>
      </w:r>
      <w:r>
        <w:rPr>
          <w:sz w:val="20"/>
        </w:rPr>
        <w:t>2</w:t>
      </w:r>
      <w:r>
        <w:rPr>
          <w:spacing w:val="-8"/>
          <w:sz w:val="20"/>
        </w:rPr>
        <w:t xml:space="preserve"> </w:t>
      </w:r>
      <w:r>
        <w:rPr>
          <w:sz w:val="20"/>
        </w:rPr>
        <w:t>pkt</w:t>
      </w:r>
      <w:r>
        <w:rPr>
          <w:spacing w:val="-6"/>
          <w:sz w:val="20"/>
        </w:rPr>
        <w:t xml:space="preserve"> </w:t>
      </w:r>
      <w:r>
        <w:rPr>
          <w:sz w:val="20"/>
        </w:rPr>
        <w:t>1</w:t>
      </w:r>
      <w:r>
        <w:rPr>
          <w:spacing w:val="-13"/>
          <w:sz w:val="20"/>
        </w:rPr>
        <w:t xml:space="preserve"> </w:t>
      </w:r>
      <w:r>
        <w:rPr>
          <w:sz w:val="20"/>
        </w:rPr>
        <w:t>i</w:t>
      </w:r>
      <w:r>
        <w:rPr>
          <w:spacing w:val="-7"/>
          <w:sz w:val="20"/>
        </w:rPr>
        <w:t xml:space="preserve"> </w:t>
      </w:r>
      <w:r>
        <w:rPr>
          <w:sz w:val="20"/>
        </w:rPr>
        <w:t>2</w:t>
      </w:r>
      <w:r>
        <w:rPr>
          <w:spacing w:val="-13"/>
          <w:sz w:val="20"/>
        </w:rPr>
        <w:t xml:space="preserve"> </w:t>
      </w:r>
      <w:r>
        <w:rPr>
          <w:sz w:val="20"/>
        </w:rPr>
        <w:t>rozporządzenia</w:t>
      </w:r>
      <w:r>
        <w:rPr>
          <w:spacing w:val="-7"/>
          <w:sz w:val="20"/>
        </w:rPr>
        <w:t xml:space="preserve"> </w:t>
      </w:r>
      <w:r>
        <w:rPr>
          <w:sz w:val="20"/>
        </w:rPr>
        <w:t>Prezesa</w:t>
      </w:r>
      <w:r>
        <w:rPr>
          <w:spacing w:val="-7"/>
          <w:sz w:val="20"/>
        </w:rPr>
        <w:t xml:space="preserve"> </w:t>
      </w:r>
      <w:r>
        <w:rPr>
          <w:sz w:val="20"/>
        </w:rPr>
        <w:t>Rady</w:t>
      </w:r>
      <w:r>
        <w:rPr>
          <w:spacing w:val="-13"/>
          <w:sz w:val="20"/>
        </w:rPr>
        <w:t xml:space="preserve"> </w:t>
      </w:r>
      <w:r>
        <w:rPr>
          <w:sz w:val="20"/>
        </w:rPr>
        <w:t>Ministrów</w:t>
      </w:r>
      <w:r>
        <w:rPr>
          <w:spacing w:val="-10"/>
          <w:sz w:val="20"/>
        </w:rPr>
        <w:t xml:space="preserve"> </w:t>
      </w:r>
      <w:r>
        <w:rPr>
          <w:sz w:val="20"/>
        </w:rPr>
        <w:t>z</w:t>
      </w:r>
      <w:r>
        <w:rPr>
          <w:spacing w:val="-7"/>
          <w:sz w:val="20"/>
        </w:rPr>
        <w:t xml:space="preserve"> </w:t>
      </w:r>
      <w:r>
        <w:rPr>
          <w:sz w:val="20"/>
        </w:rPr>
        <w:t>dnia</w:t>
      </w:r>
      <w:r>
        <w:rPr>
          <w:spacing w:val="-3"/>
          <w:sz w:val="20"/>
        </w:rPr>
        <w:t xml:space="preserve"> </w:t>
      </w:r>
      <w:r>
        <w:rPr>
          <w:sz w:val="20"/>
        </w:rPr>
        <w:t>28</w:t>
      </w:r>
      <w:r>
        <w:rPr>
          <w:spacing w:val="-3"/>
          <w:sz w:val="20"/>
        </w:rPr>
        <w:t xml:space="preserve"> </w:t>
      </w:r>
      <w:r>
        <w:rPr>
          <w:sz w:val="20"/>
        </w:rPr>
        <w:t>listopada</w:t>
      </w:r>
      <w:r>
        <w:rPr>
          <w:spacing w:val="-11"/>
          <w:sz w:val="20"/>
        </w:rPr>
        <w:t xml:space="preserve"> </w:t>
      </w:r>
      <w:r>
        <w:rPr>
          <w:sz w:val="20"/>
        </w:rPr>
        <w:t>2023</w:t>
      </w:r>
      <w:r>
        <w:rPr>
          <w:spacing w:val="-12"/>
          <w:sz w:val="20"/>
        </w:rPr>
        <w:t xml:space="preserve"> </w:t>
      </w:r>
      <w:r>
        <w:rPr>
          <w:sz w:val="20"/>
        </w:rPr>
        <w:t>r.</w:t>
      </w:r>
      <w:r>
        <w:rPr>
          <w:spacing w:val="-6"/>
          <w:sz w:val="20"/>
        </w:rPr>
        <w:t xml:space="preserve"> </w:t>
      </w:r>
      <w:r>
        <w:rPr>
          <w:sz w:val="20"/>
        </w:rPr>
        <w:t>w</w:t>
      </w:r>
      <w:r>
        <w:rPr>
          <w:spacing w:val="-10"/>
          <w:sz w:val="20"/>
        </w:rPr>
        <w:t xml:space="preserve"> </w:t>
      </w:r>
      <w:r>
        <w:rPr>
          <w:sz w:val="20"/>
        </w:rPr>
        <w:t>sprawie</w:t>
      </w:r>
      <w:r>
        <w:rPr>
          <w:spacing w:val="-6"/>
          <w:sz w:val="20"/>
        </w:rPr>
        <w:t xml:space="preserve"> </w:t>
      </w:r>
      <w:r>
        <w:rPr>
          <w:sz w:val="20"/>
        </w:rPr>
        <w:t>szczegółowego zakresu działania Ministra Klimatu i Środowiska (Dz. U. poz. 2594).</w:t>
      </w:r>
    </w:p>
    <w:p w14:paraId="38C28BAD" w14:textId="77777777" w:rsidR="00972C89" w:rsidRDefault="00972C89">
      <w:pPr>
        <w:jc w:val="both"/>
        <w:rPr>
          <w:sz w:val="20"/>
        </w:rPr>
        <w:sectPr w:rsidR="00972C89">
          <w:headerReference w:type="default" r:id="rId89"/>
          <w:footerReference w:type="default" r:id="rId90"/>
          <w:pgSz w:w="11910" w:h="16840"/>
          <w:pgMar w:top="1460" w:right="280" w:bottom="280" w:left="440" w:header="0" w:footer="0" w:gutter="0"/>
          <w:cols w:space="708"/>
        </w:sectPr>
      </w:pPr>
    </w:p>
    <w:p w14:paraId="1A753DBF" w14:textId="77777777" w:rsidR="00972C89" w:rsidRDefault="00972C89">
      <w:pPr>
        <w:pStyle w:val="Tekstpodstawowy"/>
        <w:spacing w:before="231"/>
      </w:pPr>
    </w:p>
    <w:p w14:paraId="1ECE9052" w14:textId="77777777" w:rsidR="00972C89" w:rsidRDefault="002D19F3">
      <w:pPr>
        <w:pStyle w:val="Tekstpodstawowy"/>
        <w:spacing w:line="275" w:lineRule="exact"/>
        <w:ind w:left="6647"/>
      </w:pPr>
      <w:r>
        <w:rPr>
          <w:spacing w:val="-2"/>
        </w:rPr>
        <w:t>Załącznik</w:t>
      </w:r>
    </w:p>
    <w:p w14:paraId="75835BA6" w14:textId="77777777" w:rsidR="00972C89" w:rsidRDefault="002D19F3">
      <w:pPr>
        <w:pStyle w:val="Tekstpodstawowy"/>
        <w:spacing w:line="275" w:lineRule="exact"/>
        <w:ind w:left="6647"/>
      </w:pPr>
      <w:r>
        <w:t>do</w:t>
      </w:r>
      <w:r>
        <w:rPr>
          <w:spacing w:val="2"/>
        </w:rPr>
        <w:t xml:space="preserve"> </w:t>
      </w:r>
      <w:r>
        <w:rPr>
          <w:spacing w:val="-2"/>
        </w:rPr>
        <w:t>rozporządzenia</w:t>
      </w:r>
    </w:p>
    <w:p w14:paraId="4B5FE28B" w14:textId="77777777" w:rsidR="00972C89" w:rsidRDefault="002D19F3">
      <w:pPr>
        <w:pStyle w:val="Tekstpodstawowy"/>
        <w:spacing w:before="4" w:line="237" w:lineRule="auto"/>
        <w:ind w:left="6647" w:right="1513"/>
      </w:pPr>
      <w:r>
        <w:t>Ministra</w:t>
      </w:r>
      <w:r>
        <w:rPr>
          <w:spacing w:val="-12"/>
        </w:rPr>
        <w:t xml:space="preserve"> </w:t>
      </w:r>
      <w:r>
        <w:t>Klimatu</w:t>
      </w:r>
      <w:r>
        <w:rPr>
          <w:spacing w:val="-10"/>
        </w:rPr>
        <w:t xml:space="preserve"> </w:t>
      </w:r>
      <w:r>
        <w:t>i</w:t>
      </w:r>
      <w:r>
        <w:rPr>
          <w:spacing w:val="-15"/>
        </w:rPr>
        <w:t xml:space="preserve"> </w:t>
      </w:r>
      <w:r>
        <w:t>Środowiska z dnia</w:t>
      </w:r>
    </w:p>
    <w:p w14:paraId="3882D66C" w14:textId="77777777" w:rsidR="00972C89" w:rsidRDefault="002D19F3">
      <w:pPr>
        <w:pStyle w:val="Tekstpodstawowy"/>
        <w:tabs>
          <w:tab w:val="left" w:pos="8068"/>
        </w:tabs>
        <w:spacing w:before="4"/>
        <w:ind w:left="6647"/>
      </w:pPr>
      <w:r>
        <w:t>(Dz.</w:t>
      </w:r>
      <w:r>
        <w:rPr>
          <w:spacing w:val="3"/>
        </w:rPr>
        <w:t xml:space="preserve"> </w:t>
      </w:r>
      <w:r>
        <w:t>U.</w:t>
      </w:r>
      <w:r>
        <w:rPr>
          <w:spacing w:val="-1"/>
        </w:rPr>
        <w:t xml:space="preserve"> </w:t>
      </w:r>
      <w:r>
        <w:rPr>
          <w:spacing w:val="-4"/>
        </w:rPr>
        <w:t>poz.</w:t>
      </w:r>
      <w:r>
        <w:tab/>
      </w:r>
      <w:r>
        <w:rPr>
          <w:spacing w:val="-10"/>
        </w:rPr>
        <w:t>)</w:t>
      </w:r>
    </w:p>
    <w:p w14:paraId="0E68C49B" w14:textId="77777777" w:rsidR="00972C89" w:rsidRDefault="00972C89">
      <w:pPr>
        <w:pStyle w:val="Tekstpodstawowy"/>
        <w:spacing w:before="240"/>
      </w:pPr>
    </w:p>
    <w:p w14:paraId="644B19D7" w14:textId="77777777" w:rsidR="00972C89" w:rsidRDefault="002D19F3">
      <w:pPr>
        <w:pStyle w:val="Tekstpodstawowy"/>
        <w:spacing w:line="360" w:lineRule="auto"/>
        <w:ind w:left="942" w:right="1112"/>
        <w:jc w:val="center"/>
      </w:pPr>
      <w:r>
        <w:t>WYMAGANIA</w:t>
      </w:r>
      <w:r>
        <w:rPr>
          <w:spacing w:val="-18"/>
        </w:rPr>
        <w:t xml:space="preserve"> </w:t>
      </w:r>
      <w:r>
        <w:t>JAKOŚCIOWE</w:t>
      </w:r>
      <w:r>
        <w:rPr>
          <w:spacing w:val="-5"/>
        </w:rPr>
        <w:t xml:space="preserve"> </w:t>
      </w:r>
      <w:r>
        <w:t>DLA</w:t>
      </w:r>
      <w:r>
        <w:rPr>
          <w:spacing w:val="-18"/>
        </w:rPr>
        <w:t xml:space="preserve"> </w:t>
      </w:r>
      <w:r>
        <w:t>BIOMASY</w:t>
      </w:r>
      <w:r>
        <w:rPr>
          <w:spacing w:val="-12"/>
        </w:rPr>
        <w:t xml:space="preserve"> </w:t>
      </w:r>
      <w:r>
        <w:t>POZYSKANEJ</w:t>
      </w:r>
      <w:r>
        <w:rPr>
          <w:spacing w:val="-6"/>
        </w:rPr>
        <w:t xml:space="preserve"> </w:t>
      </w:r>
      <w:r>
        <w:t>Z</w:t>
      </w:r>
      <w:r>
        <w:rPr>
          <w:spacing w:val="-3"/>
        </w:rPr>
        <w:t xml:space="preserve"> </w:t>
      </w:r>
      <w:r>
        <w:t>DRZEW</w:t>
      </w:r>
      <w:r>
        <w:rPr>
          <w:spacing w:val="-13"/>
        </w:rPr>
        <w:t xml:space="preserve"> </w:t>
      </w:r>
      <w:r>
        <w:t>I</w:t>
      </w:r>
      <w:r>
        <w:rPr>
          <w:spacing w:val="-2"/>
        </w:rPr>
        <w:t xml:space="preserve"> </w:t>
      </w:r>
      <w:r>
        <w:t>KRZEWÓW W POSTACI BRYKIETU LUB PELETU</w:t>
      </w:r>
    </w:p>
    <w:p w14:paraId="302B3B67" w14:textId="77777777" w:rsidR="00972C89" w:rsidRDefault="00972C89">
      <w:pPr>
        <w:pStyle w:val="Tekstpodstawowy"/>
      </w:pPr>
    </w:p>
    <w:p w14:paraId="0592A049" w14:textId="77777777" w:rsidR="00972C89" w:rsidRDefault="00972C89">
      <w:pPr>
        <w:pStyle w:val="Tekstpodstawowy"/>
        <w:spacing w:before="109"/>
      </w:pPr>
    </w:p>
    <w:p w14:paraId="651BB708" w14:textId="77777777" w:rsidR="00972C89" w:rsidRDefault="002D19F3">
      <w:pPr>
        <w:pStyle w:val="Nagwek1"/>
      </w:pPr>
      <w:r>
        <w:t>TABELA</w:t>
      </w:r>
      <w:r>
        <w:rPr>
          <w:spacing w:val="-17"/>
        </w:rPr>
        <w:t xml:space="preserve"> </w:t>
      </w:r>
      <w:r>
        <w:t>NR</w:t>
      </w:r>
      <w:r>
        <w:rPr>
          <w:spacing w:val="-15"/>
        </w:rPr>
        <w:t xml:space="preserve"> </w:t>
      </w:r>
      <w:r>
        <w:t>1.</w:t>
      </w:r>
      <w:r>
        <w:rPr>
          <w:spacing w:val="-12"/>
        </w:rPr>
        <w:t xml:space="preserve"> </w:t>
      </w:r>
      <w:r>
        <w:t>WYMAGANIA</w:t>
      </w:r>
      <w:r>
        <w:rPr>
          <w:spacing w:val="-15"/>
        </w:rPr>
        <w:t xml:space="preserve"> </w:t>
      </w:r>
      <w:r>
        <w:t>JAKOŚCIOWE</w:t>
      </w:r>
      <w:r>
        <w:rPr>
          <w:spacing w:val="-7"/>
        </w:rPr>
        <w:t xml:space="preserve"> </w:t>
      </w:r>
      <w:r>
        <w:t>DLA</w:t>
      </w:r>
      <w:r>
        <w:rPr>
          <w:spacing w:val="-15"/>
        </w:rPr>
        <w:t xml:space="preserve"> </w:t>
      </w:r>
      <w:r>
        <w:rPr>
          <w:spacing w:val="-2"/>
        </w:rPr>
        <w:t>PELETU</w:t>
      </w:r>
      <w:r>
        <w:rPr>
          <w:spacing w:val="-2"/>
          <w:vertAlign w:val="superscript"/>
        </w:rPr>
        <w:t>1)</w:t>
      </w:r>
    </w:p>
    <w:p w14:paraId="734995AE" w14:textId="77777777" w:rsidR="00972C89" w:rsidRDefault="00972C89">
      <w:pPr>
        <w:pStyle w:val="Tekstpodstawowy"/>
        <w:spacing w:before="2"/>
        <w:rPr>
          <w:b/>
          <w:sz w:val="12"/>
        </w:r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434"/>
        <w:gridCol w:w="1473"/>
        <w:gridCol w:w="1507"/>
        <w:gridCol w:w="1522"/>
        <w:gridCol w:w="1555"/>
      </w:tblGrid>
      <w:tr w:rsidR="00972C89" w14:paraId="539B16A0" w14:textId="77777777">
        <w:trPr>
          <w:trHeight w:val="378"/>
        </w:trPr>
        <w:tc>
          <w:tcPr>
            <w:tcW w:w="552" w:type="dxa"/>
            <w:vMerge w:val="restart"/>
          </w:tcPr>
          <w:p w14:paraId="69002400" w14:textId="77777777" w:rsidR="00972C89" w:rsidRDefault="002D19F3">
            <w:pPr>
              <w:pStyle w:val="TableParagraph"/>
              <w:spacing w:before="193"/>
              <w:ind w:left="129"/>
            </w:pPr>
            <w:r>
              <w:rPr>
                <w:spacing w:val="-5"/>
              </w:rPr>
              <w:t>Lp.</w:t>
            </w:r>
          </w:p>
        </w:tc>
        <w:tc>
          <w:tcPr>
            <w:tcW w:w="2434" w:type="dxa"/>
            <w:vMerge w:val="restart"/>
          </w:tcPr>
          <w:p w14:paraId="45721481" w14:textId="77777777" w:rsidR="00972C89" w:rsidRDefault="002D19F3">
            <w:pPr>
              <w:pStyle w:val="TableParagraph"/>
              <w:spacing w:before="193"/>
              <w:ind w:left="11" w:right="5"/>
              <w:jc w:val="center"/>
            </w:pPr>
            <w:r>
              <w:rPr>
                <w:spacing w:val="-2"/>
              </w:rPr>
              <w:t>Parametr</w:t>
            </w:r>
          </w:p>
        </w:tc>
        <w:tc>
          <w:tcPr>
            <w:tcW w:w="1473" w:type="dxa"/>
            <w:vMerge w:val="restart"/>
          </w:tcPr>
          <w:p w14:paraId="4489600C" w14:textId="77777777" w:rsidR="00972C89" w:rsidRDefault="002D19F3">
            <w:pPr>
              <w:pStyle w:val="TableParagraph"/>
              <w:spacing w:before="193"/>
              <w:ind w:left="394"/>
            </w:pPr>
            <w:r>
              <w:rPr>
                <w:spacing w:val="-2"/>
              </w:rPr>
              <w:t>Symbol</w:t>
            </w:r>
          </w:p>
        </w:tc>
        <w:tc>
          <w:tcPr>
            <w:tcW w:w="1507" w:type="dxa"/>
            <w:vMerge w:val="restart"/>
          </w:tcPr>
          <w:p w14:paraId="65367543" w14:textId="77777777" w:rsidR="00972C89" w:rsidRDefault="002D19F3">
            <w:pPr>
              <w:pStyle w:val="TableParagraph"/>
              <w:spacing w:before="193"/>
              <w:ind w:left="323"/>
            </w:pPr>
            <w:r>
              <w:rPr>
                <w:spacing w:val="-2"/>
              </w:rPr>
              <w:t>Jednostka</w:t>
            </w:r>
          </w:p>
        </w:tc>
        <w:tc>
          <w:tcPr>
            <w:tcW w:w="3077" w:type="dxa"/>
            <w:gridSpan w:val="2"/>
          </w:tcPr>
          <w:p w14:paraId="753D816D" w14:textId="77777777" w:rsidR="00972C89" w:rsidRDefault="002D19F3">
            <w:pPr>
              <w:pStyle w:val="TableParagraph"/>
              <w:spacing w:line="249" w:lineRule="exact"/>
              <w:ind w:left="17"/>
              <w:jc w:val="center"/>
            </w:pPr>
            <w:r>
              <w:rPr>
                <w:spacing w:val="-2"/>
              </w:rPr>
              <w:t>Wartość</w:t>
            </w:r>
          </w:p>
        </w:tc>
      </w:tr>
      <w:tr w:rsidR="00972C89" w14:paraId="22755F3C" w14:textId="77777777">
        <w:trPr>
          <w:trHeight w:val="378"/>
        </w:trPr>
        <w:tc>
          <w:tcPr>
            <w:tcW w:w="552" w:type="dxa"/>
            <w:vMerge/>
            <w:tcBorders>
              <w:top w:val="nil"/>
            </w:tcBorders>
          </w:tcPr>
          <w:p w14:paraId="7FBFE4D8" w14:textId="77777777" w:rsidR="00972C89" w:rsidRDefault="00972C89">
            <w:pPr>
              <w:rPr>
                <w:sz w:val="2"/>
                <w:szCs w:val="2"/>
              </w:rPr>
            </w:pPr>
          </w:p>
        </w:tc>
        <w:tc>
          <w:tcPr>
            <w:tcW w:w="2434" w:type="dxa"/>
            <w:vMerge/>
            <w:tcBorders>
              <w:top w:val="nil"/>
            </w:tcBorders>
          </w:tcPr>
          <w:p w14:paraId="7FBB21CF" w14:textId="77777777" w:rsidR="00972C89" w:rsidRDefault="00972C89">
            <w:pPr>
              <w:rPr>
                <w:sz w:val="2"/>
                <w:szCs w:val="2"/>
              </w:rPr>
            </w:pPr>
          </w:p>
        </w:tc>
        <w:tc>
          <w:tcPr>
            <w:tcW w:w="1473" w:type="dxa"/>
            <w:vMerge/>
            <w:tcBorders>
              <w:top w:val="nil"/>
            </w:tcBorders>
          </w:tcPr>
          <w:p w14:paraId="490CFF67" w14:textId="77777777" w:rsidR="00972C89" w:rsidRDefault="00972C89">
            <w:pPr>
              <w:rPr>
                <w:sz w:val="2"/>
                <w:szCs w:val="2"/>
              </w:rPr>
            </w:pPr>
          </w:p>
        </w:tc>
        <w:tc>
          <w:tcPr>
            <w:tcW w:w="1507" w:type="dxa"/>
            <w:vMerge/>
            <w:tcBorders>
              <w:top w:val="nil"/>
            </w:tcBorders>
          </w:tcPr>
          <w:p w14:paraId="12AF0057" w14:textId="77777777" w:rsidR="00972C89" w:rsidRDefault="00972C89">
            <w:pPr>
              <w:rPr>
                <w:sz w:val="2"/>
                <w:szCs w:val="2"/>
              </w:rPr>
            </w:pPr>
          </w:p>
        </w:tc>
        <w:tc>
          <w:tcPr>
            <w:tcW w:w="1522" w:type="dxa"/>
          </w:tcPr>
          <w:p w14:paraId="5EACCEFD" w14:textId="77777777" w:rsidR="00972C89" w:rsidRDefault="002D19F3">
            <w:pPr>
              <w:pStyle w:val="TableParagraph"/>
              <w:spacing w:line="249" w:lineRule="exact"/>
              <w:ind w:left="24" w:right="9"/>
              <w:jc w:val="center"/>
            </w:pPr>
            <w:r>
              <w:rPr>
                <w:spacing w:val="-2"/>
              </w:rPr>
              <w:t>minimalna</w:t>
            </w:r>
          </w:p>
        </w:tc>
        <w:tc>
          <w:tcPr>
            <w:tcW w:w="1555" w:type="dxa"/>
          </w:tcPr>
          <w:p w14:paraId="268DA165" w14:textId="77777777" w:rsidR="00972C89" w:rsidRDefault="002D19F3">
            <w:pPr>
              <w:pStyle w:val="TableParagraph"/>
              <w:spacing w:line="249" w:lineRule="exact"/>
              <w:ind w:left="25" w:right="19"/>
              <w:jc w:val="center"/>
            </w:pPr>
            <w:r>
              <w:rPr>
                <w:spacing w:val="-2"/>
              </w:rPr>
              <w:t>maksymalna</w:t>
            </w:r>
          </w:p>
        </w:tc>
      </w:tr>
      <w:tr w:rsidR="00972C89" w14:paraId="0F96058E" w14:textId="77777777">
        <w:trPr>
          <w:trHeight w:val="379"/>
        </w:trPr>
        <w:tc>
          <w:tcPr>
            <w:tcW w:w="552" w:type="dxa"/>
          </w:tcPr>
          <w:p w14:paraId="0BD3357A" w14:textId="77777777" w:rsidR="00972C89" w:rsidRDefault="002D19F3">
            <w:pPr>
              <w:pStyle w:val="TableParagraph"/>
              <w:spacing w:line="250" w:lineRule="exact"/>
              <w:ind w:left="16"/>
              <w:jc w:val="center"/>
            </w:pPr>
            <w:r>
              <w:rPr>
                <w:spacing w:val="-5"/>
              </w:rPr>
              <w:t>1.</w:t>
            </w:r>
          </w:p>
        </w:tc>
        <w:tc>
          <w:tcPr>
            <w:tcW w:w="2434" w:type="dxa"/>
          </w:tcPr>
          <w:p w14:paraId="40B73108" w14:textId="77777777" w:rsidR="00972C89" w:rsidRDefault="002D19F3">
            <w:pPr>
              <w:pStyle w:val="TableParagraph"/>
              <w:spacing w:line="250" w:lineRule="exact"/>
              <w:ind w:left="11"/>
              <w:jc w:val="center"/>
            </w:pPr>
            <w:r>
              <w:rPr>
                <w:spacing w:val="-2"/>
              </w:rPr>
              <w:t>Średnica</w:t>
            </w:r>
          </w:p>
        </w:tc>
        <w:tc>
          <w:tcPr>
            <w:tcW w:w="1473" w:type="dxa"/>
          </w:tcPr>
          <w:p w14:paraId="4EE0E416" w14:textId="77777777" w:rsidR="00972C89" w:rsidRDefault="002D19F3">
            <w:pPr>
              <w:pStyle w:val="TableParagraph"/>
              <w:spacing w:line="250" w:lineRule="exact"/>
              <w:ind w:left="17" w:right="4"/>
              <w:jc w:val="center"/>
            </w:pPr>
            <w:r>
              <w:rPr>
                <w:spacing w:val="-10"/>
              </w:rPr>
              <w:t>D</w:t>
            </w:r>
          </w:p>
        </w:tc>
        <w:tc>
          <w:tcPr>
            <w:tcW w:w="1507" w:type="dxa"/>
          </w:tcPr>
          <w:p w14:paraId="249AF437" w14:textId="77777777" w:rsidR="00972C89" w:rsidRDefault="002D19F3">
            <w:pPr>
              <w:pStyle w:val="TableParagraph"/>
              <w:spacing w:line="250" w:lineRule="exact"/>
              <w:ind w:left="23" w:right="10"/>
              <w:jc w:val="center"/>
            </w:pPr>
            <w:r>
              <w:rPr>
                <w:spacing w:val="-5"/>
              </w:rPr>
              <w:t>mm</w:t>
            </w:r>
          </w:p>
        </w:tc>
        <w:tc>
          <w:tcPr>
            <w:tcW w:w="1522" w:type="dxa"/>
          </w:tcPr>
          <w:p w14:paraId="67979BC0" w14:textId="77777777" w:rsidR="00972C89" w:rsidRDefault="002D19F3">
            <w:pPr>
              <w:pStyle w:val="TableParagraph"/>
              <w:spacing w:line="250" w:lineRule="exact"/>
              <w:ind w:left="24" w:right="10"/>
              <w:jc w:val="center"/>
            </w:pPr>
            <w:r>
              <w:rPr>
                <w:spacing w:val="-10"/>
              </w:rPr>
              <w:t>6</w:t>
            </w:r>
          </w:p>
        </w:tc>
        <w:tc>
          <w:tcPr>
            <w:tcW w:w="1555" w:type="dxa"/>
          </w:tcPr>
          <w:p w14:paraId="3E3EF050" w14:textId="77777777" w:rsidR="00972C89" w:rsidRDefault="002D19F3">
            <w:pPr>
              <w:pStyle w:val="TableParagraph"/>
              <w:spacing w:line="250" w:lineRule="exact"/>
              <w:ind w:left="25" w:right="4"/>
              <w:jc w:val="center"/>
            </w:pPr>
            <w:r>
              <w:rPr>
                <w:spacing w:val="-10"/>
              </w:rPr>
              <w:t>8</w:t>
            </w:r>
          </w:p>
        </w:tc>
      </w:tr>
      <w:tr w:rsidR="00972C89" w14:paraId="18C5DEBE" w14:textId="77777777">
        <w:trPr>
          <w:trHeight w:val="378"/>
        </w:trPr>
        <w:tc>
          <w:tcPr>
            <w:tcW w:w="552" w:type="dxa"/>
          </w:tcPr>
          <w:p w14:paraId="095FDFEC" w14:textId="77777777" w:rsidR="00972C89" w:rsidRDefault="002D19F3">
            <w:pPr>
              <w:pStyle w:val="TableParagraph"/>
              <w:spacing w:line="249" w:lineRule="exact"/>
              <w:ind w:left="16"/>
              <w:jc w:val="center"/>
            </w:pPr>
            <w:r>
              <w:rPr>
                <w:spacing w:val="-5"/>
              </w:rPr>
              <w:t>2.</w:t>
            </w:r>
          </w:p>
        </w:tc>
        <w:tc>
          <w:tcPr>
            <w:tcW w:w="2434" w:type="dxa"/>
          </w:tcPr>
          <w:p w14:paraId="3E1E1137" w14:textId="77777777" w:rsidR="00972C89" w:rsidRDefault="002D19F3">
            <w:pPr>
              <w:pStyle w:val="TableParagraph"/>
              <w:spacing w:line="249" w:lineRule="exact"/>
              <w:ind w:left="11" w:right="10"/>
              <w:jc w:val="center"/>
            </w:pPr>
            <w:r>
              <w:rPr>
                <w:spacing w:val="-2"/>
              </w:rPr>
              <w:t>Długość</w:t>
            </w:r>
            <w:r>
              <w:rPr>
                <w:spacing w:val="-2"/>
                <w:vertAlign w:val="superscript"/>
              </w:rPr>
              <w:t>2)</w:t>
            </w:r>
          </w:p>
        </w:tc>
        <w:tc>
          <w:tcPr>
            <w:tcW w:w="1473" w:type="dxa"/>
          </w:tcPr>
          <w:p w14:paraId="22873277" w14:textId="77777777" w:rsidR="00972C89" w:rsidRDefault="002D19F3">
            <w:pPr>
              <w:pStyle w:val="TableParagraph"/>
              <w:spacing w:line="249" w:lineRule="exact"/>
              <w:ind w:left="17"/>
              <w:jc w:val="center"/>
            </w:pPr>
            <w:r>
              <w:rPr>
                <w:spacing w:val="-10"/>
              </w:rPr>
              <w:t>L</w:t>
            </w:r>
          </w:p>
        </w:tc>
        <w:tc>
          <w:tcPr>
            <w:tcW w:w="1507" w:type="dxa"/>
          </w:tcPr>
          <w:p w14:paraId="37A7BDA6" w14:textId="77777777" w:rsidR="00972C89" w:rsidRDefault="002D19F3">
            <w:pPr>
              <w:pStyle w:val="TableParagraph"/>
              <w:spacing w:line="249" w:lineRule="exact"/>
              <w:ind w:left="23" w:right="10"/>
              <w:jc w:val="center"/>
            </w:pPr>
            <w:r>
              <w:rPr>
                <w:spacing w:val="-5"/>
              </w:rPr>
              <w:t>mm</w:t>
            </w:r>
          </w:p>
        </w:tc>
        <w:tc>
          <w:tcPr>
            <w:tcW w:w="1522" w:type="dxa"/>
          </w:tcPr>
          <w:p w14:paraId="3923488B" w14:textId="77777777" w:rsidR="00972C89" w:rsidRDefault="002D19F3">
            <w:pPr>
              <w:pStyle w:val="TableParagraph"/>
              <w:spacing w:line="249" w:lineRule="exact"/>
              <w:ind w:left="24"/>
              <w:jc w:val="center"/>
            </w:pPr>
            <w:r>
              <w:rPr>
                <w:spacing w:val="-4"/>
              </w:rPr>
              <w:t>3,15</w:t>
            </w:r>
          </w:p>
        </w:tc>
        <w:tc>
          <w:tcPr>
            <w:tcW w:w="1555" w:type="dxa"/>
          </w:tcPr>
          <w:p w14:paraId="19A2E207" w14:textId="77777777" w:rsidR="00972C89" w:rsidRDefault="002D19F3">
            <w:pPr>
              <w:pStyle w:val="TableParagraph"/>
              <w:spacing w:line="249" w:lineRule="exact"/>
              <w:ind w:left="25" w:right="9"/>
              <w:jc w:val="center"/>
            </w:pPr>
            <w:r>
              <w:rPr>
                <w:spacing w:val="-5"/>
              </w:rPr>
              <w:t>40</w:t>
            </w:r>
          </w:p>
        </w:tc>
      </w:tr>
      <w:tr w:rsidR="00972C89" w14:paraId="5806A6D5" w14:textId="77777777">
        <w:trPr>
          <w:trHeight w:val="762"/>
        </w:trPr>
        <w:tc>
          <w:tcPr>
            <w:tcW w:w="552" w:type="dxa"/>
          </w:tcPr>
          <w:p w14:paraId="79FEDB56" w14:textId="77777777" w:rsidR="00972C89" w:rsidRDefault="002D19F3">
            <w:pPr>
              <w:pStyle w:val="TableParagraph"/>
              <w:spacing w:before="188"/>
              <w:ind w:left="16"/>
              <w:jc w:val="center"/>
            </w:pPr>
            <w:r>
              <w:rPr>
                <w:spacing w:val="-5"/>
              </w:rPr>
              <w:t>3.</w:t>
            </w:r>
          </w:p>
        </w:tc>
        <w:tc>
          <w:tcPr>
            <w:tcW w:w="2434" w:type="dxa"/>
          </w:tcPr>
          <w:p w14:paraId="41317AE9" w14:textId="77777777" w:rsidR="00972C89" w:rsidRDefault="002D19F3">
            <w:pPr>
              <w:pStyle w:val="TableParagraph"/>
              <w:spacing w:before="188"/>
              <w:ind w:left="11" w:right="4"/>
              <w:jc w:val="center"/>
            </w:pPr>
            <w:r>
              <w:rPr>
                <w:spacing w:val="-2"/>
              </w:rPr>
              <w:t>Wilgoć</w:t>
            </w:r>
          </w:p>
        </w:tc>
        <w:tc>
          <w:tcPr>
            <w:tcW w:w="1473" w:type="dxa"/>
          </w:tcPr>
          <w:p w14:paraId="22452279" w14:textId="77777777" w:rsidR="00972C89" w:rsidRDefault="002D19F3">
            <w:pPr>
              <w:pStyle w:val="TableParagraph"/>
              <w:spacing w:before="188"/>
              <w:ind w:left="17" w:right="3"/>
              <w:jc w:val="center"/>
            </w:pPr>
            <w:r>
              <w:rPr>
                <w:spacing w:val="-10"/>
              </w:rPr>
              <w:t>W</w:t>
            </w:r>
          </w:p>
        </w:tc>
        <w:tc>
          <w:tcPr>
            <w:tcW w:w="1507" w:type="dxa"/>
          </w:tcPr>
          <w:p w14:paraId="51485007" w14:textId="77777777" w:rsidR="00972C89" w:rsidRDefault="002D19F3">
            <w:pPr>
              <w:pStyle w:val="TableParagraph"/>
              <w:spacing w:before="1"/>
              <w:ind w:left="23" w:right="6"/>
              <w:jc w:val="center"/>
            </w:pPr>
            <w:r>
              <w:t>%mas.,</w:t>
            </w:r>
            <w:r>
              <w:rPr>
                <w:spacing w:val="-3"/>
              </w:rPr>
              <w:t xml:space="preserve"> </w:t>
            </w:r>
            <w:r>
              <w:rPr>
                <w:spacing w:val="-4"/>
              </w:rPr>
              <w:t>stan</w:t>
            </w:r>
          </w:p>
          <w:p w14:paraId="5E32EEBD" w14:textId="77777777" w:rsidR="00972C89" w:rsidRDefault="002D19F3">
            <w:pPr>
              <w:pStyle w:val="TableParagraph"/>
              <w:spacing w:before="126"/>
              <w:ind w:left="23"/>
              <w:jc w:val="center"/>
            </w:pPr>
            <w:r>
              <w:rPr>
                <w:spacing w:val="-2"/>
              </w:rPr>
              <w:t>roboczy</w:t>
            </w:r>
          </w:p>
        </w:tc>
        <w:tc>
          <w:tcPr>
            <w:tcW w:w="1522" w:type="dxa"/>
          </w:tcPr>
          <w:p w14:paraId="62FDAC76" w14:textId="77777777" w:rsidR="00972C89" w:rsidRDefault="002D19F3">
            <w:pPr>
              <w:pStyle w:val="TableParagraph"/>
              <w:spacing w:before="188"/>
              <w:ind w:left="24" w:right="8"/>
              <w:jc w:val="center"/>
            </w:pPr>
            <w:r>
              <w:rPr>
                <w:spacing w:val="-10"/>
              </w:rPr>
              <w:t>-</w:t>
            </w:r>
          </w:p>
        </w:tc>
        <w:tc>
          <w:tcPr>
            <w:tcW w:w="1555" w:type="dxa"/>
          </w:tcPr>
          <w:p w14:paraId="38CE28F9" w14:textId="77777777" w:rsidR="00972C89" w:rsidRDefault="002D19F3">
            <w:pPr>
              <w:pStyle w:val="TableParagraph"/>
              <w:spacing w:before="188"/>
              <w:ind w:left="25" w:right="9"/>
              <w:jc w:val="center"/>
            </w:pPr>
            <w:r>
              <w:rPr>
                <w:spacing w:val="-5"/>
              </w:rPr>
              <w:t>10</w:t>
            </w:r>
          </w:p>
        </w:tc>
      </w:tr>
      <w:tr w:rsidR="00972C89" w14:paraId="183B6665" w14:textId="77777777">
        <w:trPr>
          <w:trHeight w:val="758"/>
        </w:trPr>
        <w:tc>
          <w:tcPr>
            <w:tcW w:w="552" w:type="dxa"/>
          </w:tcPr>
          <w:p w14:paraId="123B1312" w14:textId="77777777" w:rsidR="00972C89" w:rsidRDefault="002D19F3">
            <w:pPr>
              <w:pStyle w:val="TableParagraph"/>
              <w:spacing w:before="183"/>
              <w:ind w:left="16"/>
              <w:jc w:val="center"/>
            </w:pPr>
            <w:r>
              <w:rPr>
                <w:spacing w:val="-5"/>
              </w:rPr>
              <w:t>4.</w:t>
            </w:r>
          </w:p>
        </w:tc>
        <w:tc>
          <w:tcPr>
            <w:tcW w:w="2434" w:type="dxa"/>
          </w:tcPr>
          <w:p w14:paraId="7F575D45" w14:textId="77777777" w:rsidR="00972C89" w:rsidRDefault="002D19F3">
            <w:pPr>
              <w:pStyle w:val="TableParagraph"/>
              <w:spacing w:before="183"/>
              <w:ind w:left="11" w:right="2"/>
              <w:jc w:val="center"/>
            </w:pPr>
            <w:r>
              <w:t>Zawartość</w:t>
            </w:r>
            <w:r>
              <w:rPr>
                <w:spacing w:val="-4"/>
              </w:rPr>
              <w:t xml:space="preserve"> </w:t>
            </w:r>
            <w:r>
              <w:rPr>
                <w:spacing w:val="-2"/>
              </w:rPr>
              <w:t>popiołu</w:t>
            </w:r>
          </w:p>
        </w:tc>
        <w:tc>
          <w:tcPr>
            <w:tcW w:w="1473" w:type="dxa"/>
          </w:tcPr>
          <w:p w14:paraId="55A2280F" w14:textId="77777777" w:rsidR="00972C89" w:rsidRDefault="002D19F3">
            <w:pPr>
              <w:pStyle w:val="TableParagraph"/>
              <w:spacing w:before="183"/>
              <w:ind w:left="17" w:right="4"/>
              <w:jc w:val="center"/>
            </w:pPr>
            <w:r>
              <w:rPr>
                <w:spacing w:val="-10"/>
              </w:rPr>
              <w:t>A</w:t>
            </w:r>
          </w:p>
        </w:tc>
        <w:tc>
          <w:tcPr>
            <w:tcW w:w="1507" w:type="dxa"/>
          </w:tcPr>
          <w:p w14:paraId="48E7BB5D"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7D0BB88C" w14:textId="77777777" w:rsidR="00972C89" w:rsidRDefault="002D19F3">
            <w:pPr>
              <w:pStyle w:val="TableParagraph"/>
              <w:spacing w:before="126"/>
              <w:ind w:left="23" w:right="5"/>
              <w:jc w:val="center"/>
            </w:pPr>
            <w:r>
              <w:rPr>
                <w:spacing w:val="-2"/>
              </w:rPr>
              <w:t>suchy</w:t>
            </w:r>
          </w:p>
        </w:tc>
        <w:tc>
          <w:tcPr>
            <w:tcW w:w="1522" w:type="dxa"/>
          </w:tcPr>
          <w:p w14:paraId="45B3C3ED" w14:textId="77777777" w:rsidR="00972C89" w:rsidRDefault="002D19F3">
            <w:pPr>
              <w:pStyle w:val="TableParagraph"/>
              <w:spacing w:before="183"/>
              <w:ind w:left="24" w:right="8"/>
              <w:jc w:val="center"/>
            </w:pPr>
            <w:r>
              <w:rPr>
                <w:spacing w:val="-10"/>
              </w:rPr>
              <w:t>-</w:t>
            </w:r>
          </w:p>
        </w:tc>
        <w:tc>
          <w:tcPr>
            <w:tcW w:w="1555" w:type="dxa"/>
          </w:tcPr>
          <w:p w14:paraId="1C7038B0" w14:textId="77777777" w:rsidR="00972C89" w:rsidRDefault="002D19F3">
            <w:pPr>
              <w:pStyle w:val="TableParagraph"/>
              <w:spacing w:before="183"/>
              <w:ind w:left="25"/>
              <w:jc w:val="center"/>
            </w:pPr>
            <w:r>
              <w:rPr>
                <w:spacing w:val="-5"/>
              </w:rPr>
              <w:t>1,2</w:t>
            </w:r>
          </w:p>
        </w:tc>
      </w:tr>
      <w:tr w:rsidR="00972C89" w14:paraId="2F703395" w14:textId="77777777">
        <w:trPr>
          <w:trHeight w:val="758"/>
        </w:trPr>
        <w:tc>
          <w:tcPr>
            <w:tcW w:w="552" w:type="dxa"/>
          </w:tcPr>
          <w:p w14:paraId="39D3FBD8" w14:textId="77777777" w:rsidR="00972C89" w:rsidRDefault="002D19F3">
            <w:pPr>
              <w:pStyle w:val="TableParagraph"/>
              <w:spacing w:before="183"/>
              <w:ind w:left="16"/>
              <w:jc w:val="center"/>
            </w:pPr>
            <w:r>
              <w:rPr>
                <w:spacing w:val="-5"/>
              </w:rPr>
              <w:t>5.</w:t>
            </w:r>
          </w:p>
        </w:tc>
        <w:tc>
          <w:tcPr>
            <w:tcW w:w="2434" w:type="dxa"/>
          </w:tcPr>
          <w:p w14:paraId="14716E6E" w14:textId="77777777" w:rsidR="00972C89" w:rsidRDefault="002D19F3">
            <w:pPr>
              <w:pStyle w:val="TableParagraph"/>
              <w:spacing w:line="249" w:lineRule="exact"/>
              <w:ind w:left="581"/>
            </w:pPr>
            <w:r>
              <w:rPr>
                <w:spacing w:val="-2"/>
              </w:rPr>
              <w:t>Wytrzymałość</w:t>
            </w:r>
          </w:p>
          <w:p w14:paraId="5EA62715" w14:textId="77777777" w:rsidR="00972C89" w:rsidRDefault="002D19F3">
            <w:pPr>
              <w:pStyle w:val="TableParagraph"/>
              <w:spacing w:before="126"/>
              <w:ind w:left="585"/>
            </w:pPr>
            <w:r>
              <w:rPr>
                <w:spacing w:val="-2"/>
              </w:rPr>
              <w:t>mechaniczna</w:t>
            </w:r>
            <w:r>
              <w:rPr>
                <w:spacing w:val="-2"/>
                <w:vertAlign w:val="superscript"/>
              </w:rPr>
              <w:t>3)</w:t>
            </w:r>
          </w:p>
        </w:tc>
        <w:tc>
          <w:tcPr>
            <w:tcW w:w="1473" w:type="dxa"/>
          </w:tcPr>
          <w:p w14:paraId="27364884" w14:textId="77777777" w:rsidR="00972C89" w:rsidRDefault="002D19F3">
            <w:pPr>
              <w:pStyle w:val="TableParagraph"/>
              <w:spacing w:before="183"/>
              <w:ind w:left="17"/>
              <w:jc w:val="center"/>
            </w:pPr>
            <w:r>
              <w:rPr>
                <w:spacing w:val="-5"/>
              </w:rPr>
              <w:t>DU</w:t>
            </w:r>
          </w:p>
        </w:tc>
        <w:tc>
          <w:tcPr>
            <w:tcW w:w="1507" w:type="dxa"/>
          </w:tcPr>
          <w:p w14:paraId="6888BB67"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608A5B3F" w14:textId="77777777" w:rsidR="00972C89" w:rsidRDefault="002D19F3">
            <w:pPr>
              <w:pStyle w:val="TableParagraph"/>
              <w:spacing w:before="126"/>
              <w:ind w:left="23" w:right="10"/>
              <w:jc w:val="center"/>
            </w:pPr>
            <w:r>
              <w:rPr>
                <w:spacing w:val="-2"/>
              </w:rPr>
              <w:t>roboczy</w:t>
            </w:r>
          </w:p>
        </w:tc>
        <w:tc>
          <w:tcPr>
            <w:tcW w:w="1522" w:type="dxa"/>
          </w:tcPr>
          <w:p w14:paraId="36DB7141" w14:textId="77777777" w:rsidR="00972C89" w:rsidRDefault="002D19F3">
            <w:pPr>
              <w:pStyle w:val="TableParagraph"/>
              <w:spacing w:before="183"/>
              <w:ind w:left="24"/>
              <w:jc w:val="center"/>
            </w:pPr>
            <w:r>
              <w:rPr>
                <w:spacing w:val="-4"/>
              </w:rPr>
              <w:t>97,5</w:t>
            </w:r>
          </w:p>
        </w:tc>
        <w:tc>
          <w:tcPr>
            <w:tcW w:w="1555" w:type="dxa"/>
          </w:tcPr>
          <w:p w14:paraId="1B949DA3" w14:textId="77777777" w:rsidR="00972C89" w:rsidRDefault="002D19F3">
            <w:pPr>
              <w:pStyle w:val="TableParagraph"/>
              <w:spacing w:before="183"/>
              <w:ind w:left="25" w:right="3"/>
              <w:jc w:val="center"/>
            </w:pPr>
            <w:r>
              <w:rPr>
                <w:spacing w:val="-10"/>
              </w:rPr>
              <w:t>-</w:t>
            </w:r>
          </w:p>
        </w:tc>
      </w:tr>
      <w:tr w:rsidR="00972C89" w14:paraId="2C9814F6" w14:textId="77777777">
        <w:trPr>
          <w:trHeight w:val="758"/>
        </w:trPr>
        <w:tc>
          <w:tcPr>
            <w:tcW w:w="552" w:type="dxa"/>
          </w:tcPr>
          <w:p w14:paraId="7E77ABE6" w14:textId="77777777" w:rsidR="00972C89" w:rsidRDefault="002D19F3">
            <w:pPr>
              <w:pStyle w:val="TableParagraph"/>
              <w:spacing w:before="188"/>
              <w:ind w:left="16"/>
              <w:jc w:val="center"/>
            </w:pPr>
            <w:r>
              <w:rPr>
                <w:spacing w:val="-5"/>
              </w:rPr>
              <w:t>6.</w:t>
            </w:r>
          </w:p>
        </w:tc>
        <w:tc>
          <w:tcPr>
            <w:tcW w:w="2434" w:type="dxa"/>
          </w:tcPr>
          <w:p w14:paraId="500A8F6A" w14:textId="77777777" w:rsidR="00972C89" w:rsidRDefault="002D19F3">
            <w:pPr>
              <w:pStyle w:val="TableParagraph"/>
              <w:spacing w:before="188"/>
              <w:ind w:left="11" w:right="1"/>
              <w:jc w:val="center"/>
            </w:pPr>
            <w:r>
              <w:t>Frakcja</w:t>
            </w:r>
            <w:r>
              <w:rPr>
                <w:spacing w:val="-7"/>
              </w:rPr>
              <w:t xml:space="preserve"> </w:t>
            </w:r>
            <w:r>
              <w:rPr>
                <w:spacing w:val="-2"/>
              </w:rPr>
              <w:t>drobna</w:t>
            </w:r>
          </w:p>
        </w:tc>
        <w:tc>
          <w:tcPr>
            <w:tcW w:w="1473" w:type="dxa"/>
          </w:tcPr>
          <w:p w14:paraId="402CAEE6" w14:textId="77777777" w:rsidR="00972C89" w:rsidRDefault="002D19F3">
            <w:pPr>
              <w:pStyle w:val="TableParagraph"/>
              <w:spacing w:before="188"/>
              <w:ind w:left="17" w:right="2"/>
              <w:jc w:val="center"/>
            </w:pPr>
            <w:r>
              <w:rPr>
                <w:spacing w:val="-10"/>
              </w:rPr>
              <w:t>F</w:t>
            </w:r>
          </w:p>
        </w:tc>
        <w:tc>
          <w:tcPr>
            <w:tcW w:w="1507" w:type="dxa"/>
          </w:tcPr>
          <w:p w14:paraId="0D3E7BC9"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311F7369" w14:textId="77777777" w:rsidR="00972C89" w:rsidRDefault="002D19F3">
            <w:pPr>
              <w:pStyle w:val="TableParagraph"/>
              <w:spacing w:before="126"/>
              <w:ind w:left="23" w:right="10"/>
              <w:jc w:val="center"/>
            </w:pPr>
            <w:r>
              <w:rPr>
                <w:spacing w:val="-2"/>
              </w:rPr>
              <w:t>roboczy</w:t>
            </w:r>
          </w:p>
        </w:tc>
        <w:tc>
          <w:tcPr>
            <w:tcW w:w="1522" w:type="dxa"/>
          </w:tcPr>
          <w:p w14:paraId="1E9B4F20" w14:textId="77777777" w:rsidR="00972C89" w:rsidRDefault="002D19F3">
            <w:pPr>
              <w:pStyle w:val="TableParagraph"/>
              <w:spacing w:before="188"/>
              <w:ind w:left="24" w:right="8"/>
              <w:jc w:val="center"/>
            </w:pPr>
            <w:r>
              <w:rPr>
                <w:spacing w:val="-10"/>
              </w:rPr>
              <w:t>-</w:t>
            </w:r>
          </w:p>
        </w:tc>
        <w:tc>
          <w:tcPr>
            <w:tcW w:w="1555" w:type="dxa"/>
          </w:tcPr>
          <w:p w14:paraId="47373925" w14:textId="77777777" w:rsidR="00972C89" w:rsidRDefault="002D19F3">
            <w:pPr>
              <w:pStyle w:val="TableParagraph"/>
              <w:spacing w:before="188"/>
              <w:ind w:left="25"/>
              <w:jc w:val="center"/>
            </w:pPr>
            <w:r>
              <w:rPr>
                <w:spacing w:val="-5"/>
              </w:rPr>
              <w:t>1,0</w:t>
            </w:r>
          </w:p>
        </w:tc>
      </w:tr>
      <w:tr w:rsidR="00972C89" w14:paraId="6924500F" w14:textId="77777777">
        <w:trPr>
          <w:trHeight w:val="758"/>
        </w:trPr>
        <w:tc>
          <w:tcPr>
            <w:tcW w:w="552" w:type="dxa"/>
          </w:tcPr>
          <w:p w14:paraId="6168F702" w14:textId="77777777" w:rsidR="00972C89" w:rsidRDefault="002D19F3">
            <w:pPr>
              <w:pStyle w:val="TableParagraph"/>
              <w:spacing w:before="188"/>
              <w:ind w:left="16"/>
              <w:jc w:val="center"/>
            </w:pPr>
            <w:r>
              <w:rPr>
                <w:spacing w:val="-5"/>
              </w:rPr>
              <w:t>7.</w:t>
            </w:r>
          </w:p>
        </w:tc>
        <w:tc>
          <w:tcPr>
            <w:tcW w:w="2434" w:type="dxa"/>
          </w:tcPr>
          <w:p w14:paraId="12D8F92C" w14:textId="77777777" w:rsidR="00972C89" w:rsidRDefault="002D19F3">
            <w:pPr>
              <w:pStyle w:val="TableParagraph"/>
              <w:spacing w:before="188"/>
              <w:ind w:left="11" w:right="5"/>
              <w:jc w:val="center"/>
            </w:pPr>
            <w:r>
              <w:rPr>
                <w:spacing w:val="-2"/>
              </w:rPr>
              <w:t>Dodatki</w:t>
            </w:r>
            <w:r>
              <w:rPr>
                <w:spacing w:val="-2"/>
                <w:vertAlign w:val="superscript"/>
              </w:rPr>
              <w:t>4)</w:t>
            </w:r>
          </w:p>
        </w:tc>
        <w:tc>
          <w:tcPr>
            <w:tcW w:w="1473" w:type="dxa"/>
          </w:tcPr>
          <w:p w14:paraId="28DBC09D" w14:textId="77777777" w:rsidR="00972C89" w:rsidRDefault="002D19F3">
            <w:pPr>
              <w:pStyle w:val="TableParagraph"/>
              <w:spacing w:before="188"/>
              <w:ind w:left="17" w:right="4"/>
              <w:jc w:val="center"/>
            </w:pPr>
            <w:r>
              <w:rPr>
                <w:spacing w:val="-10"/>
              </w:rPr>
              <w:t>-</w:t>
            </w:r>
          </w:p>
        </w:tc>
        <w:tc>
          <w:tcPr>
            <w:tcW w:w="1507" w:type="dxa"/>
          </w:tcPr>
          <w:p w14:paraId="11790049"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6A0C9B4D" w14:textId="77777777" w:rsidR="00972C89" w:rsidRDefault="002D19F3">
            <w:pPr>
              <w:pStyle w:val="TableParagraph"/>
              <w:spacing w:before="126"/>
              <w:ind w:left="23" w:right="10"/>
              <w:jc w:val="center"/>
            </w:pPr>
            <w:r>
              <w:rPr>
                <w:spacing w:val="-2"/>
              </w:rPr>
              <w:t>roboczy</w:t>
            </w:r>
          </w:p>
        </w:tc>
        <w:tc>
          <w:tcPr>
            <w:tcW w:w="1522" w:type="dxa"/>
          </w:tcPr>
          <w:p w14:paraId="00AECE51" w14:textId="77777777" w:rsidR="00972C89" w:rsidRDefault="002D19F3">
            <w:pPr>
              <w:pStyle w:val="TableParagraph"/>
              <w:spacing w:before="188"/>
              <w:ind w:left="24" w:right="8"/>
              <w:jc w:val="center"/>
            </w:pPr>
            <w:r>
              <w:rPr>
                <w:spacing w:val="-10"/>
              </w:rPr>
              <w:t>-</w:t>
            </w:r>
          </w:p>
        </w:tc>
        <w:tc>
          <w:tcPr>
            <w:tcW w:w="1555" w:type="dxa"/>
          </w:tcPr>
          <w:p w14:paraId="4D2D97C5" w14:textId="77777777" w:rsidR="00972C89" w:rsidRDefault="002D19F3">
            <w:pPr>
              <w:pStyle w:val="TableParagraph"/>
              <w:spacing w:before="188"/>
              <w:ind w:left="25"/>
              <w:jc w:val="center"/>
            </w:pPr>
            <w:r>
              <w:rPr>
                <w:spacing w:val="-5"/>
              </w:rPr>
              <w:t>2,0</w:t>
            </w:r>
          </w:p>
        </w:tc>
      </w:tr>
      <w:tr w:rsidR="00972C89" w14:paraId="628104A3" w14:textId="77777777">
        <w:trPr>
          <w:trHeight w:val="763"/>
        </w:trPr>
        <w:tc>
          <w:tcPr>
            <w:tcW w:w="552" w:type="dxa"/>
          </w:tcPr>
          <w:p w14:paraId="31203F8B" w14:textId="77777777" w:rsidR="00972C89" w:rsidRDefault="002D19F3">
            <w:pPr>
              <w:pStyle w:val="TableParagraph"/>
              <w:spacing w:before="188"/>
              <w:ind w:left="16"/>
              <w:jc w:val="center"/>
            </w:pPr>
            <w:r>
              <w:rPr>
                <w:spacing w:val="-5"/>
              </w:rPr>
              <w:t>8.</w:t>
            </w:r>
          </w:p>
        </w:tc>
        <w:tc>
          <w:tcPr>
            <w:tcW w:w="2434" w:type="dxa"/>
          </w:tcPr>
          <w:p w14:paraId="3D328725" w14:textId="77777777" w:rsidR="00972C89" w:rsidRDefault="002D19F3">
            <w:pPr>
              <w:pStyle w:val="TableParagraph"/>
              <w:spacing w:before="188"/>
              <w:ind w:left="11" w:right="5"/>
              <w:jc w:val="center"/>
            </w:pPr>
            <w:r>
              <w:t>Wartość</w:t>
            </w:r>
            <w:r>
              <w:rPr>
                <w:spacing w:val="-2"/>
              </w:rPr>
              <w:t xml:space="preserve"> opałowa</w:t>
            </w:r>
          </w:p>
        </w:tc>
        <w:tc>
          <w:tcPr>
            <w:tcW w:w="1473" w:type="dxa"/>
          </w:tcPr>
          <w:p w14:paraId="56777380" w14:textId="77777777" w:rsidR="00972C89" w:rsidRDefault="002D19F3">
            <w:pPr>
              <w:pStyle w:val="TableParagraph"/>
              <w:spacing w:before="188"/>
              <w:ind w:left="17" w:right="4"/>
              <w:jc w:val="center"/>
            </w:pPr>
            <w:r>
              <w:rPr>
                <w:spacing w:val="-10"/>
              </w:rPr>
              <w:t>Q</w:t>
            </w:r>
          </w:p>
        </w:tc>
        <w:tc>
          <w:tcPr>
            <w:tcW w:w="1507" w:type="dxa"/>
          </w:tcPr>
          <w:p w14:paraId="3F96E644" w14:textId="77777777" w:rsidR="00972C89" w:rsidRDefault="002D19F3">
            <w:pPr>
              <w:pStyle w:val="TableParagraph"/>
              <w:spacing w:before="1"/>
              <w:ind w:left="23" w:right="12"/>
              <w:jc w:val="center"/>
            </w:pPr>
            <w:r>
              <w:rPr>
                <w:spacing w:val="-2"/>
              </w:rPr>
              <w:t>MJ/kg,</w:t>
            </w:r>
          </w:p>
          <w:p w14:paraId="1B0CA6B5" w14:textId="77777777" w:rsidR="00972C89" w:rsidRDefault="002D19F3">
            <w:pPr>
              <w:pStyle w:val="TableParagraph"/>
              <w:spacing w:before="126"/>
              <w:ind w:left="23" w:right="6"/>
              <w:jc w:val="center"/>
            </w:pPr>
            <w:r>
              <w:t>stan</w:t>
            </w:r>
            <w:r>
              <w:rPr>
                <w:spacing w:val="-2"/>
              </w:rPr>
              <w:t xml:space="preserve"> roboczy</w:t>
            </w:r>
          </w:p>
        </w:tc>
        <w:tc>
          <w:tcPr>
            <w:tcW w:w="1522" w:type="dxa"/>
          </w:tcPr>
          <w:p w14:paraId="4F6425BA" w14:textId="77777777" w:rsidR="00972C89" w:rsidRDefault="002D19F3">
            <w:pPr>
              <w:pStyle w:val="TableParagraph"/>
              <w:spacing w:before="188"/>
              <w:ind w:left="24"/>
              <w:jc w:val="center"/>
            </w:pPr>
            <w:r>
              <w:rPr>
                <w:spacing w:val="-4"/>
              </w:rPr>
              <w:t>16,5</w:t>
            </w:r>
          </w:p>
        </w:tc>
        <w:tc>
          <w:tcPr>
            <w:tcW w:w="1555" w:type="dxa"/>
          </w:tcPr>
          <w:p w14:paraId="50081E58" w14:textId="77777777" w:rsidR="00972C89" w:rsidRDefault="002D19F3">
            <w:pPr>
              <w:pStyle w:val="TableParagraph"/>
              <w:spacing w:before="188"/>
              <w:ind w:left="25" w:right="3"/>
              <w:jc w:val="center"/>
            </w:pPr>
            <w:r>
              <w:rPr>
                <w:spacing w:val="-10"/>
              </w:rPr>
              <w:t>-</w:t>
            </w:r>
          </w:p>
        </w:tc>
      </w:tr>
      <w:tr w:rsidR="00972C89" w14:paraId="139D199C" w14:textId="77777777">
        <w:trPr>
          <w:trHeight w:val="757"/>
        </w:trPr>
        <w:tc>
          <w:tcPr>
            <w:tcW w:w="552" w:type="dxa"/>
          </w:tcPr>
          <w:p w14:paraId="0A9BC5EC" w14:textId="77777777" w:rsidR="00972C89" w:rsidRDefault="002D19F3">
            <w:pPr>
              <w:pStyle w:val="TableParagraph"/>
              <w:spacing w:before="183"/>
              <w:ind w:left="16"/>
              <w:jc w:val="center"/>
            </w:pPr>
            <w:r>
              <w:rPr>
                <w:spacing w:val="-5"/>
              </w:rPr>
              <w:t>9.</w:t>
            </w:r>
          </w:p>
        </w:tc>
        <w:tc>
          <w:tcPr>
            <w:tcW w:w="2434" w:type="dxa"/>
          </w:tcPr>
          <w:p w14:paraId="1504A702" w14:textId="77777777" w:rsidR="00972C89" w:rsidRDefault="002D19F3">
            <w:pPr>
              <w:pStyle w:val="TableParagraph"/>
              <w:spacing w:before="183"/>
              <w:ind w:left="11" w:right="5"/>
              <w:jc w:val="center"/>
            </w:pPr>
            <w:r>
              <w:t>Gęstość</w:t>
            </w:r>
            <w:r>
              <w:rPr>
                <w:spacing w:val="-8"/>
              </w:rPr>
              <w:t xml:space="preserve"> </w:t>
            </w:r>
            <w:r>
              <w:rPr>
                <w:spacing w:val="-2"/>
              </w:rPr>
              <w:t>nasypowa</w:t>
            </w:r>
          </w:p>
        </w:tc>
        <w:tc>
          <w:tcPr>
            <w:tcW w:w="1473" w:type="dxa"/>
          </w:tcPr>
          <w:p w14:paraId="6E87BB02" w14:textId="77777777" w:rsidR="00972C89" w:rsidRDefault="002D19F3">
            <w:pPr>
              <w:pStyle w:val="TableParagraph"/>
              <w:spacing w:before="183"/>
              <w:ind w:left="17" w:right="7"/>
              <w:jc w:val="center"/>
            </w:pPr>
            <w:r>
              <w:rPr>
                <w:spacing w:val="-5"/>
              </w:rPr>
              <w:t>BD</w:t>
            </w:r>
          </w:p>
        </w:tc>
        <w:tc>
          <w:tcPr>
            <w:tcW w:w="1507" w:type="dxa"/>
          </w:tcPr>
          <w:p w14:paraId="681E4046" w14:textId="77777777" w:rsidR="00972C89" w:rsidRDefault="002D19F3">
            <w:pPr>
              <w:pStyle w:val="TableParagraph"/>
              <w:spacing w:line="249" w:lineRule="exact"/>
              <w:ind w:left="23" w:right="12"/>
              <w:jc w:val="center"/>
            </w:pPr>
            <w:r>
              <w:rPr>
                <w:spacing w:val="-2"/>
              </w:rPr>
              <w:t>kg/m</w:t>
            </w:r>
            <w:r>
              <w:rPr>
                <w:spacing w:val="-2"/>
                <w:vertAlign w:val="superscript"/>
              </w:rPr>
              <w:t>3</w:t>
            </w:r>
            <w:r>
              <w:rPr>
                <w:spacing w:val="-2"/>
              </w:rPr>
              <w:t>,</w:t>
            </w:r>
          </w:p>
          <w:p w14:paraId="6B94A3B4" w14:textId="77777777" w:rsidR="00972C89" w:rsidRDefault="002D19F3">
            <w:pPr>
              <w:pStyle w:val="TableParagraph"/>
              <w:spacing w:before="126"/>
              <w:ind w:left="23" w:right="6"/>
              <w:jc w:val="center"/>
            </w:pPr>
            <w:r>
              <w:t>stan</w:t>
            </w:r>
            <w:r>
              <w:rPr>
                <w:spacing w:val="-2"/>
              </w:rPr>
              <w:t xml:space="preserve"> roboczy</w:t>
            </w:r>
          </w:p>
        </w:tc>
        <w:tc>
          <w:tcPr>
            <w:tcW w:w="1522" w:type="dxa"/>
          </w:tcPr>
          <w:p w14:paraId="40592E45" w14:textId="77777777" w:rsidR="00972C89" w:rsidRDefault="002D19F3">
            <w:pPr>
              <w:pStyle w:val="TableParagraph"/>
              <w:spacing w:before="183"/>
              <w:ind w:left="24" w:right="10"/>
              <w:jc w:val="center"/>
            </w:pPr>
            <w:r>
              <w:rPr>
                <w:spacing w:val="-5"/>
              </w:rPr>
              <w:t>600</w:t>
            </w:r>
          </w:p>
        </w:tc>
        <w:tc>
          <w:tcPr>
            <w:tcW w:w="1555" w:type="dxa"/>
          </w:tcPr>
          <w:p w14:paraId="3850ECE7" w14:textId="77777777" w:rsidR="00972C89" w:rsidRDefault="002D19F3">
            <w:pPr>
              <w:pStyle w:val="TableParagraph"/>
              <w:spacing w:before="183"/>
              <w:ind w:left="25" w:right="4"/>
              <w:jc w:val="center"/>
            </w:pPr>
            <w:r>
              <w:rPr>
                <w:spacing w:val="-5"/>
              </w:rPr>
              <w:t>750</w:t>
            </w:r>
          </w:p>
        </w:tc>
      </w:tr>
      <w:tr w:rsidR="00972C89" w14:paraId="2D60B9FE" w14:textId="77777777">
        <w:trPr>
          <w:trHeight w:val="758"/>
        </w:trPr>
        <w:tc>
          <w:tcPr>
            <w:tcW w:w="552" w:type="dxa"/>
          </w:tcPr>
          <w:p w14:paraId="0CEC3849" w14:textId="77777777" w:rsidR="00972C89" w:rsidRDefault="002D19F3">
            <w:pPr>
              <w:pStyle w:val="TableParagraph"/>
              <w:spacing w:before="183"/>
              <w:ind w:left="16" w:right="4"/>
              <w:jc w:val="center"/>
            </w:pPr>
            <w:r>
              <w:rPr>
                <w:spacing w:val="-5"/>
              </w:rPr>
              <w:t>10.</w:t>
            </w:r>
          </w:p>
        </w:tc>
        <w:tc>
          <w:tcPr>
            <w:tcW w:w="2434" w:type="dxa"/>
          </w:tcPr>
          <w:p w14:paraId="5D380E5A" w14:textId="77777777" w:rsidR="00972C89" w:rsidRDefault="002D19F3">
            <w:pPr>
              <w:pStyle w:val="TableParagraph"/>
              <w:spacing w:before="183"/>
              <w:ind w:left="11" w:right="7"/>
              <w:jc w:val="center"/>
            </w:pPr>
            <w:r>
              <w:rPr>
                <w:spacing w:val="-4"/>
              </w:rPr>
              <w:t>Azot</w:t>
            </w:r>
          </w:p>
        </w:tc>
        <w:tc>
          <w:tcPr>
            <w:tcW w:w="1473" w:type="dxa"/>
          </w:tcPr>
          <w:p w14:paraId="4A8B77A0" w14:textId="77777777" w:rsidR="00972C89" w:rsidRDefault="002D19F3">
            <w:pPr>
              <w:pStyle w:val="TableParagraph"/>
              <w:spacing w:before="183"/>
              <w:ind w:left="17" w:right="4"/>
              <w:jc w:val="center"/>
            </w:pPr>
            <w:r>
              <w:rPr>
                <w:spacing w:val="-10"/>
              </w:rPr>
              <w:t>-</w:t>
            </w:r>
          </w:p>
        </w:tc>
        <w:tc>
          <w:tcPr>
            <w:tcW w:w="1507" w:type="dxa"/>
          </w:tcPr>
          <w:p w14:paraId="6379024D"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345A2142" w14:textId="77777777" w:rsidR="00972C89" w:rsidRDefault="002D19F3">
            <w:pPr>
              <w:pStyle w:val="TableParagraph"/>
              <w:spacing w:before="126"/>
              <w:ind w:left="23" w:right="5"/>
              <w:jc w:val="center"/>
            </w:pPr>
            <w:r>
              <w:rPr>
                <w:spacing w:val="-2"/>
              </w:rPr>
              <w:t>suchy</w:t>
            </w:r>
          </w:p>
        </w:tc>
        <w:tc>
          <w:tcPr>
            <w:tcW w:w="1522" w:type="dxa"/>
          </w:tcPr>
          <w:p w14:paraId="00BAC04A" w14:textId="77777777" w:rsidR="00972C89" w:rsidRDefault="002D19F3">
            <w:pPr>
              <w:pStyle w:val="TableParagraph"/>
              <w:spacing w:before="183"/>
              <w:ind w:left="24" w:right="8"/>
              <w:jc w:val="center"/>
            </w:pPr>
            <w:r>
              <w:rPr>
                <w:spacing w:val="-10"/>
              </w:rPr>
              <w:t>-</w:t>
            </w:r>
          </w:p>
        </w:tc>
        <w:tc>
          <w:tcPr>
            <w:tcW w:w="1555" w:type="dxa"/>
          </w:tcPr>
          <w:p w14:paraId="176F8C29" w14:textId="77777777" w:rsidR="00972C89" w:rsidRDefault="002D19F3">
            <w:pPr>
              <w:pStyle w:val="TableParagraph"/>
              <w:spacing w:before="183"/>
              <w:ind w:left="25"/>
              <w:jc w:val="center"/>
            </w:pPr>
            <w:r>
              <w:rPr>
                <w:spacing w:val="-5"/>
              </w:rPr>
              <w:t>0,3</w:t>
            </w:r>
          </w:p>
        </w:tc>
      </w:tr>
      <w:tr w:rsidR="00972C89" w14:paraId="4F641729" w14:textId="77777777">
        <w:trPr>
          <w:trHeight w:val="758"/>
        </w:trPr>
        <w:tc>
          <w:tcPr>
            <w:tcW w:w="552" w:type="dxa"/>
          </w:tcPr>
          <w:p w14:paraId="72CC13FC" w14:textId="77777777" w:rsidR="00972C89" w:rsidRDefault="002D19F3">
            <w:pPr>
              <w:pStyle w:val="TableParagraph"/>
              <w:spacing w:before="188"/>
              <w:ind w:left="16" w:right="4"/>
              <w:jc w:val="center"/>
            </w:pPr>
            <w:r>
              <w:rPr>
                <w:spacing w:val="-5"/>
              </w:rPr>
              <w:t>11.</w:t>
            </w:r>
          </w:p>
        </w:tc>
        <w:tc>
          <w:tcPr>
            <w:tcW w:w="2434" w:type="dxa"/>
          </w:tcPr>
          <w:p w14:paraId="1A27906A" w14:textId="77777777" w:rsidR="00972C89" w:rsidRDefault="002D19F3">
            <w:pPr>
              <w:pStyle w:val="TableParagraph"/>
              <w:spacing w:before="188"/>
              <w:ind w:left="11"/>
              <w:jc w:val="center"/>
            </w:pPr>
            <w:r>
              <w:rPr>
                <w:spacing w:val="-2"/>
              </w:rPr>
              <w:t>Chlor</w:t>
            </w:r>
          </w:p>
        </w:tc>
        <w:tc>
          <w:tcPr>
            <w:tcW w:w="1473" w:type="dxa"/>
          </w:tcPr>
          <w:p w14:paraId="7ADBF6EA" w14:textId="77777777" w:rsidR="00972C89" w:rsidRDefault="002D19F3">
            <w:pPr>
              <w:pStyle w:val="TableParagraph"/>
              <w:spacing w:before="188"/>
              <w:ind w:left="17" w:right="4"/>
              <w:jc w:val="center"/>
            </w:pPr>
            <w:r>
              <w:rPr>
                <w:spacing w:val="-10"/>
              </w:rPr>
              <w:t>-</w:t>
            </w:r>
          </w:p>
        </w:tc>
        <w:tc>
          <w:tcPr>
            <w:tcW w:w="1507" w:type="dxa"/>
          </w:tcPr>
          <w:p w14:paraId="639C68FD"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0274A707" w14:textId="77777777" w:rsidR="00972C89" w:rsidRDefault="002D19F3">
            <w:pPr>
              <w:pStyle w:val="TableParagraph"/>
              <w:spacing w:before="126"/>
              <w:ind w:left="23" w:right="5"/>
              <w:jc w:val="center"/>
            </w:pPr>
            <w:r>
              <w:rPr>
                <w:spacing w:val="-2"/>
              </w:rPr>
              <w:t>suchy</w:t>
            </w:r>
          </w:p>
        </w:tc>
        <w:tc>
          <w:tcPr>
            <w:tcW w:w="1522" w:type="dxa"/>
          </w:tcPr>
          <w:p w14:paraId="50386759" w14:textId="77777777" w:rsidR="00972C89" w:rsidRDefault="002D19F3">
            <w:pPr>
              <w:pStyle w:val="TableParagraph"/>
              <w:spacing w:before="188"/>
              <w:ind w:left="24" w:right="8"/>
              <w:jc w:val="center"/>
            </w:pPr>
            <w:r>
              <w:rPr>
                <w:spacing w:val="-10"/>
              </w:rPr>
              <w:t>-</w:t>
            </w:r>
          </w:p>
        </w:tc>
        <w:tc>
          <w:tcPr>
            <w:tcW w:w="1555" w:type="dxa"/>
          </w:tcPr>
          <w:p w14:paraId="1EE196D4" w14:textId="77777777" w:rsidR="00972C89" w:rsidRDefault="002D19F3">
            <w:pPr>
              <w:pStyle w:val="TableParagraph"/>
              <w:spacing w:before="188"/>
              <w:ind w:left="25" w:right="4"/>
              <w:jc w:val="center"/>
            </w:pPr>
            <w:r>
              <w:rPr>
                <w:spacing w:val="-4"/>
              </w:rPr>
              <w:t>0,02</w:t>
            </w:r>
          </w:p>
        </w:tc>
      </w:tr>
      <w:tr w:rsidR="00972C89" w14:paraId="25E87986" w14:textId="77777777">
        <w:trPr>
          <w:trHeight w:val="762"/>
        </w:trPr>
        <w:tc>
          <w:tcPr>
            <w:tcW w:w="552" w:type="dxa"/>
          </w:tcPr>
          <w:p w14:paraId="4DD9590F" w14:textId="77777777" w:rsidR="00972C89" w:rsidRDefault="002D19F3">
            <w:pPr>
              <w:pStyle w:val="TableParagraph"/>
              <w:spacing w:before="188"/>
              <w:ind w:left="16" w:right="4"/>
              <w:jc w:val="center"/>
            </w:pPr>
            <w:r>
              <w:rPr>
                <w:spacing w:val="-5"/>
              </w:rPr>
              <w:t>12.</w:t>
            </w:r>
          </w:p>
        </w:tc>
        <w:tc>
          <w:tcPr>
            <w:tcW w:w="2434" w:type="dxa"/>
          </w:tcPr>
          <w:p w14:paraId="263A7422" w14:textId="77777777" w:rsidR="00972C89" w:rsidRDefault="002D19F3">
            <w:pPr>
              <w:pStyle w:val="TableParagraph"/>
              <w:spacing w:before="188"/>
              <w:ind w:left="11"/>
              <w:jc w:val="center"/>
            </w:pPr>
            <w:r>
              <w:rPr>
                <w:spacing w:val="-2"/>
              </w:rPr>
              <w:t>Siarka</w:t>
            </w:r>
          </w:p>
        </w:tc>
        <w:tc>
          <w:tcPr>
            <w:tcW w:w="1473" w:type="dxa"/>
          </w:tcPr>
          <w:p w14:paraId="2B861478" w14:textId="77777777" w:rsidR="00972C89" w:rsidRDefault="002D19F3">
            <w:pPr>
              <w:pStyle w:val="TableParagraph"/>
              <w:spacing w:before="188"/>
              <w:ind w:left="17" w:right="4"/>
              <w:jc w:val="center"/>
            </w:pPr>
            <w:r>
              <w:rPr>
                <w:spacing w:val="-10"/>
              </w:rPr>
              <w:t>-</w:t>
            </w:r>
          </w:p>
        </w:tc>
        <w:tc>
          <w:tcPr>
            <w:tcW w:w="1507" w:type="dxa"/>
          </w:tcPr>
          <w:p w14:paraId="51CC0A72"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1BB9A2DD" w14:textId="77777777" w:rsidR="00972C89" w:rsidRDefault="002D19F3">
            <w:pPr>
              <w:pStyle w:val="TableParagraph"/>
              <w:spacing w:before="126"/>
              <w:ind w:left="23" w:right="5"/>
              <w:jc w:val="center"/>
            </w:pPr>
            <w:r>
              <w:rPr>
                <w:spacing w:val="-2"/>
              </w:rPr>
              <w:t>suchy</w:t>
            </w:r>
          </w:p>
        </w:tc>
        <w:tc>
          <w:tcPr>
            <w:tcW w:w="1522" w:type="dxa"/>
          </w:tcPr>
          <w:p w14:paraId="3BA9BDE5" w14:textId="77777777" w:rsidR="00972C89" w:rsidRDefault="002D19F3">
            <w:pPr>
              <w:pStyle w:val="TableParagraph"/>
              <w:spacing w:before="188"/>
              <w:ind w:left="24" w:right="8"/>
              <w:jc w:val="center"/>
            </w:pPr>
            <w:r>
              <w:rPr>
                <w:spacing w:val="-10"/>
              </w:rPr>
              <w:t>-</w:t>
            </w:r>
          </w:p>
        </w:tc>
        <w:tc>
          <w:tcPr>
            <w:tcW w:w="1555" w:type="dxa"/>
          </w:tcPr>
          <w:p w14:paraId="79E6CA36" w14:textId="77777777" w:rsidR="00972C89" w:rsidRDefault="002D19F3">
            <w:pPr>
              <w:pStyle w:val="TableParagraph"/>
              <w:spacing w:line="249" w:lineRule="exact"/>
              <w:ind w:left="25" w:right="4"/>
              <w:jc w:val="center"/>
            </w:pPr>
            <w:r>
              <w:rPr>
                <w:spacing w:val="-4"/>
              </w:rPr>
              <w:t>0,04</w:t>
            </w:r>
          </w:p>
        </w:tc>
      </w:tr>
    </w:tbl>
    <w:p w14:paraId="628ABF8D" w14:textId="77777777" w:rsidR="00972C89" w:rsidRDefault="00972C89">
      <w:pPr>
        <w:spacing w:line="249" w:lineRule="exact"/>
        <w:jc w:val="center"/>
        <w:sectPr w:rsidR="00972C89">
          <w:headerReference w:type="default" r:id="rId91"/>
          <w:footerReference w:type="default" r:id="rId92"/>
          <w:pgSz w:w="11910" w:h="16840"/>
          <w:pgMar w:top="1040" w:right="280" w:bottom="280" w:left="440" w:header="713" w:footer="0" w:gutter="0"/>
          <w:pgNumType w:start="2"/>
          <w:cols w:space="708"/>
        </w:sectPr>
      </w:pPr>
    </w:p>
    <w:p w14:paraId="7FE37510" w14:textId="77777777" w:rsidR="00972C89" w:rsidRDefault="00972C89">
      <w:pPr>
        <w:pStyle w:val="Tekstpodstawowy"/>
        <w:rPr>
          <w:b/>
          <w:sz w:val="20"/>
        </w:rPr>
      </w:pPr>
    </w:p>
    <w:p w14:paraId="540ED5C8" w14:textId="77777777" w:rsidR="00972C89" w:rsidRDefault="00972C89">
      <w:pPr>
        <w:pStyle w:val="Tekstpodstawowy"/>
        <w:spacing w:before="50"/>
        <w:rPr>
          <w:b/>
          <w:sz w:val="20"/>
        </w:rPr>
      </w:pPr>
    </w:p>
    <w:p w14:paraId="582C33F2" w14:textId="77777777" w:rsidR="00972C89" w:rsidRDefault="002D19F3" w:rsidP="00D62B75">
      <w:pPr>
        <w:pStyle w:val="Akapitzlist"/>
        <w:numPr>
          <w:ilvl w:val="1"/>
          <w:numId w:val="6"/>
        </w:numPr>
        <w:tabs>
          <w:tab w:val="left" w:pos="1257"/>
          <w:tab w:val="left" w:pos="1259"/>
        </w:tabs>
        <w:ind w:right="1144"/>
        <w:rPr>
          <w:sz w:val="20"/>
        </w:rPr>
      </w:pPr>
      <w:r>
        <w:rPr>
          <w:sz w:val="20"/>
        </w:rPr>
        <w:t>Wyprodukowany</w:t>
      </w:r>
      <w:r>
        <w:rPr>
          <w:spacing w:val="-9"/>
          <w:sz w:val="20"/>
        </w:rPr>
        <w:t xml:space="preserve"> </w:t>
      </w:r>
      <w:r>
        <w:rPr>
          <w:sz w:val="20"/>
        </w:rPr>
        <w:t>z całych drzew</w:t>
      </w:r>
      <w:r>
        <w:rPr>
          <w:spacing w:val="-6"/>
          <w:sz w:val="20"/>
        </w:rPr>
        <w:t xml:space="preserve"> </w:t>
      </w:r>
      <w:r>
        <w:rPr>
          <w:sz w:val="20"/>
        </w:rPr>
        <w:t>bez korzeni</w:t>
      </w:r>
      <w:r>
        <w:rPr>
          <w:spacing w:val="-3"/>
          <w:sz w:val="20"/>
        </w:rPr>
        <w:t xml:space="preserve"> </w:t>
      </w:r>
      <w:r>
        <w:rPr>
          <w:sz w:val="20"/>
        </w:rPr>
        <w:t>(z</w:t>
      </w:r>
      <w:r>
        <w:rPr>
          <w:spacing w:val="-3"/>
          <w:sz w:val="20"/>
        </w:rPr>
        <w:t xml:space="preserve"> </w:t>
      </w:r>
      <w:r>
        <w:rPr>
          <w:sz w:val="20"/>
        </w:rPr>
        <w:t>wyłączeniem surowca pochodzącego</w:t>
      </w:r>
      <w:r>
        <w:rPr>
          <w:spacing w:val="-5"/>
          <w:sz w:val="20"/>
        </w:rPr>
        <w:t xml:space="preserve"> </w:t>
      </w:r>
      <w:r>
        <w:rPr>
          <w:sz w:val="20"/>
        </w:rPr>
        <w:t>z zagajników</w:t>
      </w:r>
      <w:r>
        <w:rPr>
          <w:spacing w:val="-6"/>
          <w:sz w:val="20"/>
        </w:rPr>
        <w:t xml:space="preserve"> </w:t>
      </w:r>
      <w:r>
        <w:rPr>
          <w:sz w:val="20"/>
        </w:rPr>
        <w:t>o</w:t>
      </w:r>
      <w:r>
        <w:rPr>
          <w:spacing w:val="-5"/>
          <w:sz w:val="20"/>
        </w:rPr>
        <w:t xml:space="preserve"> </w:t>
      </w:r>
      <w:r>
        <w:rPr>
          <w:sz w:val="20"/>
        </w:rPr>
        <w:t>krótkiej rotacji), drewna strzał, pozostałości po</w:t>
      </w:r>
      <w:r>
        <w:rPr>
          <w:spacing w:val="-3"/>
          <w:sz w:val="20"/>
        </w:rPr>
        <w:t xml:space="preserve"> </w:t>
      </w:r>
      <w:r>
        <w:rPr>
          <w:sz w:val="20"/>
        </w:rPr>
        <w:t>wyrębie</w:t>
      </w:r>
      <w:r>
        <w:rPr>
          <w:spacing w:val="-1"/>
          <w:sz w:val="20"/>
        </w:rPr>
        <w:t xml:space="preserve"> </w:t>
      </w:r>
      <w:r>
        <w:rPr>
          <w:sz w:val="20"/>
        </w:rPr>
        <w:t>oraz</w:t>
      </w:r>
      <w:r>
        <w:rPr>
          <w:spacing w:val="-5"/>
          <w:sz w:val="20"/>
        </w:rPr>
        <w:t xml:space="preserve"> </w:t>
      </w:r>
      <w:r>
        <w:rPr>
          <w:sz w:val="20"/>
        </w:rPr>
        <w:t>nieprzetworzonych chemicznie</w:t>
      </w:r>
      <w:r>
        <w:rPr>
          <w:spacing w:val="-1"/>
          <w:sz w:val="20"/>
        </w:rPr>
        <w:t xml:space="preserve"> </w:t>
      </w:r>
      <w:r>
        <w:rPr>
          <w:sz w:val="20"/>
        </w:rPr>
        <w:t>pozostałości drzewnych. Nieprzetworzone chemicznie</w:t>
      </w:r>
      <w:r>
        <w:rPr>
          <w:spacing w:val="-2"/>
          <w:sz w:val="20"/>
        </w:rPr>
        <w:t xml:space="preserve"> </w:t>
      </w:r>
      <w:r>
        <w:rPr>
          <w:sz w:val="20"/>
        </w:rPr>
        <w:t>pozostałości drzewne (kategoria 1.2.1</w:t>
      </w:r>
      <w:r>
        <w:rPr>
          <w:spacing w:val="-4"/>
          <w:sz w:val="20"/>
        </w:rPr>
        <w:t xml:space="preserve"> </w:t>
      </w:r>
      <w:r>
        <w:rPr>
          <w:sz w:val="20"/>
        </w:rPr>
        <w:t>zgodnie</w:t>
      </w:r>
      <w:r>
        <w:rPr>
          <w:spacing w:val="-2"/>
          <w:sz w:val="20"/>
        </w:rPr>
        <w:t xml:space="preserve"> </w:t>
      </w:r>
      <w:r>
        <w:rPr>
          <w:sz w:val="20"/>
        </w:rPr>
        <w:t>z</w:t>
      </w:r>
      <w:r>
        <w:rPr>
          <w:spacing w:val="-2"/>
          <w:sz w:val="20"/>
        </w:rPr>
        <w:t xml:space="preserve"> </w:t>
      </w:r>
      <w:r>
        <w:rPr>
          <w:sz w:val="20"/>
        </w:rPr>
        <w:t>normą PN-EN ISO 17225 −</w:t>
      </w:r>
      <w:r>
        <w:rPr>
          <w:spacing w:val="-2"/>
          <w:sz w:val="20"/>
        </w:rPr>
        <w:t xml:space="preserve"> </w:t>
      </w:r>
      <w:r>
        <w:rPr>
          <w:sz w:val="20"/>
        </w:rPr>
        <w:t>1) obejmują</w:t>
      </w:r>
      <w:r>
        <w:rPr>
          <w:spacing w:val="-7"/>
          <w:sz w:val="20"/>
        </w:rPr>
        <w:t xml:space="preserve"> </w:t>
      </w:r>
      <w:r>
        <w:rPr>
          <w:sz w:val="20"/>
        </w:rPr>
        <w:t>pozostałości</w:t>
      </w:r>
      <w:r>
        <w:rPr>
          <w:spacing w:val="-6"/>
          <w:sz w:val="20"/>
        </w:rPr>
        <w:t xml:space="preserve"> </w:t>
      </w:r>
      <w:r>
        <w:rPr>
          <w:sz w:val="20"/>
        </w:rPr>
        <w:t>z</w:t>
      </w:r>
      <w:r>
        <w:rPr>
          <w:spacing w:val="-6"/>
          <w:sz w:val="20"/>
        </w:rPr>
        <w:t xml:space="preserve"> </w:t>
      </w:r>
      <w:r>
        <w:rPr>
          <w:sz w:val="20"/>
        </w:rPr>
        <w:t>korowania,</w:t>
      </w:r>
      <w:r>
        <w:rPr>
          <w:spacing w:val="-9"/>
          <w:sz w:val="20"/>
        </w:rPr>
        <w:t xml:space="preserve"> </w:t>
      </w:r>
      <w:r>
        <w:rPr>
          <w:sz w:val="20"/>
        </w:rPr>
        <w:t>piłowania,</w:t>
      </w:r>
      <w:r>
        <w:rPr>
          <w:spacing w:val="-13"/>
          <w:sz w:val="20"/>
        </w:rPr>
        <w:t xml:space="preserve"> </w:t>
      </w:r>
      <w:r>
        <w:rPr>
          <w:sz w:val="20"/>
        </w:rPr>
        <w:t>rozdrabniania,</w:t>
      </w:r>
      <w:r>
        <w:rPr>
          <w:spacing w:val="-4"/>
          <w:sz w:val="20"/>
        </w:rPr>
        <w:t xml:space="preserve"> </w:t>
      </w:r>
      <w:r>
        <w:rPr>
          <w:sz w:val="20"/>
        </w:rPr>
        <w:t>formowania,</w:t>
      </w:r>
      <w:r>
        <w:rPr>
          <w:spacing w:val="-9"/>
          <w:sz w:val="20"/>
        </w:rPr>
        <w:t xml:space="preserve"> </w:t>
      </w:r>
      <w:r>
        <w:rPr>
          <w:sz w:val="20"/>
        </w:rPr>
        <w:t>prasowania</w:t>
      </w:r>
      <w:r>
        <w:rPr>
          <w:spacing w:val="-10"/>
          <w:sz w:val="20"/>
        </w:rPr>
        <w:t xml:space="preserve"> </w:t>
      </w:r>
      <w:r>
        <w:rPr>
          <w:sz w:val="20"/>
        </w:rPr>
        <w:t>(pozostałości</w:t>
      </w:r>
      <w:r>
        <w:rPr>
          <w:spacing w:val="-6"/>
          <w:sz w:val="20"/>
        </w:rPr>
        <w:t xml:space="preserve"> </w:t>
      </w:r>
      <w:r>
        <w:rPr>
          <w:sz w:val="20"/>
        </w:rPr>
        <w:t>drzewne to drewno pozostające na powierzchni cięć związane z procesem ścinki drzew i krzewów oraz manipulacji surowca</w:t>
      </w:r>
      <w:r>
        <w:rPr>
          <w:spacing w:val="-4"/>
          <w:sz w:val="20"/>
        </w:rPr>
        <w:t xml:space="preserve"> </w:t>
      </w:r>
      <w:r>
        <w:rPr>
          <w:sz w:val="20"/>
        </w:rPr>
        <w:t>drzewnego,</w:t>
      </w:r>
      <w:r>
        <w:rPr>
          <w:spacing w:val="-4"/>
          <w:sz w:val="20"/>
        </w:rPr>
        <w:t xml:space="preserve"> </w:t>
      </w:r>
      <w:r>
        <w:rPr>
          <w:sz w:val="20"/>
        </w:rPr>
        <w:t>którego</w:t>
      </w:r>
      <w:r>
        <w:rPr>
          <w:spacing w:val="-10"/>
          <w:sz w:val="20"/>
        </w:rPr>
        <w:t xml:space="preserve"> </w:t>
      </w:r>
      <w:r>
        <w:rPr>
          <w:sz w:val="20"/>
        </w:rPr>
        <w:t>ze</w:t>
      </w:r>
      <w:r>
        <w:rPr>
          <w:spacing w:val="-13"/>
          <w:sz w:val="20"/>
        </w:rPr>
        <w:t xml:space="preserve"> </w:t>
      </w:r>
      <w:r>
        <w:rPr>
          <w:sz w:val="20"/>
        </w:rPr>
        <w:t>względów</w:t>
      </w:r>
      <w:r>
        <w:rPr>
          <w:spacing w:val="-12"/>
          <w:sz w:val="20"/>
        </w:rPr>
        <w:t xml:space="preserve"> </w:t>
      </w:r>
      <w:r>
        <w:rPr>
          <w:sz w:val="20"/>
        </w:rPr>
        <w:t>jakościowych</w:t>
      </w:r>
      <w:r>
        <w:rPr>
          <w:spacing w:val="-7"/>
          <w:sz w:val="20"/>
        </w:rPr>
        <w:t xml:space="preserve"> </w:t>
      </w:r>
      <w:r>
        <w:rPr>
          <w:sz w:val="20"/>
        </w:rPr>
        <w:t>nie</w:t>
      </w:r>
      <w:r>
        <w:rPr>
          <w:spacing w:val="-13"/>
          <w:sz w:val="20"/>
        </w:rPr>
        <w:t xml:space="preserve"> </w:t>
      </w:r>
      <w:r>
        <w:rPr>
          <w:sz w:val="20"/>
        </w:rPr>
        <w:t>można</w:t>
      </w:r>
      <w:r>
        <w:rPr>
          <w:spacing w:val="-9"/>
          <w:sz w:val="20"/>
        </w:rPr>
        <w:t xml:space="preserve"> </w:t>
      </w:r>
      <w:r>
        <w:rPr>
          <w:sz w:val="20"/>
        </w:rPr>
        <w:t>przyporządkować</w:t>
      </w:r>
      <w:r>
        <w:rPr>
          <w:spacing w:val="-10"/>
          <w:sz w:val="20"/>
        </w:rPr>
        <w:t xml:space="preserve"> </w:t>
      </w:r>
      <w:r>
        <w:rPr>
          <w:sz w:val="20"/>
        </w:rPr>
        <w:t>do</w:t>
      </w:r>
      <w:r>
        <w:rPr>
          <w:spacing w:val="-10"/>
          <w:sz w:val="20"/>
        </w:rPr>
        <w:t xml:space="preserve"> </w:t>
      </w:r>
      <w:r>
        <w:rPr>
          <w:sz w:val="20"/>
        </w:rPr>
        <w:t>innych</w:t>
      </w:r>
      <w:r>
        <w:rPr>
          <w:spacing w:val="-7"/>
          <w:sz w:val="20"/>
        </w:rPr>
        <w:t xml:space="preserve"> </w:t>
      </w:r>
      <w:r>
        <w:rPr>
          <w:sz w:val="20"/>
        </w:rPr>
        <w:t>sortymentów użytkowych</w:t>
      </w:r>
      <w:r>
        <w:rPr>
          <w:spacing w:val="-3"/>
          <w:sz w:val="20"/>
        </w:rPr>
        <w:t xml:space="preserve"> </w:t>
      </w:r>
      <w:r>
        <w:rPr>
          <w:sz w:val="20"/>
        </w:rPr>
        <w:t>lub</w:t>
      </w:r>
      <w:r>
        <w:rPr>
          <w:spacing w:val="-10"/>
          <w:sz w:val="20"/>
        </w:rPr>
        <w:t xml:space="preserve"> </w:t>
      </w:r>
      <w:r>
        <w:rPr>
          <w:sz w:val="20"/>
        </w:rPr>
        <w:t>ich</w:t>
      </w:r>
      <w:r>
        <w:rPr>
          <w:spacing w:val="-6"/>
          <w:sz w:val="20"/>
        </w:rPr>
        <w:t xml:space="preserve"> </w:t>
      </w:r>
      <w:r>
        <w:rPr>
          <w:sz w:val="20"/>
        </w:rPr>
        <w:t>pozyskanie</w:t>
      </w:r>
      <w:r>
        <w:rPr>
          <w:spacing w:val="-9"/>
          <w:sz w:val="20"/>
        </w:rPr>
        <w:t xml:space="preserve"> </w:t>
      </w:r>
      <w:r>
        <w:rPr>
          <w:sz w:val="20"/>
        </w:rPr>
        <w:t>jest</w:t>
      </w:r>
      <w:r>
        <w:rPr>
          <w:spacing w:val="-9"/>
          <w:sz w:val="20"/>
        </w:rPr>
        <w:t xml:space="preserve"> </w:t>
      </w:r>
      <w:r>
        <w:rPr>
          <w:sz w:val="20"/>
        </w:rPr>
        <w:t>nieuzasadnione</w:t>
      </w:r>
      <w:r>
        <w:rPr>
          <w:spacing w:val="-13"/>
          <w:sz w:val="20"/>
        </w:rPr>
        <w:t xml:space="preserve"> </w:t>
      </w:r>
      <w:r>
        <w:rPr>
          <w:sz w:val="20"/>
        </w:rPr>
        <w:t>gospodarczo,</w:t>
      </w:r>
      <w:r>
        <w:rPr>
          <w:spacing w:val="-3"/>
          <w:sz w:val="20"/>
        </w:rPr>
        <w:t xml:space="preserve"> </w:t>
      </w:r>
      <w:r>
        <w:rPr>
          <w:sz w:val="20"/>
        </w:rPr>
        <w:t>a</w:t>
      </w:r>
      <w:r>
        <w:rPr>
          <w:spacing w:val="-9"/>
          <w:sz w:val="20"/>
        </w:rPr>
        <w:t xml:space="preserve"> </w:t>
      </w:r>
      <w:r>
        <w:rPr>
          <w:sz w:val="20"/>
        </w:rPr>
        <w:t>więc</w:t>
      </w:r>
      <w:r>
        <w:rPr>
          <w:spacing w:val="-9"/>
          <w:sz w:val="20"/>
        </w:rPr>
        <w:t xml:space="preserve"> </w:t>
      </w:r>
      <w:r>
        <w:rPr>
          <w:sz w:val="20"/>
        </w:rPr>
        <w:t>zaliczany</w:t>
      </w:r>
      <w:r>
        <w:rPr>
          <w:spacing w:val="-13"/>
          <w:sz w:val="20"/>
        </w:rPr>
        <w:t xml:space="preserve"> </w:t>
      </w:r>
      <w:r>
        <w:rPr>
          <w:sz w:val="20"/>
        </w:rPr>
        <w:t>jest</w:t>
      </w:r>
      <w:r>
        <w:rPr>
          <w:spacing w:val="-4"/>
          <w:sz w:val="20"/>
        </w:rPr>
        <w:t xml:space="preserve"> </w:t>
      </w:r>
      <w:r>
        <w:rPr>
          <w:sz w:val="20"/>
        </w:rPr>
        <w:t>do</w:t>
      </w:r>
      <w:r>
        <w:rPr>
          <w:spacing w:val="-10"/>
          <w:sz w:val="20"/>
        </w:rPr>
        <w:t xml:space="preserve"> </w:t>
      </w:r>
      <w:r>
        <w:rPr>
          <w:sz w:val="20"/>
        </w:rPr>
        <w:t>nich</w:t>
      </w:r>
      <w:r>
        <w:rPr>
          <w:spacing w:val="-1"/>
          <w:sz w:val="20"/>
        </w:rPr>
        <w:t xml:space="preserve"> </w:t>
      </w:r>
      <w:r>
        <w:rPr>
          <w:sz w:val="20"/>
        </w:rPr>
        <w:t>chrust,</w:t>
      </w:r>
      <w:r>
        <w:rPr>
          <w:spacing w:val="-8"/>
          <w:sz w:val="20"/>
        </w:rPr>
        <w:t xml:space="preserve"> </w:t>
      </w:r>
      <w:r>
        <w:rPr>
          <w:sz w:val="20"/>
        </w:rPr>
        <w:t xml:space="preserve">gałęzie, zrębki, karpy i korzenie, kora jak również drewno średniowymiarowe); są dopuszczalne pomijalnie niskie zawartości kleju, smaru i innych dodatków do produkcji drewna stosowane w tartakach podczas produkcji drewna i produktów z surowego drewna, jeśli wszystkie parametry chemiczne </w:t>
      </w:r>
      <w:proofErr w:type="spellStart"/>
      <w:r>
        <w:rPr>
          <w:sz w:val="20"/>
        </w:rPr>
        <w:t>peletu</w:t>
      </w:r>
      <w:proofErr w:type="spellEnd"/>
      <w:r>
        <w:rPr>
          <w:sz w:val="20"/>
        </w:rPr>
        <w:t xml:space="preserve"> mieszczą się jednoznacznie w granicach.</w:t>
      </w:r>
    </w:p>
    <w:p w14:paraId="32D1A009" w14:textId="77777777" w:rsidR="00972C89" w:rsidRDefault="002D19F3" w:rsidP="00D62B75">
      <w:pPr>
        <w:pStyle w:val="Akapitzlist"/>
        <w:numPr>
          <w:ilvl w:val="1"/>
          <w:numId w:val="6"/>
        </w:numPr>
        <w:tabs>
          <w:tab w:val="left" w:pos="1257"/>
          <w:tab w:val="left" w:pos="1259"/>
        </w:tabs>
        <w:spacing w:before="1"/>
        <w:ind w:right="1160"/>
        <w:rPr>
          <w:sz w:val="20"/>
        </w:rPr>
      </w:pPr>
      <w:r>
        <w:rPr>
          <w:sz w:val="20"/>
        </w:rPr>
        <w:t xml:space="preserve">Ilość </w:t>
      </w:r>
      <w:proofErr w:type="spellStart"/>
      <w:r>
        <w:rPr>
          <w:sz w:val="20"/>
        </w:rPr>
        <w:t>peletu</w:t>
      </w:r>
      <w:proofErr w:type="spellEnd"/>
      <w:r>
        <w:rPr>
          <w:sz w:val="20"/>
        </w:rPr>
        <w:t xml:space="preserve"> dłuższego</w:t>
      </w:r>
      <w:r>
        <w:rPr>
          <w:spacing w:val="-3"/>
          <w:sz w:val="20"/>
        </w:rPr>
        <w:t xml:space="preserve"> </w:t>
      </w:r>
      <w:r>
        <w:rPr>
          <w:sz w:val="20"/>
        </w:rPr>
        <w:t>niż 40</w:t>
      </w:r>
      <w:r>
        <w:rPr>
          <w:spacing w:val="-3"/>
          <w:sz w:val="20"/>
        </w:rPr>
        <w:t xml:space="preserve"> </w:t>
      </w:r>
      <w:r>
        <w:rPr>
          <w:sz w:val="20"/>
        </w:rPr>
        <w:t>mm</w:t>
      </w:r>
      <w:r>
        <w:rPr>
          <w:spacing w:val="-1"/>
          <w:sz w:val="20"/>
        </w:rPr>
        <w:t xml:space="preserve"> </w:t>
      </w:r>
      <w:r>
        <w:rPr>
          <w:sz w:val="20"/>
        </w:rPr>
        <w:t>nie</w:t>
      </w:r>
      <w:r>
        <w:rPr>
          <w:spacing w:val="-1"/>
          <w:sz w:val="20"/>
        </w:rPr>
        <w:t xml:space="preserve"> </w:t>
      </w:r>
      <w:r>
        <w:rPr>
          <w:sz w:val="20"/>
        </w:rPr>
        <w:t>może przekraczać</w:t>
      </w:r>
      <w:r>
        <w:rPr>
          <w:spacing w:val="-1"/>
          <w:sz w:val="20"/>
        </w:rPr>
        <w:t xml:space="preserve"> </w:t>
      </w:r>
      <w:r>
        <w:rPr>
          <w:sz w:val="20"/>
        </w:rPr>
        <w:t xml:space="preserve">1 %mas.; maksymalna długość powinna wynosić 50 mm; </w:t>
      </w:r>
      <w:proofErr w:type="spellStart"/>
      <w:r>
        <w:rPr>
          <w:sz w:val="20"/>
        </w:rPr>
        <w:t>pelet</w:t>
      </w:r>
      <w:proofErr w:type="spellEnd"/>
      <w:r>
        <w:rPr>
          <w:sz w:val="20"/>
        </w:rPr>
        <w:t xml:space="preserve"> uznaje się za dłuższy</w:t>
      </w:r>
      <w:r>
        <w:rPr>
          <w:spacing w:val="-4"/>
          <w:sz w:val="20"/>
        </w:rPr>
        <w:t xml:space="preserve"> </w:t>
      </w:r>
      <w:r>
        <w:rPr>
          <w:sz w:val="20"/>
        </w:rPr>
        <w:t>niż 3,15 mm, jeżeli pozostaje na sicie o otworach okrągłych o średnicy</w:t>
      </w:r>
      <w:r>
        <w:rPr>
          <w:spacing w:val="-4"/>
          <w:sz w:val="20"/>
        </w:rPr>
        <w:t xml:space="preserve"> </w:t>
      </w:r>
      <w:r>
        <w:rPr>
          <w:sz w:val="20"/>
        </w:rPr>
        <w:t xml:space="preserve">3,15 mm; zaleca się podać zawartość procentową </w:t>
      </w:r>
      <w:proofErr w:type="spellStart"/>
      <w:r>
        <w:rPr>
          <w:sz w:val="20"/>
        </w:rPr>
        <w:t>peletu</w:t>
      </w:r>
      <w:proofErr w:type="spellEnd"/>
      <w:r>
        <w:rPr>
          <w:sz w:val="20"/>
        </w:rPr>
        <w:t xml:space="preserve"> krótszego niż 10 mm.</w:t>
      </w:r>
    </w:p>
    <w:p w14:paraId="2EF539EF" w14:textId="77777777" w:rsidR="00972C89" w:rsidRDefault="002D19F3" w:rsidP="00D62B75">
      <w:pPr>
        <w:pStyle w:val="Akapitzlist"/>
        <w:numPr>
          <w:ilvl w:val="1"/>
          <w:numId w:val="6"/>
        </w:numPr>
        <w:tabs>
          <w:tab w:val="left" w:pos="1257"/>
          <w:tab w:val="left" w:pos="1259"/>
        </w:tabs>
        <w:spacing w:before="2"/>
        <w:ind w:right="1159"/>
        <w:rPr>
          <w:sz w:val="20"/>
        </w:rPr>
      </w:pPr>
      <w:r>
        <w:rPr>
          <w:sz w:val="20"/>
        </w:rPr>
        <w:t xml:space="preserve">Typ oraz ilość dodatków wspomagających produkcji, transportu lub spalania (np. dodatki do prasowania, inhibitory żużlowania lub inne takie, jak skrobia, mąka kukurydziana oraz ziemniaczana, olej roślinny, </w:t>
      </w:r>
      <w:r>
        <w:rPr>
          <w:spacing w:val="-2"/>
          <w:sz w:val="20"/>
        </w:rPr>
        <w:t>lignina).</w:t>
      </w:r>
    </w:p>
    <w:p w14:paraId="10BC564D" w14:textId="77777777" w:rsidR="00972C89" w:rsidRDefault="00972C89">
      <w:pPr>
        <w:pStyle w:val="Tekstpodstawowy"/>
        <w:rPr>
          <w:sz w:val="20"/>
        </w:rPr>
      </w:pPr>
    </w:p>
    <w:p w14:paraId="24477E99" w14:textId="77777777" w:rsidR="00972C89" w:rsidRDefault="00972C89">
      <w:pPr>
        <w:pStyle w:val="Tekstpodstawowy"/>
        <w:spacing w:before="118"/>
        <w:rPr>
          <w:sz w:val="20"/>
        </w:rPr>
      </w:pPr>
    </w:p>
    <w:p w14:paraId="65D07704" w14:textId="77777777" w:rsidR="00972C89" w:rsidRDefault="002D19F3">
      <w:pPr>
        <w:pStyle w:val="Nagwek1"/>
        <w:spacing w:before="1"/>
        <w:ind w:right="1116"/>
      </w:pPr>
      <w:r>
        <w:t>TABELA</w:t>
      </w:r>
      <w:r>
        <w:rPr>
          <w:spacing w:val="-15"/>
        </w:rPr>
        <w:t xml:space="preserve"> </w:t>
      </w:r>
      <w:r>
        <w:t>NR</w:t>
      </w:r>
      <w:r>
        <w:rPr>
          <w:spacing w:val="-15"/>
        </w:rPr>
        <w:t xml:space="preserve"> </w:t>
      </w:r>
      <w:r>
        <w:t>2.</w:t>
      </w:r>
      <w:r>
        <w:rPr>
          <w:spacing w:val="-15"/>
        </w:rPr>
        <w:t xml:space="preserve"> </w:t>
      </w:r>
      <w:r>
        <w:t>WYMAGANIA</w:t>
      </w:r>
      <w:r>
        <w:rPr>
          <w:spacing w:val="-15"/>
        </w:rPr>
        <w:t xml:space="preserve"> </w:t>
      </w:r>
      <w:r>
        <w:t>JAKOŚCIOWE</w:t>
      </w:r>
      <w:r>
        <w:rPr>
          <w:spacing w:val="-10"/>
        </w:rPr>
        <w:t xml:space="preserve"> </w:t>
      </w:r>
      <w:r>
        <w:t>DLA</w:t>
      </w:r>
      <w:r>
        <w:rPr>
          <w:spacing w:val="-15"/>
        </w:rPr>
        <w:t xml:space="preserve"> </w:t>
      </w:r>
      <w:r>
        <w:t>PELETU</w:t>
      </w:r>
      <w:r>
        <w:rPr>
          <w:vertAlign w:val="superscript"/>
        </w:rPr>
        <w:t>1)</w:t>
      </w:r>
      <w:r>
        <w:rPr>
          <w:spacing w:val="-17"/>
        </w:rPr>
        <w:t xml:space="preserve"> </w:t>
      </w:r>
      <w:r>
        <w:rPr>
          <w:spacing w:val="-2"/>
        </w:rPr>
        <w:t>PREMIUM</w:t>
      </w:r>
      <w:r>
        <w:rPr>
          <w:spacing w:val="-2"/>
          <w:vertAlign w:val="superscript"/>
        </w:rPr>
        <w:t>2)</w:t>
      </w:r>
    </w:p>
    <w:p w14:paraId="0972C094" w14:textId="77777777" w:rsidR="00972C89" w:rsidRDefault="00972C89">
      <w:pPr>
        <w:pStyle w:val="Tekstpodstawowy"/>
        <w:spacing w:before="6"/>
        <w:rPr>
          <w:b/>
          <w:sz w:val="12"/>
        </w:r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434"/>
        <w:gridCol w:w="1473"/>
        <w:gridCol w:w="1507"/>
        <w:gridCol w:w="1522"/>
        <w:gridCol w:w="1555"/>
      </w:tblGrid>
      <w:tr w:rsidR="00972C89" w14:paraId="66640320" w14:textId="77777777">
        <w:trPr>
          <w:trHeight w:val="378"/>
        </w:trPr>
        <w:tc>
          <w:tcPr>
            <w:tcW w:w="552" w:type="dxa"/>
            <w:vMerge w:val="restart"/>
          </w:tcPr>
          <w:p w14:paraId="1252A55E" w14:textId="77777777" w:rsidR="00972C89" w:rsidRDefault="002D19F3">
            <w:pPr>
              <w:pStyle w:val="TableParagraph"/>
              <w:spacing w:before="188"/>
              <w:ind w:left="129"/>
            </w:pPr>
            <w:r>
              <w:rPr>
                <w:spacing w:val="-5"/>
              </w:rPr>
              <w:t>Lp.</w:t>
            </w:r>
          </w:p>
        </w:tc>
        <w:tc>
          <w:tcPr>
            <w:tcW w:w="2434" w:type="dxa"/>
            <w:vMerge w:val="restart"/>
          </w:tcPr>
          <w:p w14:paraId="079EB216" w14:textId="77777777" w:rsidR="00972C89" w:rsidRDefault="002D19F3">
            <w:pPr>
              <w:pStyle w:val="TableParagraph"/>
              <w:spacing w:before="188"/>
              <w:ind w:left="11" w:right="5"/>
              <w:jc w:val="center"/>
            </w:pPr>
            <w:r>
              <w:rPr>
                <w:spacing w:val="-2"/>
              </w:rPr>
              <w:t>Parametr</w:t>
            </w:r>
          </w:p>
        </w:tc>
        <w:tc>
          <w:tcPr>
            <w:tcW w:w="1473" w:type="dxa"/>
            <w:vMerge w:val="restart"/>
          </w:tcPr>
          <w:p w14:paraId="6E22AC8A" w14:textId="77777777" w:rsidR="00972C89" w:rsidRDefault="002D19F3">
            <w:pPr>
              <w:pStyle w:val="TableParagraph"/>
              <w:spacing w:before="188"/>
              <w:ind w:left="394"/>
            </w:pPr>
            <w:r>
              <w:rPr>
                <w:spacing w:val="-2"/>
              </w:rPr>
              <w:t>Symbol</w:t>
            </w:r>
          </w:p>
        </w:tc>
        <w:tc>
          <w:tcPr>
            <w:tcW w:w="1507" w:type="dxa"/>
            <w:vMerge w:val="restart"/>
          </w:tcPr>
          <w:p w14:paraId="43420CF7" w14:textId="77777777" w:rsidR="00972C89" w:rsidRDefault="002D19F3">
            <w:pPr>
              <w:pStyle w:val="TableParagraph"/>
              <w:spacing w:before="188"/>
              <w:ind w:left="323"/>
            </w:pPr>
            <w:r>
              <w:rPr>
                <w:spacing w:val="-2"/>
              </w:rPr>
              <w:t>Jednostka</w:t>
            </w:r>
          </w:p>
        </w:tc>
        <w:tc>
          <w:tcPr>
            <w:tcW w:w="3077" w:type="dxa"/>
            <w:gridSpan w:val="2"/>
          </w:tcPr>
          <w:p w14:paraId="57F829AF" w14:textId="77777777" w:rsidR="00972C89" w:rsidRDefault="002D19F3">
            <w:pPr>
              <w:pStyle w:val="TableParagraph"/>
              <w:spacing w:line="249" w:lineRule="exact"/>
              <w:ind w:left="17"/>
              <w:jc w:val="center"/>
            </w:pPr>
            <w:r>
              <w:rPr>
                <w:spacing w:val="-2"/>
              </w:rPr>
              <w:t>Wartość</w:t>
            </w:r>
          </w:p>
        </w:tc>
      </w:tr>
      <w:tr w:rsidR="00972C89" w14:paraId="131AAFE4" w14:textId="77777777">
        <w:trPr>
          <w:trHeight w:val="378"/>
        </w:trPr>
        <w:tc>
          <w:tcPr>
            <w:tcW w:w="552" w:type="dxa"/>
            <w:vMerge/>
            <w:tcBorders>
              <w:top w:val="nil"/>
            </w:tcBorders>
          </w:tcPr>
          <w:p w14:paraId="25D8D9B0" w14:textId="77777777" w:rsidR="00972C89" w:rsidRDefault="00972C89">
            <w:pPr>
              <w:rPr>
                <w:sz w:val="2"/>
                <w:szCs w:val="2"/>
              </w:rPr>
            </w:pPr>
          </w:p>
        </w:tc>
        <w:tc>
          <w:tcPr>
            <w:tcW w:w="2434" w:type="dxa"/>
            <w:vMerge/>
            <w:tcBorders>
              <w:top w:val="nil"/>
            </w:tcBorders>
          </w:tcPr>
          <w:p w14:paraId="0B240078" w14:textId="77777777" w:rsidR="00972C89" w:rsidRDefault="00972C89">
            <w:pPr>
              <w:rPr>
                <w:sz w:val="2"/>
                <w:szCs w:val="2"/>
              </w:rPr>
            </w:pPr>
          </w:p>
        </w:tc>
        <w:tc>
          <w:tcPr>
            <w:tcW w:w="1473" w:type="dxa"/>
            <w:vMerge/>
            <w:tcBorders>
              <w:top w:val="nil"/>
            </w:tcBorders>
          </w:tcPr>
          <w:p w14:paraId="7F32B2AA" w14:textId="77777777" w:rsidR="00972C89" w:rsidRDefault="00972C89">
            <w:pPr>
              <w:rPr>
                <w:sz w:val="2"/>
                <w:szCs w:val="2"/>
              </w:rPr>
            </w:pPr>
          </w:p>
        </w:tc>
        <w:tc>
          <w:tcPr>
            <w:tcW w:w="1507" w:type="dxa"/>
            <w:vMerge/>
            <w:tcBorders>
              <w:top w:val="nil"/>
            </w:tcBorders>
          </w:tcPr>
          <w:p w14:paraId="56FD1101" w14:textId="77777777" w:rsidR="00972C89" w:rsidRDefault="00972C89">
            <w:pPr>
              <w:rPr>
                <w:sz w:val="2"/>
                <w:szCs w:val="2"/>
              </w:rPr>
            </w:pPr>
          </w:p>
        </w:tc>
        <w:tc>
          <w:tcPr>
            <w:tcW w:w="1522" w:type="dxa"/>
          </w:tcPr>
          <w:p w14:paraId="458226E9" w14:textId="77777777" w:rsidR="00972C89" w:rsidRDefault="002D19F3">
            <w:pPr>
              <w:pStyle w:val="TableParagraph"/>
              <w:spacing w:line="249" w:lineRule="exact"/>
              <w:ind w:left="24" w:right="9"/>
              <w:jc w:val="center"/>
            </w:pPr>
            <w:r>
              <w:rPr>
                <w:spacing w:val="-2"/>
              </w:rPr>
              <w:t>minimalna</w:t>
            </w:r>
          </w:p>
        </w:tc>
        <w:tc>
          <w:tcPr>
            <w:tcW w:w="1555" w:type="dxa"/>
          </w:tcPr>
          <w:p w14:paraId="2D1B806D" w14:textId="77777777" w:rsidR="00972C89" w:rsidRDefault="002D19F3">
            <w:pPr>
              <w:pStyle w:val="TableParagraph"/>
              <w:spacing w:line="249" w:lineRule="exact"/>
              <w:ind w:left="25" w:right="19"/>
              <w:jc w:val="center"/>
            </w:pPr>
            <w:r>
              <w:rPr>
                <w:spacing w:val="-2"/>
              </w:rPr>
              <w:t>maksymalna</w:t>
            </w:r>
          </w:p>
        </w:tc>
      </w:tr>
      <w:tr w:rsidR="00972C89" w14:paraId="06265D63" w14:textId="77777777">
        <w:trPr>
          <w:trHeight w:val="378"/>
        </w:trPr>
        <w:tc>
          <w:tcPr>
            <w:tcW w:w="552" w:type="dxa"/>
          </w:tcPr>
          <w:p w14:paraId="01DA6C96" w14:textId="77777777" w:rsidR="00972C89" w:rsidRDefault="002D19F3">
            <w:pPr>
              <w:pStyle w:val="TableParagraph"/>
              <w:spacing w:line="249" w:lineRule="exact"/>
              <w:ind w:left="16"/>
              <w:jc w:val="center"/>
            </w:pPr>
            <w:r>
              <w:rPr>
                <w:spacing w:val="-5"/>
              </w:rPr>
              <w:t>1.</w:t>
            </w:r>
          </w:p>
        </w:tc>
        <w:tc>
          <w:tcPr>
            <w:tcW w:w="2434" w:type="dxa"/>
          </w:tcPr>
          <w:p w14:paraId="33847728" w14:textId="77777777" w:rsidR="00972C89" w:rsidRDefault="002D19F3">
            <w:pPr>
              <w:pStyle w:val="TableParagraph"/>
              <w:spacing w:line="249" w:lineRule="exact"/>
              <w:ind w:left="11"/>
              <w:jc w:val="center"/>
            </w:pPr>
            <w:r>
              <w:rPr>
                <w:spacing w:val="-2"/>
              </w:rPr>
              <w:t>Średnica</w:t>
            </w:r>
          </w:p>
        </w:tc>
        <w:tc>
          <w:tcPr>
            <w:tcW w:w="1473" w:type="dxa"/>
          </w:tcPr>
          <w:p w14:paraId="7BDC0A01" w14:textId="77777777" w:rsidR="00972C89" w:rsidRDefault="002D19F3">
            <w:pPr>
              <w:pStyle w:val="TableParagraph"/>
              <w:spacing w:line="249" w:lineRule="exact"/>
              <w:ind w:left="17" w:right="4"/>
              <w:jc w:val="center"/>
            </w:pPr>
            <w:r>
              <w:rPr>
                <w:spacing w:val="-10"/>
              </w:rPr>
              <w:t>D</w:t>
            </w:r>
          </w:p>
        </w:tc>
        <w:tc>
          <w:tcPr>
            <w:tcW w:w="1507" w:type="dxa"/>
          </w:tcPr>
          <w:p w14:paraId="4378BC5A" w14:textId="77777777" w:rsidR="00972C89" w:rsidRDefault="002D19F3">
            <w:pPr>
              <w:pStyle w:val="TableParagraph"/>
              <w:spacing w:line="249" w:lineRule="exact"/>
              <w:ind w:left="23" w:right="10"/>
              <w:jc w:val="center"/>
            </w:pPr>
            <w:r>
              <w:rPr>
                <w:spacing w:val="-5"/>
              </w:rPr>
              <w:t>mm</w:t>
            </w:r>
          </w:p>
        </w:tc>
        <w:tc>
          <w:tcPr>
            <w:tcW w:w="1522" w:type="dxa"/>
          </w:tcPr>
          <w:p w14:paraId="09DEA96E" w14:textId="77777777" w:rsidR="00972C89" w:rsidRDefault="002D19F3">
            <w:pPr>
              <w:pStyle w:val="TableParagraph"/>
              <w:spacing w:line="249" w:lineRule="exact"/>
              <w:ind w:left="24" w:right="10"/>
              <w:jc w:val="center"/>
            </w:pPr>
            <w:r>
              <w:rPr>
                <w:spacing w:val="-10"/>
              </w:rPr>
              <w:t>6</w:t>
            </w:r>
          </w:p>
        </w:tc>
        <w:tc>
          <w:tcPr>
            <w:tcW w:w="1555" w:type="dxa"/>
          </w:tcPr>
          <w:p w14:paraId="3E16A78B" w14:textId="77777777" w:rsidR="00972C89" w:rsidRDefault="002D19F3">
            <w:pPr>
              <w:pStyle w:val="TableParagraph"/>
              <w:spacing w:line="249" w:lineRule="exact"/>
              <w:ind w:left="25" w:right="4"/>
              <w:jc w:val="center"/>
            </w:pPr>
            <w:r>
              <w:rPr>
                <w:spacing w:val="-10"/>
              </w:rPr>
              <w:t>8</w:t>
            </w:r>
          </w:p>
        </w:tc>
      </w:tr>
      <w:tr w:rsidR="00972C89" w14:paraId="76F5854E" w14:textId="77777777">
        <w:trPr>
          <w:trHeight w:val="379"/>
        </w:trPr>
        <w:tc>
          <w:tcPr>
            <w:tcW w:w="552" w:type="dxa"/>
          </w:tcPr>
          <w:p w14:paraId="08D942EF" w14:textId="77777777" w:rsidR="00972C89" w:rsidRDefault="002D19F3">
            <w:pPr>
              <w:pStyle w:val="TableParagraph"/>
              <w:spacing w:line="249" w:lineRule="exact"/>
              <w:ind w:left="16"/>
              <w:jc w:val="center"/>
            </w:pPr>
            <w:r>
              <w:rPr>
                <w:spacing w:val="-5"/>
              </w:rPr>
              <w:t>2.</w:t>
            </w:r>
          </w:p>
        </w:tc>
        <w:tc>
          <w:tcPr>
            <w:tcW w:w="2434" w:type="dxa"/>
          </w:tcPr>
          <w:p w14:paraId="11E9857F" w14:textId="77777777" w:rsidR="00972C89" w:rsidRDefault="002D19F3">
            <w:pPr>
              <w:pStyle w:val="TableParagraph"/>
              <w:spacing w:line="249" w:lineRule="exact"/>
              <w:ind w:left="11" w:right="7"/>
              <w:jc w:val="center"/>
            </w:pPr>
            <w:r>
              <w:rPr>
                <w:spacing w:val="-2"/>
              </w:rPr>
              <w:t>Długość</w:t>
            </w:r>
            <w:r>
              <w:rPr>
                <w:spacing w:val="-2"/>
                <w:vertAlign w:val="superscript"/>
              </w:rPr>
              <w:t>3)</w:t>
            </w:r>
          </w:p>
        </w:tc>
        <w:tc>
          <w:tcPr>
            <w:tcW w:w="1473" w:type="dxa"/>
          </w:tcPr>
          <w:p w14:paraId="46B3153B" w14:textId="77777777" w:rsidR="00972C89" w:rsidRDefault="002D19F3">
            <w:pPr>
              <w:pStyle w:val="TableParagraph"/>
              <w:spacing w:line="249" w:lineRule="exact"/>
              <w:ind w:left="17"/>
              <w:jc w:val="center"/>
            </w:pPr>
            <w:r>
              <w:rPr>
                <w:spacing w:val="-10"/>
              </w:rPr>
              <w:t>L</w:t>
            </w:r>
          </w:p>
        </w:tc>
        <w:tc>
          <w:tcPr>
            <w:tcW w:w="1507" w:type="dxa"/>
          </w:tcPr>
          <w:p w14:paraId="5F4245D5" w14:textId="77777777" w:rsidR="00972C89" w:rsidRDefault="002D19F3">
            <w:pPr>
              <w:pStyle w:val="TableParagraph"/>
              <w:spacing w:line="249" w:lineRule="exact"/>
              <w:ind w:left="23" w:right="10"/>
              <w:jc w:val="center"/>
            </w:pPr>
            <w:r>
              <w:rPr>
                <w:spacing w:val="-5"/>
              </w:rPr>
              <w:t>mm</w:t>
            </w:r>
          </w:p>
        </w:tc>
        <w:tc>
          <w:tcPr>
            <w:tcW w:w="1522" w:type="dxa"/>
          </w:tcPr>
          <w:p w14:paraId="0C7DEE93" w14:textId="77777777" w:rsidR="00972C89" w:rsidRDefault="002D19F3">
            <w:pPr>
              <w:pStyle w:val="TableParagraph"/>
              <w:spacing w:line="249" w:lineRule="exact"/>
              <w:ind w:left="24"/>
              <w:jc w:val="center"/>
            </w:pPr>
            <w:r>
              <w:rPr>
                <w:spacing w:val="-4"/>
              </w:rPr>
              <w:t>3,15</w:t>
            </w:r>
          </w:p>
        </w:tc>
        <w:tc>
          <w:tcPr>
            <w:tcW w:w="1555" w:type="dxa"/>
          </w:tcPr>
          <w:p w14:paraId="563629FC" w14:textId="77777777" w:rsidR="00972C89" w:rsidRDefault="002D19F3">
            <w:pPr>
              <w:pStyle w:val="TableParagraph"/>
              <w:spacing w:line="249" w:lineRule="exact"/>
              <w:ind w:left="25" w:right="9"/>
              <w:jc w:val="center"/>
            </w:pPr>
            <w:r>
              <w:rPr>
                <w:spacing w:val="-5"/>
              </w:rPr>
              <w:t>40</w:t>
            </w:r>
          </w:p>
        </w:tc>
      </w:tr>
      <w:tr w:rsidR="00972C89" w14:paraId="6A3AF122" w14:textId="77777777">
        <w:trPr>
          <w:trHeight w:val="757"/>
        </w:trPr>
        <w:tc>
          <w:tcPr>
            <w:tcW w:w="552" w:type="dxa"/>
          </w:tcPr>
          <w:p w14:paraId="4407FC98" w14:textId="77777777" w:rsidR="00972C89" w:rsidRDefault="002D19F3">
            <w:pPr>
              <w:pStyle w:val="TableParagraph"/>
              <w:spacing w:before="188"/>
              <w:ind w:left="16"/>
              <w:jc w:val="center"/>
            </w:pPr>
            <w:r>
              <w:rPr>
                <w:spacing w:val="-5"/>
              </w:rPr>
              <w:t>3.</w:t>
            </w:r>
          </w:p>
        </w:tc>
        <w:tc>
          <w:tcPr>
            <w:tcW w:w="2434" w:type="dxa"/>
          </w:tcPr>
          <w:p w14:paraId="0172256B" w14:textId="77777777" w:rsidR="00972C89" w:rsidRDefault="002D19F3">
            <w:pPr>
              <w:pStyle w:val="TableParagraph"/>
              <w:spacing w:before="188"/>
              <w:ind w:left="11" w:right="4"/>
              <w:jc w:val="center"/>
            </w:pPr>
            <w:r>
              <w:rPr>
                <w:spacing w:val="-2"/>
              </w:rPr>
              <w:t>Wilgoć</w:t>
            </w:r>
          </w:p>
        </w:tc>
        <w:tc>
          <w:tcPr>
            <w:tcW w:w="1473" w:type="dxa"/>
          </w:tcPr>
          <w:p w14:paraId="13123751" w14:textId="77777777" w:rsidR="00972C89" w:rsidRDefault="002D19F3">
            <w:pPr>
              <w:pStyle w:val="TableParagraph"/>
              <w:spacing w:before="188"/>
              <w:ind w:left="17" w:right="3"/>
              <w:jc w:val="center"/>
            </w:pPr>
            <w:r>
              <w:rPr>
                <w:spacing w:val="-10"/>
              </w:rPr>
              <w:t>W</w:t>
            </w:r>
          </w:p>
        </w:tc>
        <w:tc>
          <w:tcPr>
            <w:tcW w:w="1507" w:type="dxa"/>
          </w:tcPr>
          <w:p w14:paraId="3CE0CFCE"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1790EBB7" w14:textId="77777777" w:rsidR="00972C89" w:rsidRDefault="002D19F3">
            <w:pPr>
              <w:pStyle w:val="TableParagraph"/>
              <w:spacing w:before="126"/>
              <w:ind w:left="23"/>
              <w:jc w:val="center"/>
            </w:pPr>
            <w:r>
              <w:rPr>
                <w:spacing w:val="-2"/>
              </w:rPr>
              <w:t>roboczy</w:t>
            </w:r>
          </w:p>
        </w:tc>
        <w:tc>
          <w:tcPr>
            <w:tcW w:w="1522" w:type="dxa"/>
          </w:tcPr>
          <w:p w14:paraId="2DAF8D6B" w14:textId="77777777" w:rsidR="00972C89" w:rsidRDefault="002D19F3">
            <w:pPr>
              <w:pStyle w:val="TableParagraph"/>
              <w:spacing w:before="188"/>
              <w:ind w:left="24" w:right="8"/>
              <w:jc w:val="center"/>
            </w:pPr>
            <w:r>
              <w:rPr>
                <w:spacing w:val="-10"/>
              </w:rPr>
              <w:t>-</w:t>
            </w:r>
          </w:p>
        </w:tc>
        <w:tc>
          <w:tcPr>
            <w:tcW w:w="1555" w:type="dxa"/>
          </w:tcPr>
          <w:p w14:paraId="42D115B7" w14:textId="77777777" w:rsidR="00972C89" w:rsidRDefault="002D19F3">
            <w:pPr>
              <w:pStyle w:val="TableParagraph"/>
              <w:spacing w:before="188"/>
              <w:ind w:left="25" w:right="9"/>
              <w:jc w:val="center"/>
            </w:pPr>
            <w:r>
              <w:rPr>
                <w:spacing w:val="-5"/>
              </w:rPr>
              <w:t>10</w:t>
            </w:r>
          </w:p>
        </w:tc>
      </w:tr>
      <w:tr w:rsidR="00972C89" w14:paraId="414F0683" w14:textId="77777777">
        <w:trPr>
          <w:trHeight w:val="762"/>
        </w:trPr>
        <w:tc>
          <w:tcPr>
            <w:tcW w:w="552" w:type="dxa"/>
          </w:tcPr>
          <w:p w14:paraId="72419584" w14:textId="77777777" w:rsidR="00972C89" w:rsidRDefault="002D19F3">
            <w:pPr>
              <w:pStyle w:val="TableParagraph"/>
              <w:spacing w:before="188"/>
              <w:ind w:left="16"/>
              <w:jc w:val="center"/>
            </w:pPr>
            <w:r>
              <w:rPr>
                <w:spacing w:val="-5"/>
              </w:rPr>
              <w:t>4.</w:t>
            </w:r>
          </w:p>
        </w:tc>
        <w:tc>
          <w:tcPr>
            <w:tcW w:w="2434" w:type="dxa"/>
          </w:tcPr>
          <w:p w14:paraId="5911E5EF" w14:textId="77777777" w:rsidR="00972C89" w:rsidRDefault="002D19F3">
            <w:pPr>
              <w:pStyle w:val="TableParagraph"/>
              <w:spacing w:before="188"/>
              <w:ind w:left="11" w:right="2"/>
              <w:jc w:val="center"/>
            </w:pPr>
            <w:r>
              <w:t>Zawartość</w:t>
            </w:r>
            <w:r>
              <w:rPr>
                <w:spacing w:val="-4"/>
              </w:rPr>
              <w:t xml:space="preserve"> </w:t>
            </w:r>
            <w:r>
              <w:rPr>
                <w:spacing w:val="-2"/>
              </w:rPr>
              <w:t>popiołu</w:t>
            </w:r>
          </w:p>
        </w:tc>
        <w:tc>
          <w:tcPr>
            <w:tcW w:w="1473" w:type="dxa"/>
          </w:tcPr>
          <w:p w14:paraId="1EAEDAC4" w14:textId="77777777" w:rsidR="00972C89" w:rsidRDefault="002D19F3">
            <w:pPr>
              <w:pStyle w:val="TableParagraph"/>
              <w:spacing w:before="188"/>
              <w:ind w:left="17" w:right="4"/>
              <w:jc w:val="center"/>
            </w:pPr>
            <w:r>
              <w:rPr>
                <w:spacing w:val="-10"/>
              </w:rPr>
              <w:t>A</w:t>
            </w:r>
          </w:p>
        </w:tc>
        <w:tc>
          <w:tcPr>
            <w:tcW w:w="1507" w:type="dxa"/>
          </w:tcPr>
          <w:p w14:paraId="350B5BFC"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0FD490AA" w14:textId="77777777" w:rsidR="00972C89" w:rsidRDefault="002D19F3">
            <w:pPr>
              <w:pStyle w:val="TableParagraph"/>
              <w:spacing w:before="126"/>
              <w:ind w:left="23" w:right="5"/>
              <w:jc w:val="center"/>
            </w:pPr>
            <w:r>
              <w:rPr>
                <w:spacing w:val="-2"/>
              </w:rPr>
              <w:t>suchy</w:t>
            </w:r>
          </w:p>
        </w:tc>
        <w:tc>
          <w:tcPr>
            <w:tcW w:w="1522" w:type="dxa"/>
          </w:tcPr>
          <w:p w14:paraId="68BE937C" w14:textId="77777777" w:rsidR="00972C89" w:rsidRDefault="002D19F3">
            <w:pPr>
              <w:pStyle w:val="TableParagraph"/>
              <w:spacing w:before="188"/>
              <w:ind w:left="24" w:right="8"/>
              <w:jc w:val="center"/>
            </w:pPr>
            <w:r>
              <w:rPr>
                <w:spacing w:val="-10"/>
              </w:rPr>
              <w:t>-</w:t>
            </w:r>
          </w:p>
        </w:tc>
        <w:tc>
          <w:tcPr>
            <w:tcW w:w="1555" w:type="dxa"/>
          </w:tcPr>
          <w:p w14:paraId="722CF20E" w14:textId="77777777" w:rsidR="00972C89" w:rsidRDefault="002D19F3">
            <w:pPr>
              <w:pStyle w:val="TableParagraph"/>
              <w:spacing w:before="188"/>
              <w:ind w:left="25"/>
              <w:jc w:val="center"/>
            </w:pPr>
            <w:r>
              <w:rPr>
                <w:spacing w:val="-5"/>
              </w:rPr>
              <w:t>0,7</w:t>
            </w:r>
          </w:p>
        </w:tc>
      </w:tr>
      <w:tr w:rsidR="00972C89" w14:paraId="47FA03D9" w14:textId="77777777">
        <w:trPr>
          <w:trHeight w:val="758"/>
        </w:trPr>
        <w:tc>
          <w:tcPr>
            <w:tcW w:w="552" w:type="dxa"/>
          </w:tcPr>
          <w:p w14:paraId="0FB99A26" w14:textId="77777777" w:rsidR="00972C89" w:rsidRDefault="002D19F3">
            <w:pPr>
              <w:pStyle w:val="TableParagraph"/>
              <w:spacing w:before="183"/>
              <w:ind w:left="16"/>
              <w:jc w:val="center"/>
            </w:pPr>
            <w:r>
              <w:rPr>
                <w:spacing w:val="-5"/>
              </w:rPr>
              <w:t>5.</w:t>
            </w:r>
          </w:p>
        </w:tc>
        <w:tc>
          <w:tcPr>
            <w:tcW w:w="2434" w:type="dxa"/>
          </w:tcPr>
          <w:p w14:paraId="5E5B4D04" w14:textId="77777777" w:rsidR="00972C89" w:rsidRDefault="002D19F3">
            <w:pPr>
              <w:pStyle w:val="TableParagraph"/>
              <w:spacing w:line="249" w:lineRule="exact"/>
              <w:ind w:left="581"/>
            </w:pPr>
            <w:r>
              <w:rPr>
                <w:spacing w:val="-2"/>
              </w:rPr>
              <w:t>Wytrzymałość</w:t>
            </w:r>
          </w:p>
          <w:p w14:paraId="6FA6688B" w14:textId="77777777" w:rsidR="00972C89" w:rsidRDefault="002D19F3">
            <w:pPr>
              <w:pStyle w:val="TableParagraph"/>
              <w:spacing w:before="126"/>
              <w:ind w:left="643"/>
            </w:pPr>
            <w:r>
              <w:rPr>
                <w:spacing w:val="-2"/>
              </w:rPr>
              <w:t>mechaniczna</w:t>
            </w:r>
          </w:p>
        </w:tc>
        <w:tc>
          <w:tcPr>
            <w:tcW w:w="1473" w:type="dxa"/>
          </w:tcPr>
          <w:p w14:paraId="5E059162" w14:textId="77777777" w:rsidR="00972C89" w:rsidRDefault="002D19F3">
            <w:pPr>
              <w:pStyle w:val="TableParagraph"/>
              <w:spacing w:before="183"/>
              <w:ind w:left="17"/>
              <w:jc w:val="center"/>
            </w:pPr>
            <w:r>
              <w:rPr>
                <w:spacing w:val="-5"/>
              </w:rPr>
              <w:t>DU</w:t>
            </w:r>
          </w:p>
        </w:tc>
        <w:tc>
          <w:tcPr>
            <w:tcW w:w="1507" w:type="dxa"/>
          </w:tcPr>
          <w:p w14:paraId="16A7443B"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29F146EE" w14:textId="77777777" w:rsidR="00972C89" w:rsidRDefault="002D19F3">
            <w:pPr>
              <w:pStyle w:val="TableParagraph"/>
              <w:spacing w:before="126"/>
              <w:ind w:left="23" w:right="10"/>
              <w:jc w:val="center"/>
            </w:pPr>
            <w:r>
              <w:rPr>
                <w:spacing w:val="-2"/>
              </w:rPr>
              <w:t>roboczy</w:t>
            </w:r>
          </w:p>
        </w:tc>
        <w:tc>
          <w:tcPr>
            <w:tcW w:w="1522" w:type="dxa"/>
          </w:tcPr>
          <w:p w14:paraId="283AD47B" w14:textId="77777777" w:rsidR="00972C89" w:rsidRDefault="002D19F3">
            <w:pPr>
              <w:pStyle w:val="TableParagraph"/>
              <w:spacing w:before="183"/>
              <w:ind w:left="24"/>
              <w:jc w:val="center"/>
            </w:pPr>
            <w:r>
              <w:rPr>
                <w:spacing w:val="-4"/>
              </w:rPr>
              <w:t>97,5</w:t>
            </w:r>
          </w:p>
        </w:tc>
        <w:tc>
          <w:tcPr>
            <w:tcW w:w="1555" w:type="dxa"/>
          </w:tcPr>
          <w:p w14:paraId="73F6391D" w14:textId="77777777" w:rsidR="00972C89" w:rsidRDefault="002D19F3">
            <w:pPr>
              <w:pStyle w:val="TableParagraph"/>
              <w:spacing w:before="183"/>
              <w:ind w:left="25" w:right="3"/>
              <w:jc w:val="center"/>
            </w:pPr>
            <w:r>
              <w:rPr>
                <w:spacing w:val="-10"/>
              </w:rPr>
              <w:t>-</w:t>
            </w:r>
          </w:p>
        </w:tc>
      </w:tr>
      <w:tr w:rsidR="00972C89" w14:paraId="51340C55" w14:textId="77777777">
        <w:trPr>
          <w:trHeight w:val="757"/>
        </w:trPr>
        <w:tc>
          <w:tcPr>
            <w:tcW w:w="552" w:type="dxa"/>
          </w:tcPr>
          <w:p w14:paraId="5D726E7A" w14:textId="77777777" w:rsidR="00972C89" w:rsidRDefault="002D19F3">
            <w:pPr>
              <w:pStyle w:val="TableParagraph"/>
              <w:spacing w:before="183"/>
              <w:ind w:left="16"/>
              <w:jc w:val="center"/>
            </w:pPr>
            <w:r>
              <w:rPr>
                <w:spacing w:val="-5"/>
              </w:rPr>
              <w:t>6.</w:t>
            </w:r>
          </w:p>
        </w:tc>
        <w:tc>
          <w:tcPr>
            <w:tcW w:w="2434" w:type="dxa"/>
          </w:tcPr>
          <w:p w14:paraId="0A052593" w14:textId="77777777" w:rsidR="00972C89" w:rsidRDefault="002D19F3">
            <w:pPr>
              <w:pStyle w:val="TableParagraph"/>
              <w:spacing w:before="183"/>
              <w:ind w:left="11" w:right="1"/>
              <w:jc w:val="center"/>
            </w:pPr>
            <w:r>
              <w:t>Frakcja</w:t>
            </w:r>
            <w:r>
              <w:rPr>
                <w:spacing w:val="-7"/>
              </w:rPr>
              <w:t xml:space="preserve"> </w:t>
            </w:r>
            <w:r>
              <w:rPr>
                <w:spacing w:val="-2"/>
              </w:rPr>
              <w:t>drobna</w:t>
            </w:r>
          </w:p>
        </w:tc>
        <w:tc>
          <w:tcPr>
            <w:tcW w:w="1473" w:type="dxa"/>
          </w:tcPr>
          <w:p w14:paraId="027F376C" w14:textId="77777777" w:rsidR="00972C89" w:rsidRDefault="002D19F3">
            <w:pPr>
              <w:pStyle w:val="TableParagraph"/>
              <w:spacing w:before="183"/>
              <w:ind w:left="17" w:right="2"/>
              <w:jc w:val="center"/>
            </w:pPr>
            <w:r>
              <w:rPr>
                <w:spacing w:val="-10"/>
              </w:rPr>
              <w:t>F</w:t>
            </w:r>
          </w:p>
        </w:tc>
        <w:tc>
          <w:tcPr>
            <w:tcW w:w="1507" w:type="dxa"/>
          </w:tcPr>
          <w:p w14:paraId="657DD47E"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274DD0B3" w14:textId="77777777" w:rsidR="00972C89" w:rsidRDefault="002D19F3">
            <w:pPr>
              <w:pStyle w:val="TableParagraph"/>
              <w:spacing w:before="126"/>
              <w:ind w:left="23" w:right="10"/>
              <w:jc w:val="center"/>
            </w:pPr>
            <w:r>
              <w:rPr>
                <w:spacing w:val="-2"/>
              </w:rPr>
              <w:t>roboczy</w:t>
            </w:r>
          </w:p>
        </w:tc>
        <w:tc>
          <w:tcPr>
            <w:tcW w:w="1522" w:type="dxa"/>
          </w:tcPr>
          <w:p w14:paraId="6F4C3539" w14:textId="77777777" w:rsidR="00972C89" w:rsidRDefault="002D19F3">
            <w:pPr>
              <w:pStyle w:val="TableParagraph"/>
              <w:spacing w:before="183"/>
              <w:ind w:left="24" w:right="8"/>
              <w:jc w:val="center"/>
            </w:pPr>
            <w:r>
              <w:rPr>
                <w:spacing w:val="-10"/>
              </w:rPr>
              <w:t>-</w:t>
            </w:r>
          </w:p>
        </w:tc>
        <w:tc>
          <w:tcPr>
            <w:tcW w:w="1555" w:type="dxa"/>
          </w:tcPr>
          <w:p w14:paraId="59A2AF83" w14:textId="77777777" w:rsidR="00972C89" w:rsidRDefault="002D19F3">
            <w:pPr>
              <w:pStyle w:val="TableParagraph"/>
              <w:spacing w:before="183"/>
              <w:ind w:left="25"/>
              <w:jc w:val="center"/>
            </w:pPr>
            <w:r>
              <w:rPr>
                <w:spacing w:val="-5"/>
              </w:rPr>
              <w:t>1,0</w:t>
            </w:r>
          </w:p>
        </w:tc>
      </w:tr>
      <w:tr w:rsidR="00972C89" w14:paraId="7496590B" w14:textId="77777777">
        <w:trPr>
          <w:trHeight w:val="758"/>
        </w:trPr>
        <w:tc>
          <w:tcPr>
            <w:tcW w:w="552" w:type="dxa"/>
          </w:tcPr>
          <w:p w14:paraId="54C9E741" w14:textId="77777777" w:rsidR="00972C89" w:rsidRDefault="002D19F3">
            <w:pPr>
              <w:pStyle w:val="TableParagraph"/>
              <w:spacing w:before="188"/>
              <w:ind w:left="16"/>
              <w:jc w:val="center"/>
            </w:pPr>
            <w:r>
              <w:rPr>
                <w:spacing w:val="-5"/>
              </w:rPr>
              <w:t>7.</w:t>
            </w:r>
          </w:p>
        </w:tc>
        <w:tc>
          <w:tcPr>
            <w:tcW w:w="2434" w:type="dxa"/>
          </w:tcPr>
          <w:p w14:paraId="60B9824D" w14:textId="77777777" w:rsidR="00972C89" w:rsidRDefault="002D19F3">
            <w:pPr>
              <w:pStyle w:val="TableParagraph"/>
              <w:spacing w:before="188"/>
              <w:ind w:left="11" w:right="5"/>
              <w:jc w:val="center"/>
            </w:pPr>
            <w:r>
              <w:rPr>
                <w:spacing w:val="-2"/>
              </w:rPr>
              <w:t>Dodatki</w:t>
            </w:r>
            <w:r>
              <w:rPr>
                <w:spacing w:val="-2"/>
                <w:vertAlign w:val="superscript"/>
              </w:rPr>
              <w:t>4)</w:t>
            </w:r>
          </w:p>
        </w:tc>
        <w:tc>
          <w:tcPr>
            <w:tcW w:w="1473" w:type="dxa"/>
          </w:tcPr>
          <w:p w14:paraId="47C8AE12" w14:textId="77777777" w:rsidR="00972C89" w:rsidRDefault="002D19F3">
            <w:pPr>
              <w:pStyle w:val="TableParagraph"/>
              <w:spacing w:before="188"/>
              <w:ind w:left="17" w:right="4"/>
              <w:jc w:val="center"/>
            </w:pPr>
            <w:r>
              <w:rPr>
                <w:spacing w:val="-10"/>
              </w:rPr>
              <w:t>-</w:t>
            </w:r>
          </w:p>
        </w:tc>
        <w:tc>
          <w:tcPr>
            <w:tcW w:w="1507" w:type="dxa"/>
          </w:tcPr>
          <w:p w14:paraId="78CACA2B"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16BAC777" w14:textId="77777777" w:rsidR="00972C89" w:rsidRDefault="002D19F3">
            <w:pPr>
              <w:pStyle w:val="TableParagraph"/>
              <w:spacing w:before="127"/>
              <w:ind w:left="23" w:right="10"/>
              <w:jc w:val="center"/>
            </w:pPr>
            <w:r>
              <w:rPr>
                <w:spacing w:val="-2"/>
              </w:rPr>
              <w:t>roboczy</w:t>
            </w:r>
          </w:p>
        </w:tc>
        <w:tc>
          <w:tcPr>
            <w:tcW w:w="1522" w:type="dxa"/>
          </w:tcPr>
          <w:p w14:paraId="1682CCD1" w14:textId="77777777" w:rsidR="00972C89" w:rsidRDefault="002D19F3">
            <w:pPr>
              <w:pStyle w:val="TableParagraph"/>
              <w:spacing w:before="188"/>
              <w:ind w:left="24" w:right="8"/>
              <w:jc w:val="center"/>
            </w:pPr>
            <w:r>
              <w:rPr>
                <w:spacing w:val="-10"/>
              </w:rPr>
              <w:t>-</w:t>
            </w:r>
          </w:p>
        </w:tc>
        <w:tc>
          <w:tcPr>
            <w:tcW w:w="1555" w:type="dxa"/>
          </w:tcPr>
          <w:p w14:paraId="32F82453" w14:textId="77777777" w:rsidR="00972C89" w:rsidRDefault="002D19F3">
            <w:pPr>
              <w:pStyle w:val="TableParagraph"/>
              <w:spacing w:before="188"/>
              <w:ind w:left="25"/>
              <w:jc w:val="center"/>
            </w:pPr>
            <w:r>
              <w:rPr>
                <w:spacing w:val="-5"/>
              </w:rPr>
              <w:t>2,0</w:t>
            </w:r>
          </w:p>
        </w:tc>
      </w:tr>
      <w:tr w:rsidR="00972C89" w14:paraId="4747D261" w14:textId="77777777">
        <w:trPr>
          <w:trHeight w:val="758"/>
        </w:trPr>
        <w:tc>
          <w:tcPr>
            <w:tcW w:w="552" w:type="dxa"/>
          </w:tcPr>
          <w:p w14:paraId="46E2F37B" w14:textId="77777777" w:rsidR="00972C89" w:rsidRDefault="002D19F3">
            <w:pPr>
              <w:pStyle w:val="TableParagraph"/>
              <w:spacing w:before="188"/>
              <w:ind w:left="16"/>
              <w:jc w:val="center"/>
            </w:pPr>
            <w:r>
              <w:rPr>
                <w:spacing w:val="-5"/>
              </w:rPr>
              <w:t>8.</w:t>
            </w:r>
          </w:p>
        </w:tc>
        <w:tc>
          <w:tcPr>
            <w:tcW w:w="2434" w:type="dxa"/>
          </w:tcPr>
          <w:p w14:paraId="0BA39286" w14:textId="77777777" w:rsidR="00972C89" w:rsidRDefault="002D19F3">
            <w:pPr>
              <w:pStyle w:val="TableParagraph"/>
              <w:spacing w:before="188"/>
              <w:ind w:left="11" w:right="5"/>
              <w:jc w:val="center"/>
            </w:pPr>
            <w:r>
              <w:t>Wartość</w:t>
            </w:r>
            <w:r>
              <w:rPr>
                <w:spacing w:val="-2"/>
              </w:rPr>
              <w:t xml:space="preserve"> opałowa</w:t>
            </w:r>
          </w:p>
        </w:tc>
        <w:tc>
          <w:tcPr>
            <w:tcW w:w="1473" w:type="dxa"/>
          </w:tcPr>
          <w:p w14:paraId="1D38D42E" w14:textId="77777777" w:rsidR="00972C89" w:rsidRDefault="002D19F3">
            <w:pPr>
              <w:pStyle w:val="TableParagraph"/>
              <w:spacing w:before="188"/>
              <w:ind w:left="17" w:right="4"/>
              <w:jc w:val="center"/>
            </w:pPr>
            <w:r>
              <w:rPr>
                <w:spacing w:val="-10"/>
              </w:rPr>
              <w:t>Q</w:t>
            </w:r>
          </w:p>
        </w:tc>
        <w:tc>
          <w:tcPr>
            <w:tcW w:w="1507" w:type="dxa"/>
          </w:tcPr>
          <w:p w14:paraId="2830B6B7" w14:textId="77777777" w:rsidR="00972C89" w:rsidRDefault="002D19F3">
            <w:pPr>
              <w:pStyle w:val="TableParagraph"/>
              <w:spacing w:line="249" w:lineRule="exact"/>
              <w:ind w:left="23" w:right="12"/>
              <w:jc w:val="center"/>
            </w:pPr>
            <w:r>
              <w:rPr>
                <w:spacing w:val="-2"/>
              </w:rPr>
              <w:t>MJ/kg,</w:t>
            </w:r>
          </w:p>
          <w:p w14:paraId="6FDE4153" w14:textId="77777777" w:rsidR="00972C89" w:rsidRDefault="002D19F3">
            <w:pPr>
              <w:pStyle w:val="TableParagraph"/>
              <w:spacing w:before="126"/>
              <w:ind w:left="23" w:right="6"/>
              <w:jc w:val="center"/>
            </w:pPr>
            <w:r>
              <w:t>stan</w:t>
            </w:r>
            <w:r>
              <w:rPr>
                <w:spacing w:val="-2"/>
              </w:rPr>
              <w:t xml:space="preserve"> roboczy</w:t>
            </w:r>
          </w:p>
        </w:tc>
        <w:tc>
          <w:tcPr>
            <w:tcW w:w="1522" w:type="dxa"/>
          </w:tcPr>
          <w:p w14:paraId="3C7D0BDB" w14:textId="77777777" w:rsidR="00972C89" w:rsidRDefault="002D19F3">
            <w:pPr>
              <w:pStyle w:val="TableParagraph"/>
              <w:spacing w:before="188"/>
              <w:ind w:left="24"/>
              <w:jc w:val="center"/>
            </w:pPr>
            <w:r>
              <w:rPr>
                <w:spacing w:val="-4"/>
              </w:rPr>
              <w:t>16,5</w:t>
            </w:r>
          </w:p>
        </w:tc>
        <w:tc>
          <w:tcPr>
            <w:tcW w:w="1555" w:type="dxa"/>
          </w:tcPr>
          <w:p w14:paraId="243CB065" w14:textId="77777777" w:rsidR="00972C89" w:rsidRDefault="002D19F3">
            <w:pPr>
              <w:pStyle w:val="TableParagraph"/>
              <w:spacing w:before="188"/>
              <w:ind w:left="25" w:right="3"/>
              <w:jc w:val="center"/>
            </w:pPr>
            <w:r>
              <w:rPr>
                <w:spacing w:val="-10"/>
              </w:rPr>
              <w:t>-</w:t>
            </w:r>
          </w:p>
        </w:tc>
      </w:tr>
      <w:tr w:rsidR="00972C89" w14:paraId="6E7BFE83" w14:textId="77777777">
        <w:trPr>
          <w:trHeight w:val="763"/>
        </w:trPr>
        <w:tc>
          <w:tcPr>
            <w:tcW w:w="552" w:type="dxa"/>
          </w:tcPr>
          <w:p w14:paraId="295EBC37" w14:textId="77777777" w:rsidR="00972C89" w:rsidRDefault="002D19F3">
            <w:pPr>
              <w:pStyle w:val="TableParagraph"/>
              <w:spacing w:before="188"/>
              <w:ind w:left="16"/>
              <w:jc w:val="center"/>
            </w:pPr>
            <w:r>
              <w:rPr>
                <w:spacing w:val="-5"/>
              </w:rPr>
              <w:t>9.</w:t>
            </w:r>
          </w:p>
        </w:tc>
        <w:tc>
          <w:tcPr>
            <w:tcW w:w="2434" w:type="dxa"/>
          </w:tcPr>
          <w:p w14:paraId="32674FD1" w14:textId="77777777" w:rsidR="00972C89" w:rsidRDefault="002D19F3">
            <w:pPr>
              <w:pStyle w:val="TableParagraph"/>
              <w:spacing w:before="188"/>
              <w:ind w:left="11" w:right="5"/>
              <w:jc w:val="center"/>
            </w:pPr>
            <w:r>
              <w:t>Gęstość</w:t>
            </w:r>
            <w:r>
              <w:rPr>
                <w:spacing w:val="-8"/>
              </w:rPr>
              <w:t xml:space="preserve"> </w:t>
            </w:r>
            <w:r>
              <w:rPr>
                <w:spacing w:val="-2"/>
              </w:rPr>
              <w:t>nasypowa</w:t>
            </w:r>
          </w:p>
        </w:tc>
        <w:tc>
          <w:tcPr>
            <w:tcW w:w="1473" w:type="dxa"/>
          </w:tcPr>
          <w:p w14:paraId="406DC37E" w14:textId="77777777" w:rsidR="00972C89" w:rsidRDefault="002D19F3">
            <w:pPr>
              <w:pStyle w:val="TableParagraph"/>
              <w:spacing w:before="188"/>
              <w:ind w:left="17" w:right="7"/>
              <w:jc w:val="center"/>
            </w:pPr>
            <w:r>
              <w:rPr>
                <w:spacing w:val="-5"/>
              </w:rPr>
              <w:t>BD</w:t>
            </w:r>
          </w:p>
        </w:tc>
        <w:tc>
          <w:tcPr>
            <w:tcW w:w="1507" w:type="dxa"/>
          </w:tcPr>
          <w:p w14:paraId="4DF185F3" w14:textId="77777777" w:rsidR="00972C89" w:rsidRDefault="002D19F3">
            <w:pPr>
              <w:pStyle w:val="TableParagraph"/>
              <w:spacing w:line="249" w:lineRule="exact"/>
              <w:ind w:left="23" w:right="12"/>
              <w:jc w:val="center"/>
            </w:pPr>
            <w:r>
              <w:rPr>
                <w:spacing w:val="-2"/>
              </w:rPr>
              <w:t>kg/m</w:t>
            </w:r>
            <w:r>
              <w:rPr>
                <w:spacing w:val="-2"/>
                <w:vertAlign w:val="superscript"/>
              </w:rPr>
              <w:t>3</w:t>
            </w:r>
            <w:r>
              <w:rPr>
                <w:spacing w:val="-2"/>
              </w:rPr>
              <w:t>,</w:t>
            </w:r>
          </w:p>
          <w:p w14:paraId="45AC9890" w14:textId="77777777" w:rsidR="00972C89" w:rsidRDefault="002D19F3">
            <w:pPr>
              <w:pStyle w:val="TableParagraph"/>
              <w:spacing w:before="126"/>
              <w:ind w:left="23" w:right="6"/>
              <w:jc w:val="center"/>
            </w:pPr>
            <w:r>
              <w:t>stan</w:t>
            </w:r>
            <w:r>
              <w:rPr>
                <w:spacing w:val="-2"/>
              </w:rPr>
              <w:t xml:space="preserve"> roboczy</w:t>
            </w:r>
          </w:p>
        </w:tc>
        <w:tc>
          <w:tcPr>
            <w:tcW w:w="1522" w:type="dxa"/>
          </w:tcPr>
          <w:p w14:paraId="0965ABA0" w14:textId="77777777" w:rsidR="00972C89" w:rsidRDefault="002D19F3">
            <w:pPr>
              <w:pStyle w:val="TableParagraph"/>
              <w:spacing w:before="188"/>
              <w:ind w:left="24" w:right="10"/>
              <w:jc w:val="center"/>
            </w:pPr>
            <w:r>
              <w:rPr>
                <w:spacing w:val="-5"/>
              </w:rPr>
              <w:t>600</w:t>
            </w:r>
          </w:p>
        </w:tc>
        <w:tc>
          <w:tcPr>
            <w:tcW w:w="1555" w:type="dxa"/>
          </w:tcPr>
          <w:p w14:paraId="1C75CE67" w14:textId="77777777" w:rsidR="00972C89" w:rsidRDefault="002D19F3">
            <w:pPr>
              <w:pStyle w:val="TableParagraph"/>
              <w:spacing w:before="188"/>
              <w:ind w:left="25" w:right="4"/>
              <w:jc w:val="center"/>
            </w:pPr>
            <w:r>
              <w:rPr>
                <w:spacing w:val="-5"/>
              </w:rPr>
              <w:t>750</w:t>
            </w:r>
          </w:p>
        </w:tc>
      </w:tr>
      <w:tr w:rsidR="00972C89" w14:paraId="64EC976F" w14:textId="77777777">
        <w:trPr>
          <w:trHeight w:val="757"/>
        </w:trPr>
        <w:tc>
          <w:tcPr>
            <w:tcW w:w="552" w:type="dxa"/>
          </w:tcPr>
          <w:p w14:paraId="25DFD12A" w14:textId="77777777" w:rsidR="00972C89" w:rsidRDefault="002D19F3">
            <w:pPr>
              <w:pStyle w:val="TableParagraph"/>
              <w:spacing w:before="183"/>
              <w:ind w:left="16" w:right="4"/>
              <w:jc w:val="center"/>
            </w:pPr>
            <w:r>
              <w:rPr>
                <w:spacing w:val="-5"/>
              </w:rPr>
              <w:t>10.</w:t>
            </w:r>
          </w:p>
        </w:tc>
        <w:tc>
          <w:tcPr>
            <w:tcW w:w="2434" w:type="dxa"/>
          </w:tcPr>
          <w:p w14:paraId="16680F8D" w14:textId="77777777" w:rsidR="00972C89" w:rsidRDefault="002D19F3">
            <w:pPr>
              <w:pStyle w:val="TableParagraph"/>
              <w:spacing w:before="183"/>
              <w:ind w:left="11" w:right="7"/>
              <w:jc w:val="center"/>
            </w:pPr>
            <w:r>
              <w:rPr>
                <w:spacing w:val="-4"/>
              </w:rPr>
              <w:t>Azot</w:t>
            </w:r>
          </w:p>
        </w:tc>
        <w:tc>
          <w:tcPr>
            <w:tcW w:w="1473" w:type="dxa"/>
          </w:tcPr>
          <w:p w14:paraId="31295F27" w14:textId="77777777" w:rsidR="00972C89" w:rsidRDefault="002D19F3">
            <w:pPr>
              <w:pStyle w:val="TableParagraph"/>
              <w:spacing w:before="183"/>
              <w:ind w:left="17" w:right="4"/>
              <w:jc w:val="center"/>
            </w:pPr>
            <w:r>
              <w:rPr>
                <w:spacing w:val="-10"/>
              </w:rPr>
              <w:t>-</w:t>
            </w:r>
          </w:p>
        </w:tc>
        <w:tc>
          <w:tcPr>
            <w:tcW w:w="1507" w:type="dxa"/>
          </w:tcPr>
          <w:p w14:paraId="1B342739"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3AD17732" w14:textId="77777777" w:rsidR="00972C89" w:rsidRDefault="002D19F3">
            <w:pPr>
              <w:pStyle w:val="TableParagraph"/>
              <w:spacing w:before="126"/>
              <w:ind w:left="23" w:right="5"/>
              <w:jc w:val="center"/>
            </w:pPr>
            <w:r>
              <w:rPr>
                <w:spacing w:val="-2"/>
              </w:rPr>
              <w:t>suchy</w:t>
            </w:r>
          </w:p>
        </w:tc>
        <w:tc>
          <w:tcPr>
            <w:tcW w:w="1522" w:type="dxa"/>
          </w:tcPr>
          <w:p w14:paraId="10D68991" w14:textId="77777777" w:rsidR="00972C89" w:rsidRDefault="002D19F3">
            <w:pPr>
              <w:pStyle w:val="TableParagraph"/>
              <w:spacing w:before="183"/>
              <w:ind w:left="24" w:right="8"/>
              <w:jc w:val="center"/>
            </w:pPr>
            <w:r>
              <w:rPr>
                <w:spacing w:val="-10"/>
              </w:rPr>
              <w:t>-</w:t>
            </w:r>
          </w:p>
        </w:tc>
        <w:tc>
          <w:tcPr>
            <w:tcW w:w="1555" w:type="dxa"/>
          </w:tcPr>
          <w:p w14:paraId="11682F55" w14:textId="77777777" w:rsidR="00972C89" w:rsidRDefault="002D19F3">
            <w:pPr>
              <w:pStyle w:val="TableParagraph"/>
              <w:spacing w:before="183"/>
              <w:ind w:left="25"/>
              <w:jc w:val="center"/>
            </w:pPr>
            <w:r>
              <w:rPr>
                <w:spacing w:val="-5"/>
              </w:rPr>
              <w:t>0,3</w:t>
            </w:r>
          </w:p>
        </w:tc>
      </w:tr>
      <w:tr w:rsidR="00972C89" w14:paraId="2681BA7A" w14:textId="77777777">
        <w:trPr>
          <w:trHeight w:val="758"/>
        </w:trPr>
        <w:tc>
          <w:tcPr>
            <w:tcW w:w="552" w:type="dxa"/>
          </w:tcPr>
          <w:p w14:paraId="637A6912" w14:textId="77777777" w:rsidR="00972C89" w:rsidRDefault="002D19F3">
            <w:pPr>
              <w:pStyle w:val="TableParagraph"/>
              <w:spacing w:before="183"/>
              <w:ind w:left="16" w:right="4"/>
              <w:jc w:val="center"/>
            </w:pPr>
            <w:r>
              <w:rPr>
                <w:spacing w:val="-5"/>
              </w:rPr>
              <w:t>11.</w:t>
            </w:r>
          </w:p>
        </w:tc>
        <w:tc>
          <w:tcPr>
            <w:tcW w:w="2434" w:type="dxa"/>
          </w:tcPr>
          <w:p w14:paraId="6A1DB905" w14:textId="77777777" w:rsidR="00972C89" w:rsidRDefault="002D19F3">
            <w:pPr>
              <w:pStyle w:val="TableParagraph"/>
              <w:spacing w:before="183"/>
              <w:ind w:left="11"/>
              <w:jc w:val="center"/>
            </w:pPr>
            <w:r>
              <w:rPr>
                <w:spacing w:val="-2"/>
              </w:rPr>
              <w:t>Chlor</w:t>
            </w:r>
          </w:p>
        </w:tc>
        <w:tc>
          <w:tcPr>
            <w:tcW w:w="1473" w:type="dxa"/>
          </w:tcPr>
          <w:p w14:paraId="114FDAB9" w14:textId="77777777" w:rsidR="00972C89" w:rsidRDefault="002D19F3">
            <w:pPr>
              <w:pStyle w:val="TableParagraph"/>
              <w:spacing w:before="183"/>
              <w:ind w:left="17" w:right="4"/>
              <w:jc w:val="center"/>
            </w:pPr>
            <w:r>
              <w:rPr>
                <w:spacing w:val="-10"/>
              </w:rPr>
              <w:t>-</w:t>
            </w:r>
          </w:p>
        </w:tc>
        <w:tc>
          <w:tcPr>
            <w:tcW w:w="1507" w:type="dxa"/>
          </w:tcPr>
          <w:p w14:paraId="3F869FE2"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2AB06F2E" w14:textId="77777777" w:rsidR="00972C89" w:rsidRDefault="002D19F3">
            <w:pPr>
              <w:pStyle w:val="TableParagraph"/>
              <w:spacing w:before="126"/>
              <w:ind w:left="23" w:right="5"/>
              <w:jc w:val="center"/>
            </w:pPr>
            <w:r>
              <w:rPr>
                <w:spacing w:val="-2"/>
              </w:rPr>
              <w:t>suchy</w:t>
            </w:r>
          </w:p>
        </w:tc>
        <w:tc>
          <w:tcPr>
            <w:tcW w:w="1522" w:type="dxa"/>
          </w:tcPr>
          <w:p w14:paraId="4DA5F587" w14:textId="77777777" w:rsidR="00972C89" w:rsidRDefault="002D19F3">
            <w:pPr>
              <w:pStyle w:val="TableParagraph"/>
              <w:spacing w:before="183"/>
              <w:ind w:left="24" w:right="8"/>
              <w:jc w:val="center"/>
            </w:pPr>
            <w:r>
              <w:rPr>
                <w:spacing w:val="-10"/>
              </w:rPr>
              <w:t>-</w:t>
            </w:r>
          </w:p>
        </w:tc>
        <w:tc>
          <w:tcPr>
            <w:tcW w:w="1555" w:type="dxa"/>
          </w:tcPr>
          <w:p w14:paraId="72C91042" w14:textId="77777777" w:rsidR="00972C89" w:rsidRDefault="002D19F3">
            <w:pPr>
              <w:pStyle w:val="TableParagraph"/>
              <w:spacing w:before="183"/>
              <w:ind w:left="25" w:right="4"/>
              <w:jc w:val="center"/>
            </w:pPr>
            <w:r>
              <w:rPr>
                <w:spacing w:val="-4"/>
              </w:rPr>
              <w:t>0,02</w:t>
            </w:r>
          </w:p>
        </w:tc>
      </w:tr>
    </w:tbl>
    <w:p w14:paraId="59DB8F98" w14:textId="77777777" w:rsidR="00972C89" w:rsidRDefault="00972C89">
      <w:pPr>
        <w:jc w:val="center"/>
        <w:sectPr w:rsidR="00972C89">
          <w:headerReference w:type="default" r:id="rId93"/>
          <w:footerReference w:type="default" r:id="rId94"/>
          <w:pgSz w:w="11910" w:h="16840"/>
          <w:pgMar w:top="1040" w:right="280" w:bottom="280" w:left="440" w:header="713" w:footer="0" w:gutter="0"/>
          <w:cols w:space="708"/>
        </w:sectPr>
      </w:pPr>
    </w:p>
    <w:p w14:paraId="572099AD" w14:textId="77777777" w:rsidR="00972C89" w:rsidRDefault="00972C89">
      <w:pPr>
        <w:pStyle w:val="Tekstpodstawowy"/>
        <w:rPr>
          <w:b/>
          <w:sz w:val="20"/>
        </w:rPr>
      </w:pPr>
    </w:p>
    <w:p w14:paraId="18B46B6D" w14:textId="77777777" w:rsidR="00972C89" w:rsidRDefault="00972C89">
      <w:pPr>
        <w:pStyle w:val="Tekstpodstawowy"/>
        <w:spacing w:before="55"/>
        <w:rPr>
          <w:b/>
          <w:sz w:val="20"/>
        </w:r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434"/>
        <w:gridCol w:w="1473"/>
        <w:gridCol w:w="1507"/>
        <w:gridCol w:w="1522"/>
        <w:gridCol w:w="1555"/>
      </w:tblGrid>
      <w:tr w:rsidR="00972C89" w14:paraId="51396FCE" w14:textId="77777777">
        <w:trPr>
          <w:trHeight w:val="757"/>
        </w:trPr>
        <w:tc>
          <w:tcPr>
            <w:tcW w:w="552" w:type="dxa"/>
          </w:tcPr>
          <w:p w14:paraId="5C89E573" w14:textId="77777777" w:rsidR="00972C89" w:rsidRDefault="002D19F3">
            <w:pPr>
              <w:pStyle w:val="TableParagraph"/>
              <w:spacing w:before="188"/>
              <w:ind w:left="139"/>
            </w:pPr>
            <w:r>
              <w:rPr>
                <w:spacing w:val="-5"/>
              </w:rPr>
              <w:t>12.</w:t>
            </w:r>
          </w:p>
        </w:tc>
        <w:tc>
          <w:tcPr>
            <w:tcW w:w="2434" w:type="dxa"/>
          </w:tcPr>
          <w:p w14:paraId="3134571A" w14:textId="77777777" w:rsidR="00972C89" w:rsidRDefault="002D19F3">
            <w:pPr>
              <w:pStyle w:val="TableParagraph"/>
              <w:spacing w:before="188"/>
              <w:ind w:left="11"/>
              <w:jc w:val="center"/>
            </w:pPr>
            <w:r>
              <w:rPr>
                <w:spacing w:val="-2"/>
              </w:rPr>
              <w:t>Siarka</w:t>
            </w:r>
          </w:p>
        </w:tc>
        <w:tc>
          <w:tcPr>
            <w:tcW w:w="1473" w:type="dxa"/>
          </w:tcPr>
          <w:p w14:paraId="3FFE509E" w14:textId="77777777" w:rsidR="00972C89" w:rsidRDefault="002D19F3">
            <w:pPr>
              <w:pStyle w:val="TableParagraph"/>
              <w:spacing w:before="188"/>
              <w:ind w:left="17" w:right="4"/>
              <w:jc w:val="center"/>
            </w:pPr>
            <w:r>
              <w:rPr>
                <w:spacing w:val="-10"/>
              </w:rPr>
              <w:t>-</w:t>
            </w:r>
          </w:p>
        </w:tc>
        <w:tc>
          <w:tcPr>
            <w:tcW w:w="1507" w:type="dxa"/>
          </w:tcPr>
          <w:p w14:paraId="1A67A4E1" w14:textId="77777777" w:rsidR="00972C89" w:rsidRDefault="002D19F3">
            <w:pPr>
              <w:pStyle w:val="TableParagraph"/>
              <w:spacing w:line="249" w:lineRule="exact"/>
              <w:ind w:left="23" w:right="6"/>
              <w:jc w:val="center"/>
            </w:pPr>
            <w:r>
              <w:t>%mas.,</w:t>
            </w:r>
            <w:r>
              <w:rPr>
                <w:spacing w:val="-3"/>
              </w:rPr>
              <w:t xml:space="preserve"> </w:t>
            </w:r>
            <w:r>
              <w:rPr>
                <w:spacing w:val="-4"/>
              </w:rPr>
              <w:t>stan</w:t>
            </w:r>
          </w:p>
          <w:p w14:paraId="152CF94C" w14:textId="77777777" w:rsidR="00972C89" w:rsidRDefault="002D19F3">
            <w:pPr>
              <w:pStyle w:val="TableParagraph"/>
              <w:spacing w:before="126"/>
              <w:ind w:left="23" w:right="5"/>
              <w:jc w:val="center"/>
            </w:pPr>
            <w:r>
              <w:rPr>
                <w:spacing w:val="-2"/>
              </w:rPr>
              <w:t>suchy</w:t>
            </w:r>
          </w:p>
        </w:tc>
        <w:tc>
          <w:tcPr>
            <w:tcW w:w="1522" w:type="dxa"/>
          </w:tcPr>
          <w:p w14:paraId="79649CDE" w14:textId="77777777" w:rsidR="00972C89" w:rsidRDefault="002D19F3">
            <w:pPr>
              <w:pStyle w:val="TableParagraph"/>
              <w:spacing w:before="188"/>
              <w:ind w:left="24" w:right="8"/>
              <w:jc w:val="center"/>
            </w:pPr>
            <w:r>
              <w:rPr>
                <w:spacing w:val="-10"/>
              </w:rPr>
              <w:t>-</w:t>
            </w:r>
          </w:p>
        </w:tc>
        <w:tc>
          <w:tcPr>
            <w:tcW w:w="1555" w:type="dxa"/>
          </w:tcPr>
          <w:p w14:paraId="23E2DCB2" w14:textId="77777777" w:rsidR="00972C89" w:rsidRDefault="002D19F3">
            <w:pPr>
              <w:pStyle w:val="TableParagraph"/>
              <w:spacing w:line="249" w:lineRule="exact"/>
              <w:ind w:left="25" w:right="4"/>
              <w:jc w:val="center"/>
            </w:pPr>
            <w:r>
              <w:rPr>
                <w:spacing w:val="-4"/>
              </w:rPr>
              <w:t>0,04</w:t>
            </w:r>
          </w:p>
        </w:tc>
      </w:tr>
    </w:tbl>
    <w:p w14:paraId="23831531" w14:textId="77777777" w:rsidR="00972C89" w:rsidRDefault="00972C89">
      <w:pPr>
        <w:pStyle w:val="Tekstpodstawowy"/>
        <w:spacing w:before="21"/>
        <w:rPr>
          <w:b/>
          <w:sz w:val="20"/>
        </w:rPr>
      </w:pPr>
    </w:p>
    <w:p w14:paraId="76D0CD18" w14:textId="77777777" w:rsidR="00972C89" w:rsidRDefault="002D19F3" w:rsidP="00D62B75">
      <w:pPr>
        <w:pStyle w:val="Akapitzlist"/>
        <w:numPr>
          <w:ilvl w:val="0"/>
          <w:numId w:val="5"/>
        </w:numPr>
        <w:tabs>
          <w:tab w:val="left" w:pos="1257"/>
          <w:tab w:val="left" w:pos="1259"/>
        </w:tabs>
        <w:ind w:right="1144"/>
        <w:rPr>
          <w:sz w:val="20"/>
        </w:rPr>
      </w:pPr>
      <w:r>
        <w:rPr>
          <w:sz w:val="20"/>
        </w:rPr>
        <w:t>Wyprodukowany</w:t>
      </w:r>
      <w:r>
        <w:rPr>
          <w:spacing w:val="-9"/>
          <w:sz w:val="20"/>
        </w:rPr>
        <w:t xml:space="preserve"> </w:t>
      </w:r>
      <w:r>
        <w:rPr>
          <w:sz w:val="20"/>
        </w:rPr>
        <w:t>z całych drzew</w:t>
      </w:r>
      <w:r>
        <w:rPr>
          <w:spacing w:val="-6"/>
          <w:sz w:val="20"/>
        </w:rPr>
        <w:t xml:space="preserve"> </w:t>
      </w:r>
      <w:r>
        <w:rPr>
          <w:sz w:val="20"/>
        </w:rPr>
        <w:t>bez korzeni</w:t>
      </w:r>
      <w:r>
        <w:rPr>
          <w:spacing w:val="-3"/>
          <w:sz w:val="20"/>
        </w:rPr>
        <w:t xml:space="preserve"> </w:t>
      </w:r>
      <w:r>
        <w:rPr>
          <w:sz w:val="20"/>
        </w:rPr>
        <w:t>(z</w:t>
      </w:r>
      <w:r>
        <w:rPr>
          <w:spacing w:val="-3"/>
          <w:sz w:val="20"/>
        </w:rPr>
        <w:t xml:space="preserve"> </w:t>
      </w:r>
      <w:r>
        <w:rPr>
          <w:sz w:val="20"/>
        </w:rPr>
        <w:t>wyłączeniem surowca pochodzącego</w:t>
      </w:r>
      <w:r>
        <w:rPr>
          <w:spacing w:val="-5"/>
          <w:sz w:val="20"/>
        </w:rPr>
        <w:t xml:space="preserve"> </w:t>
      </w:r>
      <w:r>
        <w:rPr>
          <w:sz w:val="20"/>
        </w:rPr>
        <w:t>z zagajników</w:t>
      </w:r>
      <w:r>
        <w:rPr>
          <w:spacing w:val="-6"/>
          <w:sz w:val="20"/>
        </w:rPr>
        <w:t xml:space="preserve"> </w:t>
      </w:r>
      <w:r>
        <w:rPr>
          <w:sz w:val="20"/>
        </w:rPr>
        <w:t>o</w:t>
      </w:r>
      <w:r>
        <w:rPr>
          <w:spacing w:val="-5"/>
          <w:sz w:val="20"/>
        </w:rPr>
        <w:t xml:space="preserve"> </w:t>
      </w:r>
      <w:r>
        <w:rPr>
          <w:sz w:val="20"/>
        </w:rPr>
        <w:t>krótkiej rotacji), drewna strzał, pozostałości po</w:t>
      </w:r>
      <w:r>
        <w:rPr>
          <w:spacing w:val="-3"/>
          <w:sz w:val="20"/>
        </w:rPr>
        <w:t xml:space="preserve"> </w:t>
      </w:r>
      <w:r>
        <w:rPr>
          <w:sz w:val="20"/>
        </w:rPr>
        <w:t>wyrębie</w:t>
      </w:r>
      <w:r>
        <w:rPr>
          <w:spacing w:val="-1"/>
          <w:sz w:val="20"/>
        </w:rPr>
        <w:t xml:space="preserve"> </w:t>
      </w:r>
      <w:r>
        <w:rPr>
          <w:sz w:val="20"/>
        </w:rPr>
        <w:t>oraz</w:t>
      </w:r>
      <w:r>
        <w:rPr>
          <w:spacing w:val="-5"/>
          <w:sz w:val="20"/>
        </w:rPr>
        <w:t xml:space="preserve"> </w:t>
      </w:r>
      <w:r>
        <w:rPr>
          <w:sz w:val="20"/>
        </w:rPr>
        <w:t>nieprzetworzonych chemicznie</w:t>
      </w:r>
      <w:r>
        <w:rPr>
          <w:spacing w:val="-1"/>
          <w:sz w:val="20"/>
        </w:rPr>
        <w:t xml:space="preserve"> </w:t>
      </w:r>
      <w:r>
        <w:rPr>
          <w:sz w:val="20"/>
        </w:rPr>
        <w:t>pozostałości drzewnych. Nieprzetworzone chemicznie pozostałości drzewne (kategoria 1.2.1 zgodnie z normą PN-EN ISO 17225 -1) obejmują</w:t>
      </w:r>
      <w:r>
        <w:rPr>
          <w:spacing w:val="-7"/>
          <w:sz w:val="20"/>
        </w:rPr>
        <w:t xml:space="preserve"> </w:t>
      </w:r>
      <w:r>
        <w:rPr>
          <w:sz w:val="20"/>
        </w:rPr>
        <w:t>pozostałości</w:t>
      </w:r>
      <w:r>
        <w:rPr>
          <w:spacing w:val="-6"/>
          <w:sz w:val="20"/>
        </w:rPr>
        <w:t xml:space="preserve"> </w:t>
      </w:r>
      <w:r>
        <w:rPr>
          <w:sz w:val="20"/>
        </w:rPr>
        <w:t>z</w:t>
      </w:r>
      <w:r>
        <w:rPr>
          <w:spacing w:val="-6"/>
          <w:sz w:val="20"/>
        </w:rPr>
        <w:t xml:space="preserve"> </w:t>
      </w:r>
      <w:r>
        <w:rPr>
          <w:sz w:val="20"/>
        </w:rPr>
        <w:t>korowania,</w:t>
      </w:r>
      <w:r>
        <w:rPr>
          <w:spacing w:val="-9"/>
          <w:sz w:val="20"/>
        </w:rPr>
        <w:t xml:space="preserve"> </w:t>
      </w:r>
      <w:r>
        <w:rPr>
          <w:sz w:val="20"/>
        </w:rPr>
        <w:t>piłowania,</w:t>
      </w:r>
      <w:r>
        <w:rPr>
          <w:spacing w:val="-13"/>
          <w:sz w:val="20"/>
        </w:rPr>
        <w:t xml:space="preserve"> </w:t>
      </w:r>
      <w:r>
        <w:rPr>
          <w:sz w:val="20"/>
        </w:rPr>
        <w:t>rozdrabniania,</w:t>
      </w:r>
      <w:r>
        <w:rPr>
          <w:spacing w:val="-4"/>
          <w:sz w:val="20"/>
        </w:rPr>
        <w:t xml:space="preserve"> </w:t>
      </w:r>
      <w:r>
        <w:rPr>
          <w:sz w:val="20"/>
        </w:rPr>
        <w:t>formowania,</w:t>
      </w:r>
      <w:r>
        <w:rPr>
          <w:spacing w:val="-9"/>
          <w:sz w:val="20"/>
        </w:rPr>
        <w:t xml:space="preserve"> </w:t>
      </w:r>
      <w:r>
        <w:rPr>
          <w:sz w:val="20"/>
        </w:rPr>
        <w:t>prasowania</w:t>
      </w:r>
      <w:r>
        <w:rPr>
          <w:spacing w:val="-10"/>
          <w:sz w:val="20"/>
        </w:rPr>
        <w:t xml:space="preserve"> </w:t>
      </w:r>
      <w:r>
        <w:rPr>
          <w:sz w:val="20"/>
        </w:rPr>
        <w:t>(pozostałości</w:t>
      </w:r>
      <w:r>
        <w:rPr>
          <w:spacing w:val="-6"/>
          <w:sz w:val="20"/>
        </w:rPr>
        <w:t xml:space="preserve"> </w:t>
      </w:r>
      <w:r>
        <w:rPr>
          <w:sz w:val="20"/>
        </w:rPr>
        <w:t>drzewne to drewno pozostające na powierzchni cięć związane z procesem ścinki drzew i krzewów oraz manipulacji surowca</w:t>
      </w:r>
      <w:r>
        <w:rPr>
          <w:spacing w:val="-4"/>
          <w:sz w:val="20"/>
        </w:rPr>
        <w:t xml:space="preserve"> </w:t>
      </w:r>
      <w:r>
        <w:rPr>
          <w:sz w:val="20"/>
        </w:rPr>
        <w:t>drzewnego,</w:t>
      </w:r>
      <w:r>
        <w:rPr>
          <w:spacing w:val="-4"/>
          <w:sz w:val="20"/>
        </w:rPr>
        <w:t xml:space="preserve"> </w:t>
      </w:r>
      <w:r>
        <w:rPr>
          <w:sz w:val="20"/>
        </w:rPr>
        <w:t>którego</w:t>
      </w:r>
      <w:r>
        <w:rPr>
          <w:spacing w:val="-10"/>
          <w:sz w:val="20"/>
        </w:rPr>
        <w:t xml:space="preserve"> </w:t>
      </w:r>
      <w:r>
        <w:rPr>
          <w:sz w:val="20"/>
        </w:rPr>
        <w:t>ze</w:t>
      </w:r>
      <w:r>
        <w:rPr>
          <w:spacing w:val="-13"/>
          <w:sz w:val="20"/>
        </w:rPr>
        <w:t xml:space="preserve"> </w:t>
      </w:r>
      <w:r>
        <w:rPr>
          <w:sz w:val="20"/>
        </w:rPr>
        <w:t>względów</w:t>
      </w:r>
      <w:r>
        <w:rPr>
          <w:spacing w:val="-12"/>
          <w:sz w:val="20"/>
        </w:rPr>
        <w:t xml:space="preserve"> </w:t>
      </w:r>
      <w:r>
        <w:rPr>
          <w:sz w:val="20"/>
        </w:rPr>
        <w:t>jakościowych</w:t>
      </w:r>
      <w:r>
        <w:rPr>
          <w:spacing w:val="-7"/>
          <w:sz w:val="20"/>
        </w:rPr>
        <w:t xml:space="preserve"> </w:t>
      </w:r>
      <w:r>
        <w:rPr>
          <w:sz w:val="20"/>
        </w:rPr>
        <w:t>nie</w:t>
      </w:r>
      <w:r>
        <w:rPr>
          <w:spacing w:val="-13"/>
          <w:sz w:val="20"/>
        </w:rPr>
        <w:t xml:space="preserve"> </w:t>
      </w:r>
      <w:r>
        <w:rPr>
          <w:sz w:val="20"/>
        </w:rPr>
        <w:t>można</w:t>
      </w:r>
      <w:r>
        <w:rPr>
          <w:spacing w:val="-9"/>
          <w:sz w:val="20"/>
        </w:rPr>
        <w:t xml:space="preserve"> </w:t>
      </w:r>
      <w:r>
        <w:rPr>
          <w:sz w:val="20"/>
        </w:rPr>
        <w:t>przyporządkować</w:t>
      </w:r>
      <w:r>
        <w:rPr>
          <w:spacing w:val="-10"/>
          <w:sz w:val="20"/>
        </w:rPr>
        <w:t xml:space="preserve"> </w:t>
      </w:r>
      <w:r>
        <w:rPr>
          <w:sz w:val="20"/>
        </w:rPr>
        <w:t>do</w:t>
      </w:r>
      <w:r>
        <w:rPr>
          <w:spacing w:val="-10"/>
          <w:sz w:val="20"/>
        </w:rPr>
        <w:t xml:space="preserve"> </w:t>
      </w:r>
      <w:r>
        <w:rPr>
          <w:sz w:val="20"/>
        </w:rPr>
        <w:t>innych</w:t>
      </w:r>
      <w:r>
        <w:rPr>
          <w:spacing w:val="-7"/>
          <w:sz w:val="20"/>
        </w:rPr>
        <w:t xml:space="preserve"> </w:t>
      </w:r>
      <w:r>
        <w:rPr>
          <w:sz w:val="20"/>
        </w:rPr>
        <w:t>sortymentów użytkowych</w:t>
      </w:r>
      <w:r>
        <w:rPr>
          <w:spacing w:val="-3"/>
          <w:sz w:val="20"/>
        </w:rPr>
        <w:t xml:space="preserve"> </w:t>
      </w:r>
      <w:r>
        <w:rPr>
          <w:sz w:val="20"/>
        </w:rPr>
        <w:t>lub</w:t>
      </w:r>
      <w:r>
        <w:rPr>
          <w:spacing w:val="-10"/>
          <w:sz w:val="20"/>
        </w:rPr>
        <w:t xml:space="preserve"> </w:t>
      </w:r>
      <w:r>
        <w:rPr>
          <w:sz w:val="20"/>
        </w:rPr>
        <w:t>ich</w:t>
      </w:r>
      <w:r>
        <w:rPr>
          <w:spacing w:val="-6"/>
          <w:sz w:val="20"/>
        </w:rPr>
        <w:t xml:space="preserve"> </w:t>
      </w:r>
      <w:r>
        <w:rPr>
          <w:sz w:val="20"/>
        </w:rPr>
        <w:t>pozyskanie</w:t>
      </w:r>
      <w:r>
        <w:rPr>
          <w:spacing w:val="-9"/>
          <w:sz w:val="20"/>
        </w:rPr>
        <w:t xml:space="preserve"> </w:t>
      </w:r>
      <w:r>
        <w:rPr>
          <w:sz w:val="20"/>
        </w:rPr>
        <w:t>jest</w:t>
      </w:r>
      <w:r>
        <w:rPr>
          <w:spacing w:val="-9"/>
          <w:sz w:val="20"/>
        </w:rPr>
        <w:t xml:space="preserve"> </w:t>
      </w:r>
      <w:r>
        <w:rPr>
          <w:sz w:val="20"/>
        </w:rPr>
        <w:t>nieuzasadnione</w:t>
      </w:r>
      <w:r>
        <w:rPr>
          <w:spacing w:val="-13"/>
          <w:sz w:val="20"/>
        </w:rPr>
        <w:t xml:space="preserve"> </w:t>
      </w:r>
      <w:r>
        <w:rPr>
          <w:sz w:val="20"/>
        </w:rPr>
        <w:t>gospodarczo,</w:t>
      </w:r>
      <w:r>
        <w:rPr>
          <w:spacing w:val="-3"/>
          <w:sz w:val="20"/>
        </w:rPr>
        <w:t xml:space="preserve"> </w:t>
      </w:r>
      <w:r>
        <w:rPr>
          <w:sz w:val="20"/>
        </w:rPr>
        <w:t>a</w:t>
      </w:r>
      <w:r>
        <w:rPr>
          <w:spacing w:val="-9"/>
          <w:sz w:val="20"/>
        </w:rPr>
        <w:t xml:space="preserve"> </w:t>
      </w:r>
      <w:r>
        <w:rPr>
          <w:sz w:val="20"/>
        </w:rPr>
        <w:t>więc</w:t>
      </w:r>
      <w:r>
        <w:rPr>
          <w:spacing w:val="-9"/>
          <w:sz w:val="20"/>
        </w:rPr>
        <w:t xml:space="preserve"> </w:t>
      </w:r>
      <w:r>
        <w:rPr>
          <w:sz w:val="20"/>
        </w:rPr>
        <w:t>zaliczany</w:t>
      </w:r>
      <w:r>
        <w:rPr>
          <w:spacing w:val="-13"/>
          <w:sz w:val="20"/>
        </w:rPr>
        <w:t xml:space="preserve"> </w:t>
      </w:r>
      <w:r>
        <w:rPr>
          <w:sz w:val="20"/>
        </w:rPr>
        <w:t>jest</w:t>
      </w:r>
      <w:r>
        <w:rPr>
          <w:spacing w:val="-4"/>
          <w:sz w:val="20"/>
        </w:rPr>
        <w:t xml:space="preserve"> </w:t>
      </w:r>
      <w:r>
        <w:rPr>
          <w:sz w:val="20"/>
        </w:rPr>
        <w:t>do</w:t>
      </w:r>
      <w:r>
        <w:rPr>
          <w:spacing w:val="-10"/>
          <w:sz w:val="20"/>
        </w:rPr>
        <w:t xml:space="preserve"> </w:t>
      </w:r>
      <w:r>
        <w:rPr>
          <w:sz w:val="20"/>
        </w:rPr>
        <w:t>nich</w:t>
      </w:r>
      <w:r>
        <w:rPr>
          <w:spacing w:val="-1"/>
          <w:sz w:val="20"/>
        </w:rPr>
        <w:t xml:space="preserve"> </w:t>
      </w:r>
      <w:r>
        <w:rPr>
          <w:sz w:val="20"/>
        </w:rPr>
        <w:t>chrust,</w:t>
      </w:r>
      <w:r>
        <w:rPr>
          <w:spacing w:val="-8"/>
          <w:sz w:val="20"/>
        </w:rPr>
        <w:t xml:space="preserve"> </w:t>
      </w:r>
      <w:r>
        <w:rPr>
          <w:sz w:val="20"/>
        </w:rPr>
        <w:t xml:space="preserve">gałęzie, zrębki, karpy i korzenie, kora jak również drewno średniowymiarowe); są dopuszczalne pomijalnie niskie zawartości kleju, smaru i innych dodatków do produkcji drewna stosowane w tartakach podczas produkcji drewna i produktów z surowego drewna, jeśli wszystkie parametry chemiczne </w:t>
      </w:r>
      <w:proofErr w:type="spellStart"/>
      <w:r>
        <w:rPr>
          <w:sz w:val="20"/>
        </w:rPr>
        <w:t>peletu</w:t>
      </w:r>
      <w:proofErr w:type="spellEnd"/>
      <w:r>
        <w:rPr>
          <w:sz w:val="20"/>
        </w:rPr>
        <w:t xml:space="preserve"> mieszczą się jednoznacznie w granicach.</w:t>
      </w:r>
    </w:p>
    <w:p w14:paraId="4358F8D2" w14:textId="77777777" w:rsidR="00972C89" w:rsidRDefault="002D19F3" w:rsidP="00D62B75">
      <w:pPr>
        <w:pStyle w:val="Akapitzlist"/>
        <w:numPr>
          <w:ilvl w:val="0"/>
          <w:numId w:val="5"/>
        </w:numPr>
        <w:tabs>
          <w:tab w:val="left" w:pos="1257"/>
          <w:tab w:val="left" w:pos="1259"/>
        </w:tabs>
        <w:ind w:right="1160"/>
        <w:rPr>
          <w:sz w:val="20"/>
        </w:rPr>
      </w:pPr>
      <w:r>
        <w:rPr>
          <w:sz w:val="20"/>
        </w:rPr>
        <w:t>Wymagania jakościowe dla paliw przeznaczonych do urządzeń grzewczych 5 klasy energetycznej, wskazanych w normie PN-EN 303-5, celem dotrzymania kryteriów energetycznych oraz emisyjnych deklarowanych w certyfikacie dla kotłów 5 klasy energetycznej; paliwo zalecane.</w:t>
      </w:r>
    </w:p>
    <w:p w14:paraId="474E67BB" w14:textId="77777777" w:rsidR="00972C89" w:rsidRDefault="002D19F3" w:rsidP="00D62B75">
      <w:pPr>
        <w:pStyle w:val="Akapitzlist"/>
        <w:numPr>
          <w:ilvl w:val="0"/>
          <w:numId w:val="5"/>
        </w:numPr>
        <w:tabs>
          <w:tab w:val="left" w:pos="1257"/>
          <w:tab w:val="left" w:pos="1259"/>
        </w:tabs>
        <w:spacing w:before="3" w:line="237" w:lineRule="auto"/>
        <w:ind w:right="1159"/>
        <w:rPr>
          <w:sz w:val="20"/>
        </w:rPr>
      </w:pPr>
      <w:r>
        <w:rPr>
          <w:sz w:val="20"/>
        </w:rPr>
        <w:t xml:space="preserve">Ilość </w:t>
      </w:r>
      <w:proofErr w:type="spellStart"/>
      <w:r>
        <w:rPr>
          <w:sz w:val="20"/>
        </w:rPr>
        <w:t>peletu</w:t>
      </w:r>
      <w:proofErr w:type="spellEnd"/>
      <w:r>
        <w:rPr>
          <w:sz w:val="20"/>
        </w:rPr>
        <w:t xml:space="preserve"> dłuższego</w:t>
      </w:r>
      <w:r>
        <w:rPr>
          <w:spacing w:val="-3"/>
          <w:sz w:val="20"/>
        </w:rPr>
        <w:t xml:space="preserve"> </w:t>
      </w:r>
      <w:r>
        <w:rPr>
          <w:sz w:val="20"/>
        </w:rPr>
        <w:t>niż 40</w:t>
      </w:r>
      <w:r>
        <w:rPr>
          <w:spacing w:val="-3"/>
          <w:sz w:val="20"/>
        </w:rPr>
        <w:t xml:space="preserve"> </w:t>
      </w:r>
      <w:r>
        <w:rPr>
          <w:sz w:val="20"/>
        </w:rPr>
        <w:t>mm</w:t>
      </w:r>
      <w:r>
        <w:rPr>
          <w:spacing w:val="-1"/>
          <w:sz w:val="20"/>
        </w:rPr>
        <w:t xml:space="preserve"> </w:t>
      </w:r>
      <w:r>
        <w:rPr>
          <w:sz w:val="20"/>
        </w:rPr>
        <w:t>nie</w:t>
      </w:r>
      <w:r>
        <w:rPr>
          <w:spacing w:val="-1"/>
          <w:sz w:val="20"/>
        </w:rPr>
        <w:t xml:space="preserve"> </w:t>
      </w:r>
      <w:r>
        <w:rPr>
          <w:sz w:val="20"/>
        </w:rPr>
        <w:t>może przekraczać</w:t>
      </w:r>
      <w:r>
        <w:rPr>
          <w:spacing w:val="-1"/>
          <w:sz w:val="20"/>
        </w:rPr>
        <w:t xml:space="preserve"> </w:t>
      </w:r>
      <w:r>
        <w:rPr>
          <w:sz w:val="20"/>
        </w:rPr>
        <w:t xml:space="preserve">1 %mas.; maksymalna długość powinna wynosić 50 mm; </w:t>
      </w:r>
      <w:proofErr w:type="spellStart"/>
      <w:r>
        <w:rPr>
          <w:sz w:val="20"/>
        </w:rPr>
        <w:t>pelet</w:t>
      </w:r>
      <w:proofErr w:type="spellEnd"/>
      <w:r>
        <w:rPr>
          <w:sz w:val="20"/>
        </w:rPr>
        <w:t xml:space="preserve"> uznaje się za dłuższy</w:t>
      </w:r>
      <w:r>
        <w:rPr>
          <w:spacing w:val="-4"/>
          <w:sz w:val="20"/>
        </w:rPr>
        <w:t xml:space="preserve"> </w:t>
      </w:r>
      <w:r>
        <w:rPr>
          <w:sz w:val="20"/>
        </w:rPr>
        <w:t>niż 3,15 mm, jeżeli pozostaje na sicie o otworach okrągłych o średnicy</w:t>
      </w:r>
      <w:r>
        <w:rPr>
          <w:spacing w:val="-4"/>
          <w:sz w:val="20"/>
        </w:rPr>
        <w:t xml:space="preserve"> </w:t>
      </w:r>
      <w:r>
        <w:rPr>
          <w:sz w:val="20"/>
        </w:rPr>
        <w:t xml:space="preserve">3,15 mm; zaleca się podać zawartość procentową </w:t>
      </w:r>
      <w:proofErr w:type="spellStart"/>
      <w:r>
        <w:rPr>
          <w:sz w:val="20"/>
        </w:rPr>
        <w:t>peletu</w:t>
      </w:r>
      <w:proofErr w:type="spellEnd"/>
      <w:r>
        <w:rPr>
          <w:sz w:val="20"/>
        </w:rPr>
        <w:t xml:space="preserve"> krótszego niż 10 mm.</w:t>
      </w:r>
    </w:p>
    <w:p w14:paraId="25EE49CD" w14:textId="77777777" w:rsidR="00972C89" w:rsidRDefault="002D19F3" w:rsidP="00D62B75">
      <w:pPr>
        <w:pStyle w:val="Akapitzlist"/>
        <w:numPr>
          <w:ilvl w:val="0"/>
          <w:numId w:val="5"/>
        </w:numPr>
        <w:tabs>
          <w:tab w:val="left" w:pos="1257"/>
          <w:tab w:val="left" w:pos="1259"/>
        </w:tabs>
        <w:spacing w:before="2"/>
        <w:ind w:right="1149"/>
        <w:rPr>
          <w:sz w:val="20"/>
        </w:rPr>
      </w:pPr>
      <w:r>
        <w:rPr>
          <w:sz w:val="20"/>
        </w:rPr>
        <w:t xml:space="preserve">Typ oraz ilość dodatków wspomagających produkcji, transportu lub spalania (np. dodatki do prasowania, inhibitory żużlowania lub inne takie, jak skrobia, mąka kukurydziana oraz ziemniaczana, olej roślinny, </w:t>
      </w:r>
      <w:r>
        <w:rPr>
          <w:spacing w:val="-2"/>
          <w:sz w:val="20"/>
        </w:rPr>
        <w:t>lignina).</w:t>
      </w:r>
    </w:p>
    <w:p w14:paraId="41920148" w14:textId="77777777" w:rsidR="00972C89" w:rsidRDefault="00972C89">
      <w:pPr>
        <w:pStyle w:val="Tekstpodstawowy"/>
        <w:rPr>
          <w:sz w:val="20"/>
        </w:rPr>
      </w:pPr>
    </w:p>
    <w:p w14:paraId="19480FC2" w14:textId="77777777" w:rsidR="00972C89" w:rsidRDefault="00972C89">
      <w:pPr>
        <w:pStyle w:val="Tekstpodstawowy"/>
        <w:spacing w:before="124"/>
        <w:rPr>
          <w:sz w:val="20"/>
        </w:rPr>
      </w:pPr>
    </w:p>
    <w:p w14:paraId="7C914ED4" w14:textId="77777777" w:rsidR="00972C89" w:rsidRDefault="002D19F3">
      <w:pPr>
        <w:pStyle w:val="Nagwek1"/>
        <w:ind w:right="1114"/>
      </w:pPr>
      <w:r>
        <w:t>TABELA</w:t>
      </w:r>
      <w:r>
        <w:rPr>
          <w:spacing w:val="-17"/>
        </w:rPr>
        <w:t xml:space="preserve"> </w:t>
      </w:r>
      <w:r>
        <w:t>3.</w:t>
      </w:r>
      <w:r>
        <w:rPr>
          <w:spacing w:val="-15"/>
        </w:rPr>
        <w:t xml:space="preserve"> </w:t>
      </w:r>
      <w:r>
        <w:t>WYMAGANIA</w:t>
      </w:r>
      <w:r>
        <w:rPr>
          <w:spacing w:val="-15"/>
        </w:rPr>
        <w:t xml:space="preserve"> </w:t>
      </w:r>
      <w:r>
        <w:t>JAKOŚCIOWE</w:t>
      </w:r>
      <w:r>
        <w:rPr>
          <w:spacing w:val="-11"/>
        </w:rPr>
        <w:t xml:space="preserve"> </w:t>
      </w:r>
      <w:r>
        <w:t>DLA</w:t>
      </w:r>
      <w:r>
        <w:rPr>
          <w:spacing w:val="-15"/>
        </w:rPr>
        <w:t xml:space="preserve"> </w:t>
      </w:r>
      <w:r>
        <w:rPr>
          <w:spacing w:val="-2"/>
        </w:rPr>
        <w:t>BRYKIETU</w:t>
      </w:r>
      <w:r>
        <w:rPr>
          <w:spacing w:val="-2"/>
          <w:vertAlign w:val="superscript"/>
        </w:rPr>
        <w:t>1)</w:t>
      </w:r>
    </w:p>
    <w:p w14:paraId="6D8A148C" w14:textId="77777777" w:rsidR="00972C89" w:rsidRDefault="00972C89">
      <w:pPr>
        <w:pStyle w:val="Tekstpodstawowy"/>
        <w:spacing w:before="2"/>
        <w:rPr>
          <w:b/>
          <w:sz w:val="12"/>
        </w:r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395"/>
        <w:gridCol w:w="1488"/>
        <w:gridCol w:w="1516"/>
        <w:gridCol w:w="1531"/>
        <w:gridCol w:w="1560"/>
      </w:tblGrid>
      <w:tr w:rsidR="00972C89" w14:paraId="25BBC027" w14:textId="77777777">
        <w:trPr>
          <w:trHeight w:val="378"/>
        </w:trPr>
        <w:tc>
          <w:tcPr>
            <w:tcW w:w="552" w:type="dxa"/>
            <w:vMerge w:val="restart"/>
          </w:tcPr>
          <w:p w14:paraId="654330AC" w14:textId="77777777" w:rsidR="00972C89" w:rsidRDefault="002D19F3">
            <w:pPr>
              <w:pStyle w:val="TableParagraph"/>
              <w:spacing w:before="193"/>
              <w:ind w:left="129"/>
            </w:pPr>
            <w:r>
              <w:rPr>
                <w:spacing w:val="-5"/>
              </w:rPr>
              <w:t>Lp.</w:t>
            </w:r>
          </w:p>
        </w:tc>
        <w:tc>
          <w:tcPr>
            <w:tcW w:w="2395" w:type="dxa"/>
            <w:vMerge w:val="restart"/>
          </w:tcPr>
          <w:p w14:paraId="5DAF3363" w14:textId="77777777" w:rsidR="00972C89" w:rsidRDefault="002D19F3">
            <w:pPr>
              <w:pStyle w:val="TableParagraph"/>
              <w:spacing w:before="193"/>
              <w:ind w:left="801"/>
            </w:pPr>
            <w:r>
              <w:rPr>
                <w:spacing w:val="-2"/>
              </w:rPr>
              <w:t>Parametr</w:t>
            </w:r>
          </w:p>
        </w:tc>
        <w:tc>
          <w:tcPr>
            <w:tcW w:w="1488" w:type="dxa"/>
            <w:vMerge w:val="restart"/>
          </w:tcPr>
          <w:p w14:paraId="2553554D" w14:textId="77777777" w:rsidR="00972C89" w:rsidRDefault="002D19F3">
            <w:pPr>
              <w:pStyle w:val="TableParagraph"/>
              <w:spacing w:before="193"/>
              <w:ind w:left="404"/>
            </w:pPr>
            <w:r>
              <w:rPr>
                <w:spacing w:val="-2"/>
              </w:rPr>
              <w:t>Symbol</w:t>
            </w:r>
          </w:p>
        </w:tc>
        <w:tc>
          <w:tcPr>
            <w:tcW w:w="1516" w:type="dxa"/>
            <w:vMerge w:val="restart"/>
          </w:tcPr>
          <w:p w14:paraId="08FC39E0" w14:textId="77777777" w:rsidR="00972C89" w:rsidRDefault="002D19F3">
            <w:pPr>
              <w:pStyle w:val="TableParagraph"/>
              <w:spacing w:before="193"/>
              <w:ind w:left="328"/>
            </w:pPr>
            <w:r>
              <w:rPr>
                <w:spacing w:val="-2"/>
              </w:rPr>
              <w:t>Jednostka</w:t>
            </w:r>
          </w:p>
        </w:tc>
        <w:tc>
          <w:tcPr>
            <w:tcW w:w="3091" w:type="dxa"/>
            <w:gridSpan w:val="2"/>
          </w:tcPr>
          <w:p w14:paraId="4F45041E" w14:textId="77777777" w:rsidR="00972C89" w:rsidRDefault="002D19F3">
            <w:pPr>
              <w:pStyle w:val="TableParagraph"/>
              <w:spacing w:line="249" w:lineRule="exact"/>
              <w:ind w:left="23"/>
              <w:jc w:val="center"/>
            </w:pPr>
            <w:r>
              <w:rPr>
                <w:spacing w:val="-2"/>
              </w:rPr>
              <w:t>Wartość</w:t>
            </w:r>
          </w:p>
        </w:tc>
      </w:tr>
      <w:tr w:rsidR="00972C89" w14:paraId="47BCD0D4" w14:textId="77777777">
        <w:trPr>
          <w:trHeight w:val="383"/>
        </w:trPr>
        <w:tc>
          <w:tcPr>
            <w:tcW w:w="552" w:type="dxa"/>
            <w:vMerge/>
            <w:tcBorders>
              <w:top w:val="nil"/>
            </w:tcBorders>
          </w:tcPr>
          <w:p w14:paraId="2EC7560F" w14:textId="77777777" w:rsidR="00972C89" w:rsidRDefault="00972C89">
            <w:pPr>
              <w:rPr>
                <w:sz w:val="2"/>
                <w:szCs w:val="2"/>
              </w:rPr>
            </w:pPr>
          </w:p>
        </w:tc>
        <w:tc>
          <w:tcPr>
            <w:tcW w:w="2395" w:type="dxa"/>
            <w:vMerge/>
            <w:tcBorders>
              <w:top w:val="nil"/>
            </w:tcBorders>
          </w:tcPr>
          <w:p w14:paraId="303D58A3" w14:textId="77777777" w:rsidR="00972C89" w:rsidRDefault="00972C89">
            <w:pPr>
              <w:rPr>
                <w:sz w:val="2"/>
                <w:szCs w:val="2"/>
              </w:rPr>
            </w:pPr>
          </w:p>
        </w:tc>
        <w:tc>
          <w:tcPr>
            <w:tcW w:w="1488" w:type="dxa"/>
            <w:vMerge/>
            <w:tcBorders>
              <w:top w:val="nil"/>
            </w:tcBorders>
          </w:tcPr>
          <w:p w14:paraId="3C7E413A" w14:textId="77777777" w:rsidR="00972C89" w:rsidRDefault="00972C89">
            <w:pPr>
              <w:rPr>
                <w:sz w:val="2"/>
                <w:szCs w:val="2"/>
              </w:rPr>
            </w:pPr>
          </w:p>
        </w:tc>
        <w:tc>
          <w:tcPr>
            <w:tcW w:w="1516" w:type="dxa"/>
            <w:vMerge/>
            <w:tcBorders>
              <w:top w:val="nil"/>
            </w:tcBorders>
          </w:tcPr>
          <w:p w14:paraId="52992A02" w14:textId="77777777" w:rsidR="00972C89" w:rsidRDefault="00972C89">
            <w:pPr>
              <w:rPr>
                <w:sz w:val="2"/>
                <w:szCs w:val="2"/>
              </w:rPr>
            </w:pPr>
          </w:p>
        </w:tc>
        <w:tc>
          <w:tcPr>
            <w:tcW w:w="1531" w:type="dxa"/>
          </w:tcPr>
          <w:p w14:paraId="58ED63B2" w14:textId="77777777" w:rsidR="00972C89" w:rsidRDefault="002D19F3">
            <w:pPr>
              <w:pStyle w:val="TableParagraph"/>
              <w:spacing w:before="1"/>
              <w:ind w:left="25" w:right="8"/>
              <w:jc w:val="center"/>
            </w:pPr>
            <w:r>
              <w:rPr>
                <w:spacing w:val="-2"/>
              </w:rPr>
              <w:t>minimalna</w:t>
            </w:r>
          </w:p>
        </w:tc>
        <w:tc>
          <w:tcPr>
            <w:tcW w:w="1560" w:type="dxa"/>
          </w:tcPr>
          <w:p w14:paraId="26167CC1" w14:textId="77777777" w:rsidR="00972C89" w:rsidRDefault="002D19F3">
            <w:pPr>
              <w:pStyle w:val="TableParagraph"/>
              <w:spacing w:before="1"/>
              <w:ind w:left="28" w:right="15"/>
              <w:jc w:val="center"/>
            </w:pPr>
            <w:r>
              <w:rPr>
                <w:spacing w:val="-2"/>
              </w:rPr>
              <w:t>maksymalna</w:t>
            </w:r>
          </w:p>
        </w:tc>
      </w:tr>
      <w:tr w:rsidR="00972C89" w14:paraId="7413746C" w14:textId="77777777">
        <w:trPr>
          <w:trHeight w:val="758"/>
        </w:trPr>
        <w:tc>
          <w:tcPr>
            <w:tcW w:w="552" w:type="dxa"/>
          </w:tcPr>
          <w:p w14:paraId="31A43141" w14:textId="77777777" w:rsidR="00972C89" w:rsidRDefault="002D19F3">
            <w:pPr>
              <w:pStyle w:val="TableParagraph"/>
              <w:spacing w:before="183"/>
              <w:ind w:left="16"/>
              <w:jc w:val="center"/>
            </w:pPr>
            <w:r>
              <w:rPr>
                <w:spacing w:val="-5"/>
              </w:rPr>
              <w:t>1.</w:t>
            </w:r>
          </w:p>
        </w:tc>
        <w:tc>
          <w:tcPr>
            <w:tcW w:w="2395" w:type="dxa"/>
          </w:tcPr>
          <w:p w14:paraId="03025519" w14:textId="77777777" w:rsidR="00972C89" w:rsidRDefault="002D19F3">
            <w:pPr>
              <w:pStyle w:val="TableParagraph"/>
              <w:spacing w:before="183"/>
              <w:ind w:left="12" w:right="5"/>
              <w:jc w:val="center"/>
            </w:pPr>
            <w:r>
              <w:rPr>
                <w:spacing w:val="-2"/>
              </w:rPr>
              <w:t>Wilgoć</w:t>
            </w:r>
          </w:p>
        </w:tc>
        <w:tc>
          <w:tcPr>
            <w:tcW w:w="1488" w:type="dxa"/>
          </w:tcPr>
          <w:p w14:paraId="0B874254" w14:textId="77777777" w:rsidR="00972C89" w:rsidRDefault="002D19F3">
            <w:pPr>
              <w:pStyle w:val="TableParagraph"/>
              <w:spacing w:before="183"/>
              <w:ind w:left="19"/>
              <w:jc w:val="center"/>
            </w:pPr>
            <w:r>
              <w:rPr>
                <w:spacing w:val="-10"/>
              </w:rPr>
              <w:t>W</w:t>
            </w:r>
          </w:p>
        </w:tc>
        <w:tc>
          <w:tcPr>
            <w:tcW w:w="1516" w:type="dxa"/>
          </w:tcPr>
          <w:p w14:paraId="5F08445E" w14:textId="77777777" w:rsidR="00972C89" w:rsidRDefault="002D19F3">
            <w:pPr>
              <w:pStyle w:val="TableParagraph"/>
              <w:spacing w:line="249" w:lineRule="exact"/>
              <w:ind w:left="19" w:right="1"/>
              <w:jc w:val="center"/>
            </w:pPr>
            <w:r>
              <w:t>%mas.,</w:t>
            </w:r>
            <w:r>
              <w:rPr>
                <w:spacing w:val="-3"/>
              </w:rPr>
              <w:t xml:space="preserve"> </w:t>
            </w:r>
            <w:r>
              <w:rPr>
                <w:spacing w:val="-4"/>
              </w:rPr>
              <w:t>stan</w:t>
            </w:r>
          </w:p>
          <w:p w14:paraId="5B33AF4A" w14:textId="77777777" w:rsidR="00972C89" w:rsidRDefault="002D19F3">
            <w:pPr>
              <w:pStyle w:val="TableParagraph"/>
              <w:spacing w:before="126"/>
              <w:ind w:left="19" w:right="5"/>
              <w:jc w:val="center"/>
            </w:pPr>
            <w:r>
              <w:rPr>
                <w:spacing w:val="-2"/>
              </w:rPr>
              <w:t>roboczy</w:t>
            </w:r>
          </w:p>
        </w:tc>
        <w:tc>
          <w:tcPr>
            <w:tcW w:w="1531" w:type="dxa"/>
          </w:tcPr>
          <w:p w14:paraId="68D8A30A" w14:textId="77777777" w:rsidR="00972C89" w:rsidRDefault="002D19F3">
            <w:pPr>
              <w:pStyle w:val="TableParagraph"/>
              <w:spacing w:before="183"/>
              <w:ind w:left="25" w:right="8"/>
              <w:jc w:val="center"/>
            </w:pPr>
            <w:r>
              <w:rPr>
                <w:spacing w:val="-10"/>
              </w:rPr>
              <w:t>-</w:t>
            </w:r>
          </w:p>
        </w:tc>
        <w:tc>
          <w:tcPr>
            <w:tcW w:w="1560" w:type="dxa"/>
          </w:tcPr>
          <w:p w14:paraId="59F3ABD2" w14:textId="77777777" w:rsidR="00972C89" w:rsidRDefault="002D19F3">
            <w:pPr>
              <w:pStyle w:val="TableParagraph"/>
              <w:spacing w:before="183"/>
              <w:ind w:left="28" w:right="5"/>
              <w:jc w:val="center"/>
            </w:pPr>
            <w:r>
              <w:rPr>
                <w:spacing w:val="-5"/>
              </w:rPr>
              <w:t>12</w:t>
            </w:r>
          </w:p>
        </w:tc>
      </w:tr>
      <w:tr w:rsidR="00972C89" w14:paraId="4F52C197" w14:textId="77777777">
        <w:trPr>
          <w:trHeight w:val="758"/>
        </w:trPr>
        <w:tc>
          <w:tcPr>
            <w:tcW w:w="552" w:type="dxa"/>
          </w:tcPr>
          <w:p w14:paraId="29664AF9" w14:textId="77777777" w:rsidR="00972C89" w:rsidRDefault="002D19F3">
            <w:pPr>
              <w:pStyle w:val="TableParagraph"/>
              <w:spacing w:before="183"/>
              <w:ind w:left="16"/>
              <w:jc w:val="center"/>
            </w:pPr>
            <w:r>
              <w:rPr>
                <w:spacing w:val="-5"/>
              </w:rPr>
              <w:t>2.</w:t>
            </w:r>
          </w:p>
        </w:tc>
        <w:tc>
          <w:tcPr>
            <w:tcW w:w="2395" w:type="dxa"/>
          </w:tcPr>
          <w:p w14:paraId="5456F01F" w14:textId="77777777" w:rsidR="00972C89" w:rsidRDefault="002D19F3">
            <w:pPr>
              <w:pStyle w:val="TableParagraph"/>
              <w:spacing w:before="183"/>
              <w:ind w:right="367"/>
              <w:jc w:val="right"/>
            </w:pPr>
            <w:r>
              <w:t>Zawartość</w:t>
            </w:r>
            <w:r>
              <w:rPr>
                <w:spacing w:val="-4"/>
              </w:rPr>
              <w:t xml:space="preserve"> </w:t>
            </w:r>
            <w:r>
              <w:rPr>
                <w:spacing w:val="-2"/>
              </w:rPr>
              <w:t>popiołu</w:t>
            </w:r>
          </w:p>
        </w:tc>
        <w:tc>
          <w:tcPr>
            <w:tcW w:w="1488" w:type="dxa"/>
          </w:tcPr>
          <w:p w14:paraId="2646C1E9" w14:textId="77777777" w:rsidR="00972C89" w:rsidRDefault="002D19F3">
            <w:pPr>
              <w:pStyle w:val="TableParagraph"/>
              <w:spacing w:before="183"/>
              <w:ind w:left="19" w:right="1"/>
              <w:jc w:val="center"/>
            </w:pPr>
            <w:r>
              <w:rPr>
                <w:spacing w:val="-10"/>
              </w:rPr>
              <w:t>A</w:t>
            </w:r>
          </w:p>
        </w:tc>
        <w:tc>
          <w:tcPr>
            <w:tcW w:w="1516" w:type="dxa"/>
          </w:tcPr>
          <w:p w14:paraId="0389C9A9" w14:textId="77777777" w:rsidR="00972C89" w:rsidRDefault="002D19F3">
            <w:pPr>
              <w:pStyle w:val="TableParagraph"/>
              <w:spacing w:line="249" w:lineRule="exact"/>
              <w:ind w:left="19" w:right="1"/>
              <w:jc w:val="center"/>
            </w:pPr>
            <w:r>
              <w:t>%mas.,</w:t>
            </w:r>
            <w:r>
              <w:rPr>
                <w:spacing w:val="-3"/>
              </w:rPr>
              <w:t xml:space="preserve"> </w:t>
            </w:r>
            <w:r>
              <w:rPr>
                <w:spacing w:val="-4"/>
              </w:rPr>
              <w:t>stan</w:t>
            </w:r>
          </w:p>
          <w:p w14:paraId="580A0CD8" w14:textId="77777777" w:rsidR="00972C89" w:rsidRDefault="002D19F3">
            <w:pPr>
              <w:pStyle w:val="TableParagraph"/>
              <w:spacing w:before="126"/>
              <w:ind w:left="19"/>
              <w:jc w:val="center"/>
            </w:pPr>
            <w:r>
              <w:rPr>
                <w:spacing w:val="-2"/>
              </w:rPr>
              <w:t>suchy</w:t>
            </w:r>
          </w:p>
        </w:tc>
        <w:tc>
          <w:tcPr>
            <w:tcW w:w="1531" w:type="dxa"/>
          </w:tcPr>
          <w:p w14:paraId="149B9A01" w14:textId="77777777" w:rsidR="00972C89" w:rsidRDefault="002D19F3">
            <w:pPr>
              <w:pStyle w:val="TableParagraph"/>
              <w:spacing w:before="183"/>
              <w:ind w:left="25" w:right="8"/>
              <w:jc w:val="center"/>
            </w:pPr>
            <w:r>
              <w:rPr>
                <w:spacing w:val="-10"/>
              </w:rPr>
              <w:t>-</w:t>
            </w:r>
          </w:p>
        </w:tc>
        <w:tc>
          <w:tcPr>
            <w:tcW w:w="1560" w:type="dxa"/>
          </w:tcPr>
          <w:p w14:paraId="306FE28B" w14:textId="77777777" w:rsidR="00972C89" w:rsidRDefault="002D19F3">
            <w:pPr>
              <w:pStyle w:val="TableParagraph"/>
              <w:spacing w:before="183"/>
              <w:ind w:left="28" w:right="5"/>
              <w:jc w:val="center"/>
            </w:pPr>
            <w:r>
              <w:rPr>
                <w:spacing w:val="-5"/>
              </w:rPr>
              <w:t>3,0</w:t>
            </w:r>
          </w:p>
        </w:tc>
      </w:tr>
      <w:tr w:rsidR="00972C89" w14:paraId="296088B5" w14:textId="77777777">
        <w:trPr>
          <w:trHeight w:val="758"/>
        </w:trPr>
        <w:tc>
          <w:tcPr>
            <w:tcW w:w="552" w:type="dxa"/>
          </w:tcPr>
          <w:p w14:paraId="34D9A88E" w14:textId="77777777" w:rsidR="00972C89" w:rsidRDefault="002D19F3">
            <w:pPr>
              <w:pStyle w:val="TableParagraph"/>
              <w:spacing w:before="188"/>
              <w:ind w:left="16"/>
              <w:jc w:val="center"/>
            </w:pPr>
            <w:r>
              <w:rPr>
                <w:spacing w:val="-5"/>
              </w:rPr>
              <w:t>3.</w:t>
            </w:r>
          </w:p>
        </w:tc>
        <w:tc>
          <w:tcPr>
            <w:tcW w:w="2395" w:type="dxa"/>
          </w:tcPr>
          <w:p w14:paraId="1D241C3D" w14:textId="77777777" w:rsidR="00972C89" w:rsidRDefault="002D19F3">
            <w:pPr>
              <w:pStyle w:val="TableParagraph"/>
              <w:spacing w:before="188"/>
              <w:ind w:left="787"/>
            </w:pPr>
            <w:r>
              <w:rPr>
                <w:spacing w:val="-2"/>
              </w:rPr>
              <w:t>Dodatki</w:t>
            </w:r>
            <w:r>
              <w:rPr>
                <w:spacing w:val="-2"/>
                <w:vertAlign w:val="superscript"/>
              </w:rPr>
              <w:t>2)</w:t>
            </w:r>
          </w:p>
        </w:tc>
        <w:tc>
          <w:tcPr>
            <w:tcW w:w="1488" w:type="dxa"/>
          </w:tcPr>
          <w:p w14:paraId="0D5C2309" w14:textId="77777777" w:rsidR="00972C89" w:rsidRDefault="002D19F3">
            <w:pPr>
              <w:pStyle w:val="TableParagraph"/>
              <w:spacing w:before="188"/>
              <w:ind w:left="19"/>
              <w:jc w:val="center"/>
            </w:pPr>
            <w:r>
              <w:rPr>
                <w:spacing w:val="-10"/>
              </w:rPr>
              <w:t>-</w:t>
            </w:r>
          </w:p>
        </w:tc>
        <w:tc>
          <w:tcPr>
            <w:tcW w:w="1516" w:type="dxa"/>
          </w:tcPr>
          <w:p w14:paraId="22B8BFB4" w14:textId="77777777" w:rsidR="00972C89" w:rsidRDefault="002D19F3">
            <w:pPr>
              <w:pStyle w:val="TableParagraph"/>
              <w:spacing w:line="249" w:lineRule="exact"/>
              <w:ind w:left="19" w:right="1"/>
              <w:jc w:val="center"/>
            </w:pPr>
            <w:r>
              <w:t>%mas.,</w:t>
            </w:r>
            <w:r>
              <w:rPr>
                <w:spacing w:val="-3"/>
              </w:rPr>
              <w:t xml:space="preserve"> </w:t>
            </w:r>
            <w:r>
              <w:rPr>
                <w:spacing w:val="-4"/>
              </w:rPr>
              <w:t>stan</w:t>
            </w:r>
          </w:p>
          <w:p w14:paraId="249F0F0B" w14:textId="77777777" w:rsidR="00972C89" w:rsidRDefault="002D19F3">
            <w:pPr>
              <w:pStyle w:val="TableParagraph"/>
              <w:spacing w:before="126"/>
              <w:ind w:left="19" w:right="5"/>
              <w:jc w:val="center"/>
            </w:pPr>
            <w:r>
              <w:rPr>
                <w:spacing w:val="-2"/>
              </w:rPr>
              <w:t>roboczy</w:t>
            </w:r>
          </w:p>
        </w:tc>
        <w:tc>
          <w:tcPr>
            <w:tcW w:w="1531" w:type="dxa"/>
          </w:tcPr>
          <w:p w14:paraId="0510EABF" w14:textId="77777777" w:rsidR="00972C89" w:rsidRDefault="002D19F3">
            <w:pPr>
              <w:pStyle w:val="TableParagraph"/>
              <w:spacing w:before="188"/>
              <w:ind w:left="25" w:right="8"/>
              <w:jc w:val="center"/>
            </w:pPr>
            <w:r>
              <w:rPr>
                <w:spacing w:val="-10"/>
              </w:rPr>
              <w:t>-</w:t>
            </w:r>
          </w:p>
        </w:tc>
        <w:tc>
          <w:tcPr>
            <w:tcW w:w="1560" w:type="dxa"/>
          </w:tcPr>
          <w:p w14:paraId="750A5B61" w14:textId="77777777" w:rsidR="00972C89" w:rsidRDefault="002D19F3">
            <w:pPr>
              <w:pStyle w:val="TableParagraph"/>
              <w:spacing w:before="188"/>
              <w:ind w:left="28" w:right="5"/>
              <w:jc w:val="center"/>
            </w:pPr>
            <w:r>
              <w:rPr>
                <w:spacing w:val="-5"/>
              </w:rPr>
              <w:t>2,0</w:t>
            </w:r>
          </w:p>
        </w:tc>
      </w:tr>
      <w:tr w:rsidR="00972C89" w14:paraId="47A073FA" w14:textId="77777777">
        <w:trPr>
          <w:trHeight w:val="379"/>
        </w:trPr>
        <w:tc>
          <w:tcPr>
            <w:tcW w:w="552" w:type="dxa"/>
          </w:tcPr>
          <w:p w14:paraId="776953F4" w14:textId="77777777" w:rsidR="00972C89" w:rsidRDefault="002D19F3">
            <w:pPr>
              <w:pStyle w:val="TableParagraph"/>
              <w:spacing w:line="249" w:lineRule="exact"/>
              <w:ind w:left="16"/>
              <w:jc w:val="center"/>
            </w:pPr>
            <w:r>
              <w:rPr>
                <w:spacing w:val="-5"/>
              </w:rPr>
              <w:t>4.</w:t>
            </w:r>
          </w:p>
        </w:tc>
        <w:tc>
          <w:tcPr>
            <w:tcW w:w="2395" w:type="dxa"/>
          </w:tcPr>
          <w:p w14:paraId="1EC6AD6E" w14:textId="77777777" w:rsidR="00972C89" w:rsidRDefault="002D19F3">
            <w:pPr>
              <w:pStyle w:val="TableParagraph"/>
              <w:spacing w:line="249" w:lineRule="exact"/>
              <w:ind w:right="422"/>
              <w:jc w:val="right"/>
            </w:pPr>
            <w:r>
              <w:t>Wartość</w:t>
            </w:r>
            <w:r>
              <w:rPr>
                <w:spacing w:val="-2"/>
              </w:rPr>
              <w:t xml:space="preserve"> opałowa</w:t>
            </w:r>
          </w:p>
        </w:tc>
        <w:tc>
          <w:tcPr>
            <w:tcW w:w="1488" w:type="dxa"/>
          </w:tcPr>
          <w:p w14:paraId="46F81D1E" w14:textId="77777777" w:rsidR="00972C89" w:rsidRDefault="002D19F3">
            <w:pPr>
              <w:pStyle w:val="TableParagraph"/>
              <w:spacing w:line="249" w:lineRule="exact"/>
              <w:ind w:left="19" w:right="1"/>
              <w:jc w:val="center"/>
            </w:pPr>
            <w:r>
              <w:rPr>
                <w:spacing w:val="-10"/>
              </w:rPr>
              <w:t>Q</w:t>
            </w:r>
          </w:p>
        </w:tc>
        <w:tc>
          <w:tcPr>
            <w:tcW w:w="1516" w:type="dxa"/>
          </w:tcPr>
          <w:p w14:paraId="3781DEAB" w14:textId="77777777" w:rsidR="00972C89" w:rsidRDefault="002D19F3">
            <w:pPr>
              <w:pStyle w:val="TableParagraph"/>
              <w:spacing w:line="249" w:lineRule="exact"/>
              <w:ind w:left="481"/>
            </w:pPr>
            <w:r>
              <w:rPr>
                <w:spacing w:val="-2"/>
              </w:rPr>
              <w:t>MJ/kg</w:t>
            </w:r>
          </w:p>
        </w:tc>
        <w:tc>
          <w:tcPr>
            <w:tcW w:w="1531" w:type="dxa"/>
          </w:tcPr>
          <w:p w14:paraId="0C4806A3" w14:textId="77777777" w:rsidR="00972C89" w:rsidRDefault="002D19F3">
            <w:pPr>
              <w:pStyle w:val="TableParagraph"/>
              <w:spacing w:line="249" w:lineRule="exact"/>
              <w:ind w:left="25"/>
              <w:jc w:val="center"/>
            </w:pPr>
            <w:r>
              <w:rPr>
                <w:spacing w:val="-4"/>
              </w:rPr>
              <w:t>15,5</w:t>
            </w:r>
          </w:p>
        </w:tc>
        <w:tc>
          <w:tcPr>
            <w:tcW w:w="1560" w:type="dxa"/>
          </w:tcPr>
          <w:p w14:paraId="42335DC0" w14:textId="77777777" w:rsidR="00972C89" w:rsidRDefault="002D19F3">
            <w:pPr>
              <w:pStyle w:val="TableParagraph"/>
              <w:spacing w:line="249" w:lineRule="exact"/>
              <w:ind w:left="28" w:right="8"/>
              <w:jc w:val="center"/>
            </w:pPr>
            <w:r>
              <w:rPr>
                <w:spacing w:val="-10"/>
              </w:rPr>
              <w:t>-</w:t>
            </w:r>
          </w:p>
        </w:tc>
      </w:tr>
      <w:tr w:rsidR="00972C89" w14:paraId="3DDA7EEF" w14:textId="77777777">
        <w:trPr>
          <w:trHeight w:val="758"/>
        </w:trPr>
        <w:tc>
          <w:tcPr>
            <w:tcW w:w="552" w:type="dxa"/>
          </w:tcPr>
          <w:p w14:paraId="718E26DE" w14:textId="77777777" w:rsidR="00972C89" w:rsidRDefault="002D19F3">
            <w:pPr>
              <w:pStyle w:val="TableParagraph"/>
              <w:spacing w:before="188"/>
              <w:ind w:left="16"/>
              <w:jc w:val="center"/>
            </w:pPr>
            <w:r>
              <w:rPr>
                <w:spacing w:val="-5"/>
              </w:rPr>
              <w:t>5.</w:t>
            </w:r>
          </w:p>
        </w:tc>
        <w:tc>
          <w:tcPr>
            <w:tcW w:w="2395" w:type="dxa"/>
          </w:tcPr>
          <w:p w14:paraId="757605CF" w14:textId="77777777" w:rsidR="00972C89" w:rsidRDefault="002D19F3">
            <w:pPr>
              <w:pStyle w:val="TableParagraph"/>
              <w:spacing w:before="188"/>
              <w:ind w:left="557"/>
            </w:pPr>
            <w:r>
              <w:t>Gęstość</w:t>
            </w:r>
            <w:r>
              <w:rPr>
                <w:spacing w:val="-10"/>
              </w:rPr>
              <w:t xml:space="preserve"> </w:t>
            </w:r>
            <w:r>
              <w:rPr>
                <w:spacing w:val="-2"/>
              </w:rPr>
              <w:t>ziarna</w:t>
            </w:r>
          </w:p>
        </w:tc>
        <w:tc>
          <w:tcPr>
            <w:tcW w:w="1488" w:type="dxa"/>
          </w:tcPr>
          <w:p w14:paraId="4BC9DD72" w14:textId="77777777" w:rsidR="00972C89" w:rsidRDefault="002D19F3">
            <w:pPr>
              <w:pStyle w:val="TableParagraph"/>
              <w:spacing w:before="188"/>
              <w:ind w:left="19" w:right="2"/>
              <w:jc w:val="center"/>
            </w:pPr>
            <w:r>
              <w:rPr>
                <w:spacing w:val="-5"/>
              </w:rPr>
              <w:t>DE</w:t>
            </w:r>
          </w:p>
        </w:tc>
        <w:tc>
          <w:tcPr>
            <w:tcW w:w="1516" w:type="dxa"/>
          </w:tcPr>
          <w:p w14:paraId="1A413303" w14:textId="77777777" w:rsidR="00972C89" w:rsidRDefault="002D19F3">
            <w:pPr>
              <w:pStyle w:val="TableParagraph"/>
              <w:spacing w:line="249" w:lineRule="exact"/>
              <w:ind w:left="304"/>
            </w:pPr>
            <w:r>
              <w:t>g/cm</w:t>
            </w:r>
            <w:r>
              <w:rPr>
                <w:vertAlign w:val="superscript"/>
              </w:rPr>
              <w:t>3</w:t>
            </w:r>
            <w:r>
              <w:rPr>
                <w:spacing w:val="-9"/>
              </w:rPr>
              <w:t xml:space="preserve"> </w:t>
            </w:r>
            <w:r>
              <w:rPr>
                <w:spacing w:val="-4"/>
              </w:rPr>
              <w:t>stan</w:t>
            </w:r>
          </w:p>
          <w:p w14:paraId="524EB056" w14:textId="77777777" w:rsidR="00972C89" w:rsidRDefault="002D19F3">
            <w:pPr>
              <w:pStyle w:val="TableParagraph"/>
              <w:spacing w:before="126"/>
              <w:ind w:left="405"/>
            </w:pPr>
            <w:r>
              <w:rPr>
                <w:spacing w:val="-2"/>
              </w:rPr>
              <w:t>roboczy</w:t>
            </w:r>
          </w:p>
        </w:tc>
        <w:tc>
          <w:tcPr>
            <w:tcW w:w="1531" w:type="dxa"/>
          </w:tcPr>
          <w:p w14:paraId="2FCFC090" w14:textId="77777777" w:rsidR="00972C89" w:rsidRDefault="002D19F3">
            <w:pPr>
              <w:pStyle w:val="TableParagraph"/>
              <w:spacing w:before="188"/>
              <w:ind w:left="25" w:right="4"/>
              <w:jc w:val="center"/>
            </w:pPr>
            <w:r>
              <w:rPr>
                <w:spacing w:val="-5"/>
              </w:rPr>
              <w:t>0,9</w:t>
            </w:r>
          </w:p>
        </w:tc>
        <w:tc>
          <w:tcPr>
            <w:tcW w:w="1560" w:type="dxa"/>
          </w:tcPr>
          <w:p w14:paraId="501B2EAD" w14:textId="77777777" w:rsidR="00972C89" w:rsidRDefault="002D19F3">
            <w:pPr>
              <w:pStyle w:val="TableParagraph"/>
              <w:spacing w:before="188"/>
              <w:ind w:left="28" w:right="8"/>
              <w:jc w:val="center"/>
            </w:pPr>
            <w:r>
              <w:rPr>
                <w:spacing w:val="-10"/>
              </w:rPr>
              <w:t>-</w:t>
            </w:r>
          </w:p>
        </w:tc>
      </w:tr>
      <w:tr w:rsidR="00972C89" w14:paraId="249CFA55" w14:textId="77777777">
        <w:trPr>
          <w:trHeight w:val="762"/>
        </w:trPr>
        <w:tc>
          <w:tcPr>
            <w:tcW w:w="552" w:type="dxa"/>
          </w:tcPr>
          <w:p w14:paraId="024479BC" w14:textId="77777777" w:rsidR="00972C89" w:rsidRDefault="002D19F3">
            <w:pPr>
              <w:pStyle w:val="TableParagraph"/>
              <w:spacing w:before="188"/>
              <w:ind w:left="16"/>
              <w:jc w:val="center"/>
            </w:pPr>
            <w:r>
              <w:rPr>
                <w:spacing w:val="-5"/>
              </w:rPr>
              <w:t>6.</w:t>
            </w:r>
          </w:p>
        </w:tc>
        <w:tc>
          <w:tcPr>
            <w:tcW w:w="2395" w:type="dxa"/>
          </w:tcPr>
          <w:p w14:paraId="17FECBC9" w14:textId="77777777" w:rsidR="00972C89" w:rsidRDefault="002D19F3">
            <w:pPr>
              <w:pStyle w:val="TableParagraph"/>
              <w:spacing w:before="188"/>
              <w:ind w:left="12" w:right="8"/>
              <w:jc w:val="center"/>
            </w:pPr>
            <w:r>
              <w:rPr>
                <w:spacing w:val="-4"/>
              </w:rPr>
              <w:t>Azot</w:t>
            </w:r>
          </w:p>
        </w:tc>
        <w:tc>
          <w:tcPr>
            <w:tcW w:w="1488" w:type="dxa"/>
          </w:tcPr>
          <w:p w14:paraId="24DC9120" w14:textId="77777777" w:rsidR="00972C89" w:rsidRDefault="002D19F3">
            <w:pPr>
              <w:pStyle w:val="TableParagraph"/>
              <w:spacing w:before="188"/>
              <w:ind w:left="19"/>
              <w:jc w:val="center"/>
            </w:pPr>
            <w:r>
              <w:rPr>
                <w:spacing w:val="-10"/>
              </w:rPr>
              <w:t>-</w:t>
            </w:r>
          </w:p>
        </w:tc>
        <w:tc>
          <w:tcPr>
            <w:tcW w:w="1516" w:type="dxa"/>
          </w:tcPr>
          <w:p w14:paraId="3CB83E75" w14:textId="77777777" w:rsidR="00972C89" w:rsidRDefault="002D19F3">
            <w:pPr>
              <w:pStyle w:val="TableParagraph"/>
              <w:spacing w:before="1"/>
              <w:ind w:left="19" w:right="1"/>
              <w:jc w:val="center"/>
            </w:pPr>
            <w:r>
              <w:t>%mas.,</w:t>
            </w:r>
            <w:r>
              <w:rPr>
                <w:spacing w:val="-3"/>
              </w:rPr>
              <w:t xml:space="preserve"> </w:t>
            </w:r>
            <w:r>
              <w:rPr>
                <w:spacing w:val="-4"/>
              </w:rPr>
              <w:t>stan</w:t>
            </w:r>
          </w:p>
          <w:p w14:paraId="0340F370" w14:textId="77777777" w:rsidR="00972C89" w:rsidRDefault="002D19F3">
            <w:pPr>
              <w:pStyle w:val="TableParagraph"/>
              <w:spacing w:before="126"/>
              <w:ind w:left="19"/>
              <w:jc w:val="center"/>
            </w:pPr>
            <w:r>
              <w:rPr>
                <w:spacing w:val="-2"/>
              </w:rPr>
              <w:t>suchy</w:t>
            </w:r>
          </w:p>
        </w:tc>
        <w:tc>
          <w:tcPr>
            <w:tcW w:w="1531" w:type="dxa"/>
          </w:tcPr>
          <w:p w14:paraId="6DC7B67F" w14:textId="77777777" w:rsidR="00972C89" w:rsidRDefault="002D19F3">
            <w:pPr>
              <w:pStyle w:val="TableParagraph"/>
              <w:spacing w:before="188"/>
              <w:ind w:left="25" w:right="8"/>
              <w:jc w:val="center"/>
            </w:pPr>
            <w:r>
              <w:rPr>
                <w:spacing w:val="-10"/>
              </w:rPr>
              <w:t>-</w:t>
            </w:r>
          </w:p>
        </w:tc>
        <w:tc>
          <w:tcPr>
            <w:tcW w:w="1560" w:type="dxa"/>
          </w:tcPr>
          <w:p w14:paraId="21B129CA" w14:textId="77777777" w:rsidR="00972C89" w:rsidRDefault="002D19F3">
            <w:pPr>
              <w:pStyle w:val="TableParagraph"/>
              <w:spacing w:before="188"/>
              <w:ind w:left="28" w:right="5"/>
              <w:jc w:val="center"/>
            </w:pPr>
            <w:r>
              <w:rPr>
                <w:spacing w:val="-5"/>
              </w:rPr>
              <w:t>0,3</w:t>
            </w:r>
          </w:p>
        </w:tc>
      </w:tr>
      <w:tr w:rsidR="00972C89" w14:paraId="3F4506F5" w14:textId="77777777">
        <w:trPr>
          <w:trHeight w:val="758"/>
        </w:trPr>
        <w:tc>
          <w:tcPr>
            <w:tcW w:w="552" w:type="dxa"/>
          </w:tcPr>
          <w:p w14:paraId="353C6173" w14:textId="77777777" w:rsidR="00972C89" w:rsidRDefault="002D19F3">
            <w:pPr>
              <w:pStyle w:val="TableParagraph"/>
              <w:spacing w:before="183"/>
              <w:ind w:left="16"/>
              <w:jc w:val="center"/>
            </w:pPr>
            <w:r>
              <w:rPr>
                <w:spacing w:val="-5"/>
              </w:rPr>
              <w:t>7.</w:t>
            </w:r>
          </w:p>
        </w:tc>
        <w:tc>
          <w:tcPr>
            <w:tcW w:w="2395" w:type="dxa"/>
          </w:tcPr>
          <w:p w14:paraId="6873590F" w14:textId="77777777" w:rsidR="00972C89" w:rsidRDefault="002D19F3">
            <w:pPr>
              <w:pStyle w:val="TableParagraph"/>
              <w:spacing w:before="183"/>
              <w:ind w:left="12" w:right="1"/>
              <w:jc w:val="center"/>
            </w:pPr>
            <w:r>
              <w:rPr>
                <w:spacing w:val="-2"/>
              </w:rPr>
              <w:t>Chlor</w:t>
            </w:r>
          </w:p>
        </w:tc>
        <w:tc>
          <w:tcPr>
            <w:tcW w:w="1488" w:type="dxa"/>
          </w:tcPr>
          <w:p w14:paraId="2C2C7DF3" w14:textId="77777777" w:rsidR="00972C89" w:rsidRDefault="002D19F3">
            <w:pPr>
              <w:pStyle w:val="TableParagraph"/>
              <w:spacing w:before="183"/>
              <w:ind w:left="19"/>
              <w:jc w:val="center"/>
            </w:pPr>
            <w:r>
              <w:rPr>
                <w:spacing w:val="-10"/>
              </w:rPr>
              <w:t>-</w:t>
            </w:r>
          </w:p>
        </w:tc>
        <w:tc>
          <w:tcPr>
            <w:tcW w:w="1516" w:type="dxa"/>
          </w:tcPr>
          <w:p w14:paraId="41E8A387" w14:textId="77777777" w:rsidR="00972C89" w:rsidRDefault="002D19F3">
            <w:pPr>
              <w:pStyle w:val="TableParagraph"/>
              <w:spacing w:line="249" w:lineRule="exact"/>
              <w:ind w:left="19" w:right="1"/>
              <w:jc w:val="center"/>
            </w:pPr>
            <w:r>
              <w:t>%mas.,</w:t>
            </w:r>
            <w:r>
              <w:rPr>
                <w:spacing w:val="-3"/>
              </w:rPr>
              <w:t xml:space="preserve"> </w:t>
            </w:r>
            <w:r>
              <w:rPr>
                <w:spacing w:val="-4"/>
              </w:rPr>
              <w:t>stan</w:t>
            </w:r>
          </w:p>
          <w:p w14:paraId="14D63A20" w14:textId="77777777" w:rsidR="00972C89" w:rsidRDefault="002D19F3">
            <w:pPr>
              <w:pStyle w:val="TableParagraph"/>
              <w:spacing w:before="126"/>
              <w:ind w:left="19"/>
              <w:jc w:val="center"/>
            </w:pPr>
            <w:r>
              <w:rPr>
                <w:spacing w:val="-2"/>
              </w:rPr>
              <w:t>suchy</w:t>
            </w:r>
          </w:p>
        </w:tc>
        <w:tc>
          <w:tcPr>
            <w:tcW w:w="1531" w:type="dxa"/>
          </w:tcPr>
          <w:p w14:paraId="7980AD6C" w14:textId="77777777" w:rsidR="00972C89" w:rsidRDefault="002D19F3">
            <w:pPr>
              <w:pStyle w:val="TableParagraph"/>
              <w:spacing w:before="183"/>
              <w:ind w:left="25" w:right="8"/>
              <w:jc w:val="center"/>
            </w:pPr>
            <w:r>
              <w:rPr>
                <w:spacing w:val="-10"/>
              </w:rPr>
              <w:t>-</w:t>
            </w:r>
          </w:p>
        </w:tc>
        <w:tc>
          <w:tcPr>
            <w:tcW w:w="1560" w:type="dxa"/>
          </w:tcPr>
          <w:p w14:paraId="5889F33B" w14:textId="77777777" w:rsidR="00972C89" w:rsidRDefault="002D19F3">
            <w:pPr>
              <w:pStyle w:val="TableParagraph"/>
              <w:spacing w:before="183"/>
              <w:ind w:left="28"/>
              <w:jc w:val="center"/>
            </w:pPr>
            <w:r>
              <w:rPr>
                <w:spacing w:val="-4"/>
              </w:rPr>
              <w:t>0,02</w:t>
            </w:r>
          </w:p>
        </w:tc>
      </w:tr>
      <w:tr w:rsidR="00972C89" w14:paraId="5B5BE8D2" w14:textId="77777777">
        <w:trPr>
          <w:trHeight w:val="758"/>
        </w:trPr>
        <w:tc>
          <w:tcPr>
            <w:tcW w:w="552" w:type="dxa"/>
          </w:tcPr>
          <w:p w14:paraId="5628CDC1" w14:textId="77777777" w:rsidR="00972C89" w:rsidRDefault="002D19F3">
            <w:pPr>
              <w:pStyle w:val="TableParagraph"/>
              <w:spacing w:before="183"/>
              <w:ind w:left="16" w:right="7"/>
              <w:jc w:val="center"/>
            </w:pPr>
            <w:r>
              <w:rPr>
                <w:spacing w:val="-10"/>
              </w:rPr>
              <w:t>8</w:t>
            </w:r>
          </w:p>
        </w:tc>
        <w:tc>
          <w:tcPr>
            <w:tcW w:w="2395" w:type="dxa"/>
          </w:tcPr>
          <w:p w14:paraId="766A3C67" w14:textId="77777777" w:rsidR="00972C89" w:rsidRDefault="002D19F3">
            <w:pPr>
              <w:pStyle w:val="TableParagraph"/>
              <w:spacing w:before="183"/>
              <w:ind w:left="12"/>
              <w:jc w:val="center"/>
            </w:pPr>
            <w:r>
              <w:rPr>
                <w:spacing w:val="-2"/>
              </w:rPr>
              <w:t>Siarka</w:t>
            </w:r>
          </w:p>
        </w:tc>
        <w:tc>
          <w:tcPr>
            <w:tcW w:w="1488" w:type="dxa"/>
          </w:tcPr>
          <w:p w14:paraId="649C2CB5" w14:textId="77777777" w:rsidR="00972C89" w:rsidRDefault="002D19F3">
            <w:pPr>
              <w:pStyle w:val="TableParagraph"/>
              <w:spacing w:before="183"/>
              <w:ind w:left="19"/>
              <w:jc w:val="center"/>
            </w:pPr>
            <w:r>
              <w:rPr>
                <w:spacing w:val="-10"/>
              </w:rPr>
              <w:t>-</w:t>
            </w:r>
          </w:p>
        </w:tc>
        <w:tc>
          <w:tcPr>
            <w:tcW w:w="1516" w:type="dxa"/>
          </w:tcPr>
          <w:p w14:paraId="566C0E2B" w14:textId="77777777" w:rsidR="00972C89" w:rsidRDefault="002D19F3">
            <w:pPr>
              <w:pStyle w:val="TableParagraph"/>
              <w:spacing w:line="249" w:lineRule="exact"/>
              <w:ind w:left="19" w:right="1"/>
              <w:jc w:val="center"/>
            </w:pPr>
            <w:r>
              <w:t>%mas.,</w:t>
            </w:r>
            <w:r>
              <w:rPr>
                <w:spacing w:val="-3"/>
              </w:rPr>
              <w:t xml:space="preserve"> </w:t>
            </w:r>
            <w:r>
              <w:rPr>
                <w:spacing w:val="-4"/>
              </w:rPr>
              <w:t>stan</w:t>
            </w:r>
          </w:p>
          <w:p w14:paraId="0A686F7A" w14:textId="77777777" w:rsidR="00972C89" w:rsidRDefault="002D19F3">
            <w:pPr>
              <w:pStyle w:val="TableParagraph"/>
              <w:spacing w:before="126"/>
              <w:ind w:left="19"/>
              <w:jc w:val="center"/>
            </w:pPr>
            <w:r>
              <w:rPr>
                <w:spacing w:val="-2"/>
              </w:rPr>
              <w:t>suchy</w:t>
            </w:r>
          </w:p>
        </w:tc>
        <w:tc>
          <w:tcPr>
            <w:tcW w:w="1531" w:type="dxa"/>
          </w:tcPr>
          <w:p w14:paraId="6389455A" w14:textId="77777777" w:rsidR="00972C89" w:rsidRDefault="002D19F3">
            <w:pPr>
              <w:pStyle w:val="TableParagraph"/>
              <w:spacing w:before="183"/>
              <w:ind w:left="25" w:right="8"/>
              <w:jc w:val="center"/>
            </w:pPr>
            <w:r>
              <w:rPr>
                <w:spacing w:val="-10"/>
              </w:rPr>
              <w:t>-</w:t>
            </w:r>
          </w:p>
        </w:tc>
        <w:tc>
          <w:tcPr>
            <w:tcW w:w="1560" w:type="dxa"/>
          </w:tcPr>
          <w:p w14:paraId="24368A14" w14:textId="77777777" w:rsidR="00972C89" w:rsidRDefault="002D19F3">
            <w:pPr>
              <w:pStyle w:val="TableParagraph"/>
              <w:spacing w:before="183"/>
              <w:ind w:left="28"/>
              <w:jc w:val="center"/>
            </w:pPr>
            <w:r>
              <w:rPr>
                <w:spacing w:val="-4"/>
              </w:rPr>
              <w:t>0,04</w:t>
            </w:r>
          </w:p>
        </w:tc>
      </w:tr>
    </w:tbl>
    <w:p w14:paraId="6FFFAC09" w14:textId="77777777" w:rsidR="00972C89" w:rsidRDefault="00972C89">
      <w:pPr>
        <w:jc w:val="center"/>
        <w:sectPr w:rsidR="00972C89">
          <w:headerReference w:type="default" r:id="rId95"/>
          <w:footerReference w:type="default" r:id="rId96"/>
          <w:pgSz w:w="11910" w:h="16840"/>
          <w:pgMar w:top="1040" w:right="280" w:bottom="280" w:left="440" w:header="713" w:footer="0" w:gutter="0"/>
          <w:cols w:space="708"/>
        </w:sectPr>
      </w:pPr>
    </w:p>
    <w:p w14:paraId="3E77B6C0" w14:textId="77777777" w:rsidR="00972C89" w:rsidRDefault="00972C89">
      <w:pPr>
        <w:pStyle w:val="Tekstpodstawowy"/>
        <w:rPr>
          <w:b/>
          <w:sz w:val="20"/>
        </w:rPr>
      </w:pPr>
    </w:p>
    <w:p w14:paraId="11AAC9BB" w14:textId="77777777" w:rsidR="00972C89" w:rsidRDefault="00972C89">
      <w:pPr>
        <w:pStyle w:val="Tekstpodstawowy"/>
        <w:spacing w:before="50"/>
        <w:rPr>
          <w:b/>
          <w:sz w:val="20"/>
        </w:rPr>
      </w:pPr>
    </w:p>
    <w:p w14:paraId="6009C693" w14:textId="77777777" w:rsidR="00972C89" w:rsidRDefault="002D19F3" w:rsidP="00D62B75">
      <w:pPr>
        <w:pStyle w:val="Akapitzlist"/>
        <w:numPr>
          <w:ilvl w:val="0"/>
          <w:numId w:val="4"/>
        </w:numPr>
        <w:tabs>
          <w:tab w:val="left" w:pos="1257"/>
          <w:tab w:val="left" w:pos="1259"/>
        </w:tabs>
        <w:ind w:right="1147"/>
        <w:rPr>
          <w:sz w:val="20"/>
        </w:rPr>
      </w:pPr>
      <w:r>
        <w:rPr>
          <w:sz w:val="20"/>
        </w:rPr>
        <w:t>Wyprodukowany z drewna z lasów, plantacji oraz innego surowego drewna (z wyłączeniem zagajników o krótkiej rotacji), jak również nieprzetworzonych chemicznie pozostałości drzewnych. Nieprzetworzone chemicznie pozostałości drzewne (kategoria 1.2.1 zgodnie z normą PN-EN ISO 17225 -1) obejmują pozostałości z korowania, piłowania lub rozdrabniania, formowania, prasowania (pozostałości drzewne to drewno pozostające na powierzchni cięć związane z procesem ścinki drzew i krzewów oraz manipulacji surowca</w:t>
      </w:r>
      <w:r>
        <w:rPr>
          <w:spacing w:val="-6"/>
          <w:sz w:val="20"/>
        </w:rPr>
        <w:t xml:space="preserve"> </w:t>
      </w:r>
      <w:r>
        <w:rPr>
          <w:sz w:val="20"/>
        </w:rPr>
        <w:t>drzewnego,</w:t>
      </w:r>
      <w:r>
        <w:rPr>
          <w:spacing w:val="-4"/>
          <w:sz w:val="20"/>
        </w:rPr>
        <w:t xml:space="preserve"> </w:t>
      </w:r>
      <w:r>
        <w:rPr>
          <w:sz w:val="20"/>
        </w:rPr>
        <w:t>którego</w:t>
      </w:r>
      <w:r>
        <w:rPr>
          <w:spacing w:val="-11"/>
          <w:sz w:val="20"/>
        </w:rPr>
        <w:t xml:space="preserve"> </w:t>
      </w:r>
      <w:r>
        <w:rPr>
          <w:sz w:val="20"/>
        </w:rPr>
        <w:t>ze</w:t>
      </w:r>
      <w:r>
        <w:rPr>
          <w:spacing w:val="-13"/>
          <w:sz w:val="20"/>
        </w:rPr>
        <w:t xml:space="preserve"> </w:t>
      </w:r>
      <w:r>
        <w:rPr>
          <w:sz w:val="20"/>
        </w:rPr>
        <w:t>względów</w:t>
      </w:r>
      <w:r>
        <w:rPr>
          <w:spacing w:val="-12"/>
          <w:sz w:val="20"/>
        </w:rPr>
        <w:t xml:space="preserve"> </w:t>
      </w:r>
      <w:r>
        <w:rPr>
          <w:sz w:val="20"/>
        </w:rPr>
        <w:t>jakościowych</w:t>
      </w:r>
      <w:r>
        <w:rPr>
          <w:spacing w:val="-7"/>
          <w:sz w:val="20"/>
        </w:rPr>
        <w:t xml:space="preserve"> </w:t>
      </w:r>
      <w:r>
        <w:rPr>
          <w:sz w:val="20"/>
        </w:rPr>
        <w:t>nie</w:t>
      </w:r>
      <w:r>
        <w:rPr>
          <w:spacing w:val="-13"/>
          <w:sz w:val="20"/>
        </w:rPr>
        <w:t xml:space="preserve"> </w:t>
      </w:r>
      <w:r>
        <w:rPr>
          <w:sz w:val="20"/>
        </w:rPr>
        <w:t>można</w:t>
      </w:r>
      <w:r>
        <w:rPr>
          <w:spacing w:val="-9"/>
          <w:sz w:val="20"/>
        </w:rPr>
        <w:t xml:space="preserve"> </w:t>
      </w:r>
      <w:r>
        <w:rPr>
          <w:sz w:val="20"/>
        </w:rPr>
        <w:t>przyporządkować</w:t>
      </w:r>
      <w:r>
        <w:rPr>
          <w:spacing w:val="-10"/>
          <w:sz w:val="20"/>
        </w:rPr>
        <w:t xml:space="preserve"> </w:t>
      </w:r>
      <w:r>
        <w:rPr>
          <w:sz w:val="20"/>
        </w:rPr>
        <w:t>do</w:t>
      </w:r>
      <w:r>
        <w:rPr>
          <w:spacing w:val="-11"/>
          <w:sz w:val="20"/>
        </w:rPr>
        <w:t xml:space="preserve"> </w:t>
      </w:r>
      <w:r>
        <w:rPr>
          <w:sz w:val="20"/>
        </w:rPr>
        <w:t>innych</w:t>
      </w:r>
      <w:r>
        <w:rPr>
          <w:spacing w:val="-7"/>
          <w:sz w:val="20"/>
        </w:rPr>
        <w:t xml:space="preserve"> </w:t>
      </w:r>
      <w:r>
        <w:rPr>
          <w:sz w:val="20"/>
        </w:rPr>
        <w:t>sortymentów użytkowych</w:t>
      </w:r>
      <w:r>
        <w:rPr>
          <w:spacing w:val="-5"/>
          <w:sz w:val="20"/>
        </w:rPr>
        <w:t xml:space="preserve"> </w:t>
      </w:r>
      <w:r>
        <w:rPr>
          <w:sz w:val="20"/>
        </w:rPr>
        <w:t>lub</w:t>
      </w:r>
      <w:r>
        <w:rPr>
          <w:spacing w:val="-11"/>
          <w:sz w:val="20"/>
        </w:rPr>
        <w:t xml:space="preserve"> </w:t>
      </w:r>
      <w:r>
        <w:rPr>
          <w:sz w:val="20"/>
        </w:rPr>
        <w:t>ich</w:t>
      </w:r>
      <w:r>
        <w:rPr>
          <w:spacing w:val="-7"/>
          <w:sz w:val="20"/>
        </w:rPr>
        <w:t xml:space="preserve"> </w:t>
      </w:r>
      <w:r>
        <w:rPr>
          <w:sz w:val="20"/>
        </w:rPr>
        <w:t>pozyskanie</w:t>
      </w:r>
      <w:r>
        <w:rPr>
          <w:spacing w:val="-10"/>
          <w:sz w:val="20"/>
        </w:rPr>
        <w:t xml:space="preserve"> </w:t>
      </w:r>
      <w:r>
        <w:rPr>
          <w:sz w:val="20"/>
        </w:rPr>
        <w:t>jest</w:t>
      </w:r>
      <w:r>
        <w:rPr>
          <w:spacing w:val="-10"/>
          <w:sz w:val="20"/>
        </w:rPr>
        <w:t xml:space="preserve"> </w:t>
      </w:r>
      <w:r>
        <w:rPr>
          <w:sz w:val="20"/>
        </w:rPr>
        <w:t>nieuzasadnione</w:t>
      </w:r>
      <w:r>
        <w:rPr>
          <w:spacing w:val="-13"/>
          <w:sz w:val="20"/>
        </w:rPr>
        <w:t xml:space="preserve"> </w:t>
      </w:r>
      <w:r>
        <w:rPr>
          <w:sz w:val="20"/>
        </w:rPr>
        <w:t>gospodarczo,</w:t>
      </w:r>
      <w:r>
        <w:rPr>
          <w:spacing w:val="-4"/>
          <w:sz w:val="20"/>
        </w:rPr>
        <w:t xml:space="preserve"> </w:t>
      </w:r>
      <w:r>
        <w:rPr>
          <w:sz w:val="20"/>
        </w:rPr>
        <w:t>a</w:t>
      </w:r>
      <w:r>
        <w:rPr>
          <w:spacing w:val="-10"/>
          <w:sz w:val="20"/>
        </w:rPr>
        <w:t xml:space="preserve"> </w:t>
      </w:r>
      <w:r>
        <w:rPr>
          <w:sz w:val="20"/>
        </w:rPr>
        <w:t>więc</w:t>
      </w:r>
      <w:r>
        <w:rPr>
          <w:spacing w:val="-10"/>
          <w:sz w:val="20"/>
        </w:rPr>
        <w:t xml:space="preserve"> </w:t>
      </w:r>
      <w:r>
        <w:rPr>
          <w:sz w:val="20"/>
        </w:rPr>
        <w:t>zaliczany</w:t>
      </w:r>
      <w:r>
        <w:rPr>
          <w:spacing w:val="-13"/>
          <w:sz w:val="20"/>
        </w:rPr>
        <w:t xml:space="preserve"> </w:t>
      </w:r>
      <w:r>
        <w:rPr>
          <w:sz w:val="20"/>
        </w:rPr>
        <w:t>jest</w:t>
      </w:r>
      <w:r>
        <w:rPr>
          <w:spacing w:val="-5"/>
          <w:sz w:val="20"/>
        </w:rPr>
        <w:t xml:space="preserve"> </w:t>
      </w:r>
      <w:r>
        <w:rPr>
          <w:sz w:val="20"/>
        </w:rPr>
        <w:t>do</w:t>
      </w:r>
      <w:r>
        <w:rPr>
          <w:spacing w:val="-11"/>
          <w:sz w:val="20"/>
        </w:rPr>
        <w:t xml:space="preserve"> </w:t>
      </w:r>
      <w:r>
        <w:rPr>
          <w:sz w:val="20"/>
        </w:rPr>
        <w:t>nich</w:t>
      </w:r>
      <w:r>
        <w:rPr>
          <w:spacing w:val="-2"/>
          <w:sz w:val="20"/>
        </w:rPr>
        <w:t xml:space="preserve"> </w:t>
      </w:r>
      <w:r>
        <w:rPr>
          <w:sz w:val="20"/>
        </w:rPr>
        <w:t xml:space="preserve">chrust, gałęzie, zrębki, karpy i korzenie, kora jak również drewno średniowymiarowe); dopuszczalne są pomijalnie niskie zawartości kleju, smaru i innych dodatków do produkcji drewna stosowane w tartakach podczas produkcji drewna i produktów z surowego drewna, jeśli wszystkie parametry chemiczne </w:t>
      </w:r>
      <w:proofErr w:type="spellStart"/>
      <w:r>
        <w:rPr>
          <w:sz w:val="20"/>
        </w:rPr>
        <w:t>peletu</w:t>
      </w:r>
      <w:proofErr w:type="spellEnd"/>
      <w:r>
        <w:rPr>
          <w:sz w:val="20"/>
        </w:rPr>
        <w:t xml:space="preserve"> mieszczą się jednoznacznie w granicach.</w:t>
      </w:r>
    </w:p>
    <w:p w14:paraId="7213E5B8" w14:textId="77777777" w:rsidR="00972C89" w:rsidRDefault="002D19F3" w:rsidP="00D62B75">
      <w:pPr>
        <w:pStyle w:val="Akapitzlist"/>
        <w:numPr>
          <w:ilvl w:val="0"/>
          <w:numId w:val="4"/>
        </w:numPr>
        <w:tabs>
          <w:tab w:val="left" w:pos="1257"/>
          <w:tab w:val="left" w:pos="1259"/>
        </w:tabs>
        <w:spacing w:before="1"/>
        <w:ind w:right="1154"/>
        <w:rPr>
          <w:sz w:val="20"/>
        </w:rPr>
      </w:pPr>
      <w:r>
        <w:rPr>
          <w:sz w:val="20"/>
        </w:rPr>
        <w:t xml:space="preserve">Typ oraz ilość dodatków wspomagających produkcje, transport lub spalanie (np. dodatki do prasowania, inhibitory żużlowania lub inne, takie jak skrobia, mąka kukurydziana oraz ziemniaczana, olej roślinny, </w:t>
      </w:r>
      <w:r>
        <w:rPr>
          <w:spacing w:val="-2"/>
          <w:sz w:val="20"/>
        </w:rPr>
        <w:t>lignina).</w:t>
      </w:r>
    </w:p>
    <w:p w14:paraId="0060A867" w14:textId="77777777" w:rsidR="00972C89" w:rsidRDefault="00972C89">
      <w:pPr>
        <w:pStyle w:val="Tekstpodstawowy"/>
        <w:spacing w:before="219"/>
        <w:rPr>
          <w:sz w:val="20"/>
        </w:rPr>
      </w:pPr>
    </w:p>
    <w:p w14:paraId="172921E8" w14:textId="77777777" w:rsidR="00972C89" w:rsidRDefault="002D19F3">
      <w:pPr>
        <w:pStyle w:val="Nagwek1"/>
      </w:pPr>
      <w:r>
        <w:rPr>
          <w:spacing w:val="-2"/>
        </w:rPr>
        <w:t>TABELA</w:t>
      </w:r>
      <w:r>
        <w:rPr>
          <w:spacing w:val="-8"/>
        </w:rPr>
        <w:t xml:space="preserve"> </w:t>
      </w:r>
      <w:r>
        <w:rPr>
          <w:spacing w:val="-2"/>
        </w:rPr>
        <w:t>4.</w:t>
      </w:r>
      <w:r>
        <w:rPr>
          <w:spacing w:val="6"/>
        </w:rPr>
        <w:t xml:space="preserve"> </w:t>
      </w:r>
      <w:r>
        <w:rPr>
          <w:spacing w:val="-2"/>
        </w:rPr>
        <w:t>WYMAGANIA</w:t>
      </w:r>
      <w:r>
        <w:rPr>
          <w:spacing w:val="-6"/>
        </w:rPr>
        <w:t xml:space="preserve"> </w:t>
      </w:r>
      <w:r>
        <w:rPr>
          <w:spacing w:val="-2"/>
        </w:rPr>
        <w:t>JAKOŚCIOWE</w:t>
      </w:r>
      <w:r>
        <w:rPr>
          <w:spacing w:val="7"/>
        </w:rPr>
        <w:t xml:space="preserve"> </w:t>
      </w:r>
      <w:r>
        <w:rPr>
          <w:spacing w:val="-2"/>
        </w:rPr>
        <w:t>DLA</w:t>
      </w:r>
      <w:r>
        <w:rPr>
          <w:spacing w:val="-8"/>
        </w:rPr>
        <w:t xml:space="preserve"> </w:t>
      </w:r>
      <w:r>
        <w:rPr>
          <w:spacing w:val="-2"/>
        </w:rPr>
        <w:t>BRYKIETU</w:t>
      </w:r>
      <w:r>
        <w:rPr>
          <w:spacing w:val="-2"/>
          <w:vertAlign w:val="superscript"/>
        </w:rPr>
        <w:t>1)</w:t>
      </w:r>
      <w:r>
        <w:rPr>
          <w:spacing w:val="-17"/>
        </w:rPr>
        <w:t xml:space="preserve"> </w:t>
      </w:r>
      <w:r>
        <w:rPr>
          <w:spacing w:val="-2"/>
        </w:rPr>
        <w:t>PREMIUM</w:t>
      </w:r>
      <w:r>
        <w:rPr>
          <w:spacing w:val="-2"/>
          <w:vertAlign w:val="superscript"/>
        </w:rPr>
        <w:t>2)</w:t>
      </w:r>
    </w:p>
    <w:p w14:paraId="20067463" w14:textId="77777777" w:rsidR="00972C89" w:rsidRDefault="00972C89">
      <w:pPr>
        <w:pStyle w:val="Tekstpodstawowy"/>
        <w:spacing w:before="7"/>
        <w:rPr>
          <w:b/>
          <w:sz w:val="12"/>
        </w:rPr>
      </w:pPr>
    </w:p>
    <w:tbl>
      <w:tblPr>
        <w:tblStyle w:val="TableNormal"/>
        <w:tblW w:w="0" w:type="auto"/>
        <w:tblInd w:w="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2395"/>
        <w:gridCol w:w="1488"/>
        <w:gridCol w:w="1516"/>
        <w:gridCol w:w="1531"/>
        <w:gridCol w:w="1560"/>
      </w:tblGrid>
      <w:tr w:rsidR="00972C89" w14:paraId="22ACEDC9" w14:textId="77777777">
        <w:trPr>
          <w:trHeight w:val="378"/>
        </w:trPr>
        <w:tc>
          <w:tcPr>
            <w:tcW w:w="552" w:type="dxa"/>
            <w:vMerge w:val="restart"/>
          </w:tcPr>
          <w:p w14:paraId="32ABB72A" w14:textId="77777777" w:rsidR="00972C89" w:rsidRDefault="002D19F3">
            <w:pPr>
              <w:pStyle w:val="TableParagraph"/>
              <w:spacing w:before="188"/>
              <w:ind w:left="110"/>
            </w:pPr>
            <w:r>
              <w:rPr>
                <w:spacing w:val="-5"/>
              </w:rPr>
              <w:t>Lp.</w:t>
            </w:r>
          </w:p>
        </w:tc>
        <w:tc>
          <w:tcPr>
            <w:tcW w:w="2395" w:type="dxa"/>
            <w:vMerge w:val="restart"/>
          </w:tcPr>
          <w:p w14:paraId="009E90F7" w14:textId="77777777" w:rsidR="00972C89" w:rsidRDefault="002D19F3">
            <w:pPr>
              <w:pStyle w:val="TableParagraph"/>
              <w:spacing w:before="188"/>
              <w:ind w:left="110"/>
            </w:pPr>
            <w:r>
              <w:rPr>
                <w:spacing w:val="-2"/>
              </w:rPr>
              <w:t>Parametr</w:t>
            </w:r>
          </w:p>
        </w:tc>
        <w:tc>
          <w:tcPr>
            <w:tcW w:w="1488" w:type="dxa"/>
            <w:vMerge w:val="restart"/>
          </w:tcPr>
          <w:p w14:paraId="5E2C0AE0" w14:textId="77777777" w:rsidR="00972C89" w:rsidRDefault="002D19F3">
            <w:pPr>
              <w:pStyle w:val="TableParagraph"/>
              <w:spacing w:before="188"/>
              <w:ind w:left="111"/>
            </w:pPr>
            <w:r>
              <w:rPr>
                <w:spacing w:val="-2"/>
              </w:rPr>
              <w:t>Symbol</w:t>
            </w:r>
          </w:p>
        </w:tc>
        <w:tc>
          <w:tcPr>
            <w:tcW w:w="1516" w:type="dxa"/>
            <w:vMerge w:val="restart"/>
          </w:tcPr>
          <w:p w14:paraId="5AAA2797" w14:textId="77777777" w:rsidR="00972C89" w:rsidRDefault="002D19F3">
            <w:pPr>
              <w:pStyle w:val="TableParagraph"/>
              <w:spacing w:before="188"/>
              <w:ind w:left="112"/>
            </w:pPr>
            <w:r>
              <w:rPr>
                <w:spacing w:val="-2"/>
              </w:rPr>
              <w:t>Jednostka</w:t>
            </w:r>
          </w:p>
        </w:tc>
        <w:tc>
          <w:tcPr>
            <w:tcW w:w="3091" w:type="dxa"/>
            <w:gridSpan w:val="2"/>
          </w:tcPr>
          <w:p w14:paraId="4CBDA698" w14:textId="77777777" w:rsidR="00972C89" w:rsidRDefault="002D19F3">
            <w:pPr>
              <w:pStyle w:val="TableParagraph"/>
              <w:spacing w:line="249" w:lineRule="exact"/>
              <w:ind w:left="113"/>
            </w:pPr>
            <w:r>
              <w:rPr>
                <w:spacing w:val="-2"/>
              </w:rPr>
              <w:t>Wartość</w:t>
            </w:r>
          </w:p>
        </w:tc>
      </w:tr>
      <w:tr w:rsidR="00972C89" w14:paraId="025AEEF3" w14:textId="77777777">
        <w:trPr>
          <w:trHeight w:val="379"/>
        </w:trPr>
        <w:tc>
          <w:tcPr>
            <w:tcW w:w="552" w:type="dxa"/>
            <w:vMerge/>
            <w:tcBorders>
              <w:top w:val="nil"/>
            </w:tcBorders>
          </w:tcPr>
          <w:p w14:paraId="5F2B0651" w14:textId="77777777" w:rsidR="00972C89" w:rsidRDefault="00972C89">
            <w:pPr>
              <w:rPr>
                <w:sz w:val="2"/>
                <w:szCs w:val="2"/>
              </w:rPr>
            </w:pPr>
          </w:p>
        </w:tc>
        <w:tc>
          <w:tcPr>
            <w:tcW w:w="2395" w:type="dxa"/>
            <w:vMerge/>
            <w:tcBorders>
              <w:top w:val="nil"/>
            </w:tcBorders>
          </w:tcPr>
          <w:p w14:paraId="109E4A83" w14:textId="77777777" w:rsidR="00972C89" w:rsidRDefault="00972C89">
            <w:pPr>
              <w:rPr>
                <w:sz w:val="2"/>
                <w:szCs w:val="2"/>
              </w:rPr>
            </w:pPr>
          </w:p>
        </w:tc>
        <w:tc>
          <w:tcPr>
            <w:tcW w:w="1488" w:type="dxa"/>
            <w:vMerge/>
            <w:tcBorders>
              <w:top w:val="nil"/>
            </w:tcBorders>
          </w:tcPr>
          <w:p w14:paraId="239D4B73" w14:textId="77777777" w:rsidR="00972C89" w:rsidRDefault="00972C89">
            <w:pPr>
              <w:rPr>
                <w:sz w:val="2"/>
                <w:szCs w:val="2"/>
              </w:rPr>
            </w:pPr>
          </w:p>
        </w:tc>
        <w:tc>
          <w:tcPr>
            <w:tcW w:w="1516" w:type="dxa"/>
            <w:vMerge/>
            <w:tcBorders>
              <w:top w:val="nil"/>
            </w:tcBorders>
          </w:tcPr>
          <w:p w14:paraId="646435AB" w14:textId="77777777" w:rsidR="00972C89" w:rsidRDefault="00972C89">
            <w:pPr>
              <w:rPr>
                <w:sz w:val="2"/>
                <w:szCs w:val="2"/>
              </w:rPr>
            </w:pPr>
          </w:p>
        </w:tc>
        <w:tc>
          <w:tcPr>
            <w:tcW w:w="1531" w:type="dxa"/>
          </w:tcPr>
          <w:p w14:paraId="736BD87B" w14:textId="77777777" w:rsidR="00972C89" w:rsidRDefault="002D19F3">
            <w:pPr>
              <w:pStyle w:val="TableParagraph"/>
              <w:spacing w:line="250" w:lineRule="exact"/>
              <w:ind w:left="113"/>
            </w:pPr>
            <w:r>
              <w:rPr>
                <w:spacing w:val="-2"/>
              </w:rPr>
              <w:t>minimalna</w:t>
            </w:r>
          </w:p>
        </w:tc>
        <w:tc>
          <w:tcPr>
            <w:tcW w:w="1560" w:type="dxa"/>
          </w:tcPr>
          <w:p w14:paraId="0B5CCE17" w14:textId="77777777" w:rsidR="00972C89" w:rsidRDefault="002D19F3">
            <w:pPr>
              <w:pStyle w:val="TableParagraph"/>
              <w:spacing w:line="250" w:lineRule="exact"/>
              <w:ind w:left="114"/>
            </w:pPr>
            <w:r>
              <w:rPr>
                <w:spacing w:val="-2"/>
              </w:rPr>
              <w:t>maksymalna</w:t>
            </w:r>
          </w:p>
        </w:tc>
      </w:tr>
      <w:tr w:rsidR="00972C89" w14:paraId="7A03B46E" w14:textId="77777777">
        <w:trPr>
          <w:trHeight w:val="758"/>
        </w:trPr>
        <w:tc>
          <w:tcPr>
            <w:tcW w:w="552" w:type="dxa"/>
          </w:tcPr>
          <w:p w14:paraId="758D824B" w14:textId="77777777" w:rsidR="00972C89" w:rsidRDefault="002D19F3">
            <w:pPr>
              <w:pStyle w:val="TableParagraph"/>
              <w:spacing w:before="188"/>
              <w:ind w:left="110"/>
            </w:pPr>
            <w:r>
              <w:rPr>
                <w:spacing w:val="-5"/>
              </w:rPr>
              <w:t>1.</w:t>
            </w:r>
          </w:p>
        </w:tc>
        <w:tc>
          <w:tcPr>
            <w:tcW w:w="2395" w:type="dxa"/>
          </w:tcPr>
          <w:p w14:paraId="50CC62EB" w14:textId="77777777" w:rsidR="00972C89" w:rsidRDefault="002D19F3">
            <w:pPr>
              <w:pStyle w:val="TableParagraph"/>
              <w:spacing w:before="188"/>
              <w:ind w:left="110"/>
            </w:pPr>
            <w:r>
              <w:rPr>
                <w:spacing w:val="-2"/>
              </w:rPr>
              <w:t>Wilgoć</w:t>
            </w:r>
          </w:p>
        </w:tc>
        <w:tc>
          <w:tcPr>
            <w:tcW w:w="1488" w:type="dxa"/>
          </w:tcPr>
          <w:p w14:paraId="4BFBC2E3" w14:textId="77777777" w:rsidR="00972C89" w:rsidRDefault="002D19F3">
            <w:pPr>
              <w:pStyle w:val="TableParagraph"/>
              <w:spacing w:before="188"/>
              <w:ind w:left="111"/>
            </w:pPr>
            <w:r>
              <w:rPr>
                <w:spacing w:val="-10"/>
              </w:rPr>
              <w:t>W</w:t>
            </w:r>
          </w:p>
        </w:tc>
        <w:tc>
          <w:tcPr>
            <w:tcW w:w="1516" w:type="dxa"/>
          </w:tcPr>
          <w:p w14:paraId="14705F6D" w14:textId="77777777" w:rsidR="00972C89" w:rsidRDefault="002D19F3">
            <w:pPr>
              <w:pStyle w:val="TableParagraph"/>
              <w:spacing w:line="249" w:lineRule="exact"/>
              <w:ind w:left="112"/>
            </w:pPr>
            <w:r>
              <w:t>%mas.,</w:t>
            </w:r>
            <w:r>
              <w:rPr>
                <w:spacing w:val="-3"/>
              </w:rPr>
              <w:t xml:space="preserve"> </w:t>
            </w:r>
            <w:r>
              <w:rPr>
                <w:spacing w:val="-4"/>
              </w:rPr>
              <w:t>stan</w:t>
            </w:r>
          </w:p>
          <w:p w14:paraId="36098DB9" w14:textId="77777777" w:rsidR="00972C89" w:rsidRDefault="002D19F3">
            <w:pPr>
              <w:pStyle w:val="TableParagraph"/>
              <w:spacing w:before="126"/>
              <w:ind w:left="112"/>
            </w:pPr>
            <w:r>
              <w:rPr>
                <w:spacing w:val="-2"/>
              </w:rPr>
              <w:t>roboczy</w:t>
            </w:r>
          </w:p>
        </w:tc>
        <w:tc>
          <w:tcPr>
            <w:tcW w:w="1531" w:type="dxa"/>
          </w:tcPr>
          <w:p w14:paraId="278EC3BB" w14:textId="77777777" w:rsidR="00972C89" w:rsidRDefault="002D19F3">
            <w:pPr>
              <w:pStyle w:val="TableParagraph"/>
              <w:spacing w:before="188"/>
              <w:ind w:left="113"/>
            </w:pPr>
            <w:r>
              <w:rPr>
                <w:spacing w:val="-10"/>
              </w:rPr>
              <w:t>-</w:t>
            </w:r>
          </w:p>
        </w:tc>
        <w:tc>
          <w:tcPr>
            <w:tcW w:w="1560" w:type="dxa"/>
          </w:tcPr>
          <w:p w14:paraId="2AF7A863" w14:textId="77777777" w:rsidR="00972C89" w:rsidRDefault="002D19F3">
            <w:pPr>
              <w:pStyle w:val="TableParagraph"/>
              <w:spacing w:before="188"/>
              <w:ind w:left="114"/>
            </w:pPr>
            <w:r>
              <w:rPr>
                <w:spacing w:val="-5"/>
              </w:rPr>
              <w:t>12</w:t>
            </w:r>
          </w:p>
        </w:tc>
      </w:tr>
      <w:tr w:rsidR="00972C89" w14:paraId="213BD6A4" w14:textId="77777777">
        <w:trPr>
          <w:trHeight w:val="758"/>
        </w:trPr>
        <w:tc>
          <w:tcPr>
            <w:tcW w:w="552" w:type="dxa"/>
          </w:tcPr>
          <w:p w14:paraId="7B2DD153" w14:textId="77777777" w:rsidR="00972C89" w:rsidRDefault="002D19F3">
            <w:pPr>
              <w:pStyle w:val="TableParagraph"/>
              <w:spacing w:before="188"/>
              <w:ind w:left="110"/>
            </w:pPr>
            <w:r>
              <w:rPr>
                <w:spacing w:val="-5"/>
              </w:rPr>
              <w:t>2.</w:t>
            </w:r>
          </w:p>
        </w:tc>
        <w:tc>
          <w:tcPr>
            <w:tcW w:w="2395" w:type="dxa"/>
          </w:tcPr>
          <w:p w14:paraId="27C4569D" w14:textId="77777777" w:rsidR="00972C89" w:rsidRDefault="002D19F3">
            <w:pPr>
              <w:pStyle w:val="TableParagraph"/>
              <w:spacing w:before="188"/>
              <w:ind w:left="110"/>
            </w:pPr>
            <w:r>
              <w:t>Zawartość</w:t>
            </w:r>
            <w:r>
              <w:rPr>
                <w:spacing w:val="-4"/>
              </w:rPr>
              <w:t xml:space="preserve"> </w:t>
            </w:r>
            <w:r>
              <w:rPr>
                <w:spacing w:val="-2"/>
              </w:rPr>
              <w:t>popiołu</w:t>
            </w:r>
          </w:p>
        </w:tc>
        <w:tc>
          <w:tcPr>
            <w:tcW w:w="1488" w:type="dxa"/>
          </w:tcPr>
          <w:p w14:paraId="323B8972" w14:textId="77777777" w:rsidR="00972C89" w:rsidRDefault="002D19F3">
            <w:pPr>
              <w:pStyle w:val="TableParagraph"/>
              <w:spacing w:before="188"/>
              <w:ind w:left="111"/>
            </w:pPr>
            <w:r>
              <w:rPr>
                <w:spacing w:val="-10"/>
              </w:rPr>
              <w:t>A</w:t>
            </w:r>
          </w:p>
        </w:tc>
        <w:tc>
          <w:tcPr>
            <w:tcW w:w="1516" w:type="dxa"/>
          </w:tcPr>
          <w:p w14:paraId="3114AE09" w14:textId="77777777" w:rsidR="00972C89" w:rsidRDefault="002D19F3">
            <w:pPr>
              <w:pStyle w:val="TableParagraph"/>
              <w:spacing w:line="249" w:lineRule="exact"/>
              <w:ind w:left="112"/>
            </w:pPr>
            <w:r>
              <w:t>%mas.,</w:t>
            </w:r>
            <w:r>
              <w:rPr>
                <w:spacing w:val="-3"/>
              </w:rPr>
              <w:t xml:space="preserve"> </w:t>
            </w:r>
            <w:r>
              <w:rPr>
                <w:spacing w:val="-4"/>
              </w:rPr>
              <w:t>stan</w:t>
            </w:r>
          </w:p>
          <w:p w14:paraId="01655E06" w14:textId="77777777" w:rsidR="00972C89" w:rsidRDefault="002D19F3">
            <w:pPr>
              <w:pStyle w:val="TableParagraph"/>
              <w:spacing w:before="126"/>
              <w:ind w:left="112"/>
            </w:pPr>
            <w:r>
              <w:rPr>
                <w:spacing w:val="-2"/>
              </w:rPr>
              <w:t>suchy</w:t>
            </w:r>
          </w:p>
        </w:tc>
        <w:tc>
          <w:tcPr>
            <w:tcW w:w="1531" w:type="dxa"/>
          </w:tcPr>
          <w:p w14:paraId="28D4BBFC" w14:textId="77777777" w:rsidR="00972C89" w:rsidRDefault="002D19F3">
            <w:pPr>
              <w:pStyle w:val="TableParagraph"/>
              <w:spacing w:before="188"/>
              <w:ind w:left="113"/>
            </w:pPr>
            <w:r>
              <w:rPr>
                <w:spacing w:val="-10"/>
              </w:rPr>
              <w:t>-</w:t>
            </w:r>
          </w:p>
        </w:tc>
        <w:tc>
          <w:tcPr>
            <w:tcW w:w="1560" w:type="dxa"/>
          </w:tcPr>
          <w:p w14:paraId="043C880C" w14:textId="77777777" w:rsidR="00972C89" w:rsidRDefault="002D19F3">
            <w:pPr>
              <w:pStyle w:val="TableParagraph"/>
              <w:spacing w:before="188"/>
              <w:ind w:left="114"/>
            </w:pPr>
            <w:r>
              <w:rPr>
                <w:spacing w:val="-5"/>
              </w:rPr>
              <w:t>1,0</w:t>
            </w:r>
          </w:p>
        </w:tc>
      </w:tr>
      <w:tr w:rsidR="00972C89" w14:paraId="16636277" w14:textId="77777777">
        <w:trPr>
          <w:trHeight w:val="763"/>
        </w:trPr>
        <w:tc>
          <w:tcPr>
            <w:tcW w:w="552" w:type="dxa"/>
          </w:tcPr>
          <w:p w14:paraId="0FA61C19" w14:textId="77777777" w:rsidR="00972C89" w:rsidRDefault="002D19F3">
            <w:pPr>
              <w:pStyle w:val="TableParagraph"/>
              <w:spacing w:before="188"/>
              <w:ind w:left="110"/>
            </w:pPr>
            <w:r>
              <w:rPr>
                <w:spacing w:val="-5"/>
              </w:rPr>
              <w:t>3.</w:t>
            </w:r>
          </w:p>
        </w:tc>
        <w:tc>
          <w:tcPr>
            <w:tcW w:w="2395" w:type="dxa"/>
          </w:tcPr>
          <w:p w14:paraId="7290A3FD" w14:textId="77777777" w:rsidR="00972C89" w:rsidRDefault="002D19F3">
            <w:pPr>
              <w:pStyle w:val="TableParagraph"/>
              <w:spacing w:before="188"/>
              <w:ind w:left="110"/>
            </w:pPr>
            <w:r>
              <w:rPr>
                <w:spacing w:val="-2"/>
              </w:rPr>
              <w:t>Dodatki</w:t>
            </w:r>
            <w:r>
              <w:rPr>
                <w:spacing w:val="-2"/>
                <w:vertAlign w:val="superscript"/>
              </w:rPr>
              <w:t>3)</w:t>
            </w:r>
          </w:p>
        </w:tc>
        <w:tc>
          <w:tcPr>
            <w:tcW w:w="1488" w:type="dxa"/>
          </w:tcPr>
          <w:p w14:paraId="31F00C3F" w14:textId="77777777" w:rsidR="00972C89" w:rsidRDefault="002D19F3">
            <w:pPr>
              <w:pStyle w:val="TableParagraph"/>
              <w:spacing w:before="188"/>
              <w:ind w:left="111"/>
            </w:pPr>
            <w:r>
              <w:rPr>
                <w:spacing w:val="-10"/>
              </w:rPr>
              <w:t>-</w:t>
            </w:r>
          </w:p>
        </w:tc>
        <w:tc>
          <w:tcPr>
            <w:tcW w:w="1516" w:type="dxa"/>
          </w:tcPr>
          <w:p w14:paraId="61129B56" w14:textId="77777777" w:rsidR="00972C89" w:rsidRDefault="002D19F3">
            <w:pPr>
              <w:pStyle w:val="TableParagraph"/>
              <w:spacing w:line="249" w:lineRule="exact"/>
              <w:ind w:left="112"/>
            </w:pPr>
            <w:r>
              <w:t>%mas.,</w:t>
            </w:r>
            <w:r>
              <w:rPr>
                <w:spacing w:val="-3"/>
              </w:rPr>
              <w:t xml:space="preserve"> </w:t>
            </w:r>
            <w:r>
              <w:rPr>
                <w:spacing w:val="-4"/>
              </w:rPr>
              <w:t>stan</w:t>
            </w:r>
          </w:p>
          <w:p w14:paraId="21DE12E7" w14:textId="77777777" w:rsidR="00972C89" w:rsidRDefault="002D19F3">
            <w:pPr>
              <w:pStyle w:val="TableParagraph"/>
              <w:spacing w:before="126"/>
              <w:ind w:left="112"/>
            </w:pPr>
            <w:r>
              <w:rPr>
                <w:spacing w:val="-2"/>
              </w:rPr>
              <w:t>roboczy</w:t>
            </w:r>
          </w:p>
        </w:tc>
        <w:tc>
          <w:tcPr>
            <w:tcW w:w="1531" w:type="dxa"/>
          </w:tcPr>
          <w:p w14:paraId="5F87E788" w14:textId="77777777" w:rsidR="00972C89" w:rsidRDefault="002D19F3">
            <w:pPr>
              <w:pStyle w:val="TableParagraph"/>
              <w:spacing w:before="188"/>
              <w:ind w:left="113"/>
            </w:pPr>
            <w:r>
              <w:rPr>
                <w:spacing w:val="-10"/>
              </w:rPr>
              <w:t>-</w:t>
            </w:r>
          </w:p>
        </w:tc>
        <w:tc>
          <w:tcPr>
            <w:tcW w:w="1560" w:type="dxa"/>
          </w:tcPr>
          <w:p w14:paraId="7BCA2E69" w14:textId="77777777" w:rsidR="00972C89" w:rsidRDefault="002D19F3">
            <w:pPr>
              <w:pStyle w:val="TableParagraph"/>
              <w:spacing w:before="188"/>
              <w:ind w:left="114"/>
            </w:pPr>
            <w:r>
              <w:rPr>
                <w:spacing w:val="-5"/>
              </w:rPr>
              <w:t>2,0</w:t>
            </w:r>
          </w:p>
        </w:tc>
      </w:tr>
      <w:tr w:rsidR="00972C89" w14:paraId="2D3D40E7" w14:textId="77777777">
        <w:trPr>
          <w:trHeight w:val="378"/>
        </w:trPr>
        <w:tc>
          <w:tcPr>
            <w:tcW w:w="552" w:type="dxa"/>
          </w:tcPr>
          <w:p w14:paraId="7DC52D7E" w14:textId="77777777" w:rsidR="00972C89" w:rsidRDefault="002D19F3">
            <w:pPr>
              <w:pStyle w:val="TableParagraph"/>
              <w:spacing w:line="249" w:lineRule="exact"/>
              <w:ind w:left="110"/>
            </w:pPr>
            <w:r>
              <w:rPr>
                <w:spacing w:val="-5"/>
              </w:rPr>
              <w:t>4.</w:t>
            </w:r>
          </w:p>
        </w:tc>
        <w:tc>
          <w:tcPr>
            <w:tcW w:w="2395" w:type="dxa"/>
          </w:tcPr>
          <w:p w14:paraId="106F38CE" w14:textId="77777777" w:rsidR="00972C89" w:rsidRDefault="002D19F3">
            <w:pPr>
              <w:pStyle w:val="TableParagraph"/>
              <w:spacing w:line="249" w:lineRule="exact"/>
              <w:ind w:left="110"/>
            </w:pPr>
            <w:r>
              <w:t>Wartość</w:t>
            </w:r>
            <w:r>
              <w:rPr>
                <w:spacing w:val="-2"/>
              </w:rPr>
              <w:t xml:space="preserve"> opałowa</w:t>
            </w:r>
          </w:p>
        </w:tc>
        <w:tc>
          <w:tcPr>
            <w:tcW w:w="1488" w:type="dxa"/>
          </w:tcPr>
          <w:p w14:paraId="15E2FE65" w14:textId="77777777" w:rsidR="00972C89" w:rsidRDefault="002D19F3">
            <w:pPr>
              <w:pStyle w:val="TableParagraph"/>
              <w:spacing w:line="249" w:lineRule="exact"/>
              <w:ind w:left="111"/>
            </w:pPr>
            <w:r>
              <w:rPr>
                <w:spacing w:val="-10"/>
              </w:rPr>
              <w:t>Q</w:t>
            </w:r>
          </w:p>
        </w:tc>
        <w:tc>
          <w:tcPr>
            <w:tcW w:w="1516" w:type="dxa"/>
          </w:tcPr>
          <w:p w14:paraId="40462E13" w14:textId="77777777" w:rsidR="00972C89" w:rsidRDefault="002D19F3">
            <w:pPr>
              <w:pStyle w:val="TableParagraph"/>
              <w:spacing w:line="249" w:lineRule="exact"/>
              <w:ind w:left="112"/>
            </w:pPr>
            <w:r>
              <w:rPr>
                <w:spacing w:val="-2"/>
              </w:rPr>
              <w:t>MJ/kg</w:t>
            </w:r>
          </w:p>
        </w:tc>
        <w:tc>
          <w:tcPr>
            <w:tcW w:w="1531" w:type="dxa"/>
          </w:tcPr>
          <w:p w14:paraId="5F627062" w14:textId="77777777" w:rsidR="00972C89" w:rsidRDefault="002D19F3">
            <w:pPr>
              <w:pStyle w:val="TableParagraph"/>
              <w:spacing w:line="249" w:lineRule="exact"/>
              <w:ind w:left="113"/>
            </w:pPr>
            <w:r>
              <w:rPr>
                <w:spacing w:val="-4"/>
              </w:rPr>
              <w:t>15,5</w:t>
            </w:r>
          </w:p>
        </w:tc>
        <w:tc>
          <w:tcPr>
            <w:tcW w:w="1560" w:type="dxa"/>
          </w:tcPr>
          <w:p w14:paraId="5E7E4581" w14:textId="77777777" w:rsidR="00972C89" w:rsidRDefault="002D19F3">
            <w:pPr>
              <w:pStyle w:val="TableParagraph"/>
              <w:spacing w:line="249" w:lineRule="exact"/>
              <w:ind w:left="114"/>
            </w:pPr>
            <w:r>
              <w:rPr>
                <w:spacing w:val="-10"/>
              </w:rPr>
              <w:t>-</w:t>
            </w:r>
          </w:p>
        </w:tc>
      </w:tr>
      <w:tr w:rsidR="00972C89" w14:paraId="7B363FA4" w14:textId="77777777">
        <w:trPr>
          <w:trHeight w:val="758"/>
        </w:trPr>
        <w:tc>
          <w:tcPr>
            <w:tcW w:w="552" w:type="dxa"/>
          </w:tcPr>
          <w:p w14:paraId="21EFABFF" w14:textId="77777777" w:rsidR="00972C89" w:rsidRDefault="002D19F3">
            <w:pPr>
              <w:pStyle w:val="TableParagraph"/>
              <w:spacing w:before="183"/>
              <w:ind w:left="110"/>
            </w:pPr>
            <w:r>
              <w:rPr>
                <w:spacing w:val="-5"/>
              </w:rPr>
              <w:t>5.</w:t>
            </w:r>
          </w:p>
        </w:tc>
        <w:tc>
          <w:tcPr>
            <w:tcW w:w="2395" w:type="dxa"/>
          </w:tcPr>
          <w:p w14:paraId="02A61375" w14:textId="77777777" w:rsidR="00972C89" w:rsidRDefault="002D19F3">
            <w:pPr>
              <w:pStyle w:val="TableParagraph"/>
              <w:spacing w:before="183"/>
              <w:ind w:left="110"/>
            </w:pPr>
            <w:r>
              <w:t>Gęstość</w:t>
            </w:r>
            <w:r>
              <w:rPr>
                <w:spacing w:val="-10"/>
              </w:rPr>
              <w:t xml:space="preserve"> </w:t>
            </w:r>
            <w:r>
              <w:rPr>
                <w:spacing w:val="-2"/>
              </w:rPr>
              <w:t>ziarna</w:t>
            </w:r>
          </w:p>
        </w:tc>
        <w:tc>
          <w:tcPr>
            <w:tcW w:w="1488" w:type="dxa"/>
          </w:tcPr>
          <w:p w14:paraId="38451D5C" w14:textId="77777777" w:rsidR="00972C89" w:rsidRDefault="002D19F3">
            <w:pPr>
              <w:pStyle w:val="TableParagraph"/>
              <w:spacing w:before="183"/>
              <w:ind w:left="111"/>
            </w:pPr>
            <w:r>
              <w:rPr>
                <w:spacing w:val="-5"/>
              </w:rPr>
              <w:t>DE</w:t>
            </w:r>
          </w:p>
        </w:tc>
        <w:tc>
          <w:tcPr>
            <w:tcW w:w="1516" w:type="dxa"/>
          </w:tcPr>
          <w:p w14:paraId="4E84328F" w14:textId="77777777" w:rsidR="00972C89" w:rsidRDefault="002D19F3">
            <w:pPr>
              <w:pStyle w:val="TableParagraph"/>
              <w:spacing w:line="249" w:lineRule="exact"/>
              <w:ind w:left="112"/>
            </w:pPr>
            <w:r>
              <w:t>g/cm</w:t>
            </w:r>
            <w:r>
              <w:rPr>
                <w:vertAlign w:val="superscript"/>
              </w:rPr>
              <w:t>3</w:t>
            </w:r>
            <w:r>
              <w:rPr>
                <w:spacing w:val="-9"/>
              </w:rPr>
              <w:t xml:space="preserve"> </w:t>
            </w:r>
            <w:r>
              <w:rPr>
                <w:spacing w:val="-4"/>
              </w:rPr>
              <w:t>stan</w:t>
            </w:r>
          </w:p>
          <w:p w14:paraId="40946427" w14:textId="77777777" w:rsidR="00972C89" w:rsidRDefault="002D19F3">
            <w:pPr>
              <w:pStyle w:val="TableParagraph"/>
              <w:spacing w:before="126"/>
              <w:ind w:left="112"/>
            </w:pPr>
            <w:r>
              <w:rPr>
                <w:spacing w:val="-2"/>
              </w:rPr>
              <w:t>roboczy</w:t>
            </w:r>
          </w:p>
        </w:tc>
        <w:tc>
          <w:tcPr>
            <w:tcW w:w="1531" w:type="dxa"/>
          </w:tcPr>
          <w:p w14:paraId="17D2FB98" w14:textId="77777777" w:rsidR="00972C89" w:rsidRDefault="002D19F3">
            <w:pPr>
              <w:pStyle w:val="TableParagraph"/>
              <w:spacing w:before="183"/>
              <w:ind w:left="113"/>
            </w:pPr>
            <w:r>
              <w:rPr>
                <w:spacing w:val="-5"/>
              </w:rPr>
              <w:t>1,0</w:t>
            </w:r>
          </w:p>
        </w:tc>
        <w:tc>
          <w:tcPr>
            <w:tcW w:w="1560" w:type="dxa"/>
          </w:tcPr>
          <w:p w14:paraId="140ABE61" w14:textId="77777777" w:rsidR="00972C89" w:rsidRDefault="002D19F3">
            <w:pPr>
              <w:pStyle w:val="TableParagraph"/>
              <w:spacing w:before="183"/>
              <w:ind w:left="114"/>
            </w:pPr>
            <w:r>
              <w:rPr>
                <w:spacing w:val="-10"/>
              </w:rPr>
              <w:t>-</w:t>
            </w:r>
          </w:p>
        </w:tc>
      </w:tr>
      <w:tr w:rsidR="00972C89" w14:paraId="6AB4169A" w14:textId="77777777">
        <w:trPr>
          <w:trHeight w:val="758"/>
        </w:trPr>
        <w:tc>
          <w:tcPr>
            <w:tcW w:w="552" w:type="dxa"/>
          </w:tcPr>
          <w:p w14:paraId="6B345D74" w14:textId="77777777" w:rsidR="00972C89" w:rsidRDefault="002D19F3">
            <w:pPr>
              <w:pStyle w:val="TableParagraph"/>
              <w:spacing w:before="183"/>
              <w:ind w:left="110"/>
            </w:pPr>
            <w:r>
              <w:rPr>
                <w:spacing w:val="-5"/>
              </w:rPr>
              <w:t>6.</w:t>
            </w:r>
          </w:p>
        </w:tc>
        <w:tc>
          <w:tcPr>
            <w:tcW w:w="2395" w:type="dxa"/>
          </w:tcPr>
          <w:p w14:paraId="52F2141D" w14:textId="77777777" w:rsidR="00972C89" w:rsidRDefault="002D19F3">
            <w:pPr>
              <w:pStyle w:val="TableParagraph"/>
              <w:spacing w:before="183"/>
              <w:ind w:left="110"/>
            </w:pPr>
            <w:r>
              <w:rPr>
                <w:spacing w:val="-4"/>
              </w:rPr>
              <w:t>Azot</w:t>
            </w:r>
          </w:p>
        </w:tc>
        <w:tc>
          <w:tcPr>
            <w:tcW w:w="1488" w:type="dxa"/>
          </w:tcPr>
          <w:p w14:paraId="2BFA88CF" w14:textId="77777777" w:rsidR="00972C89" w:rsidRDefault="002D19F3">
            <w:pPr>
              <w:pStyle w:val="TableParagraph"/>
              <w:spacing w:before="183"/>
              <w:ind w:left="111"/>
            </w:pPr>
            <w:r>
              <w:rPr>
                <w:spacing w:val="-10"/>
              </w:rPr>
              <w:t>-</w:t>
            </w:r>
          </w:p>
        </w:tc>
        <w:tc>
          <w:tcPr>
            <w:tcW w:w="1516" w:type="dxa"/>
          </w:tcPr>
          <w:p w14:paraId="455F32BC" w14:textId="77777777" w:rsidR="00972C89" w:rsidRDefault="002D19F3">
            <w:pPr>
              <w:pStyle w:val="TableParagraph"/>
              <w:spacing w:line="249" w:lineRule="exact"/>
              <w:ind w:left="112"/>
            </w:pPr>
            <w:r>
              <w:t>%mas.,</w:t>
            </w:r>
            <w:r>
              <w:rPr>
                <w:spacing w:val="-3"/>
              </w:rPr>
              <w:t xml:space="preserve"> </w:t>
            </w:r>
            <w:r>
              <w:rPr>
                <w:spacing w:val="-4"/>
              </w:rPr>
              <w:t>stan</w:t>
            </w:r>
          </w:p>
          <w:p w14:paraId="702A1F59" w14:textId="77777777" w:rsidR="00972C89" w:rsidRDefault="002D19F3">
            <w:pPr>
              <w:pStyle w:val="TableParagraph"/>
              <w:spacing w:before="126"/>
              <w:ind w:left="112"/>
            </w:pPr>
            <w:r>
              <w:rPr>
                <w:spacing w:val="-2"/>
              </w:rPr>
              <w:t>suchy</w:t>
            </w:r>
          </w:p>
        </w:tc>
        <w:tc>
          <w:tcPr>
            <w:tcW w:w="1531" w:type="dxa"/>
          </w:tcPr>
          <w:p w14:paraId="1B019D5C" w14:textId="77777777" w:rsidR="00972C89" w:rsidRDefault="002D19F3">
            <w:pPr>
              <w:pStyle w:val="TableParagraph"/>
              <w:spacing w:before="183"/>
              <w:ind w:left="113"/>
            </w:pPr>
            <w:r>
              <w:rPr>
                <w:spacing w:val="-10"/>
              </w:rPr>
              <w:t>-</w:t>
            </w:r>
          </w:p>
        </w:tc>
        <w:tc>
          <w:tcPr>
            <w:tcW w:w="1560" w:type="dxa"/>
          </w:tcPr>
          <w:p w14:paraId="27FE87FF" w14:textId="77777777" w:rsidR="00972C89" w:rsidRDefault="002D19F3">
            <w:pPr>
              <w:pStyle w:val="TableParagraph"/>
              <w:spacing w:before="183"/>
              <w:ind w:left="114"/>
            </w:pPr>
            <w:r>
              <w:rPr>
                <w:spacing w:val="-5"/>
              </w:rPr>
              <w:t>0,3</w:t>
            </w:r>
          </w:p>
        </w:tc>
      </w:tr>
      <w:tr w:rsidR="00972C89" w14:paraId="2AF37AAA" w14:textId="77777777">
        <w:trPr>
          <w:trHeight w:val="757"/>
        </w:trPr>
        <w:tc>
          <w:tcPr>
            <w:tcW w:w="552" w:type="dxa"/>
          </w:tcPr>
          <w:p w14:paraId="19D41167" w14:textId="77777777" w:rsidR="00972C89" w:rsidRDefault="002D19F3">
            <w:pPr>
              <w:pStyle w:val="TableParagraph"/>
              <w:spacing w:before="188"/>
              <w:ind w:left="110"/>
            </w:pPr>
            <w:r>
              <w:rPr>
                <w:spacing w:val="-5"/>
              </w:rPr>
              <w:t>7.</w:t>
            </w:r>
          </w:p>
        </w:tc>
        <w:tc>
          <w:tcPr>
            <w:tcW w:w="2395" w:type="dxa"/>
          </w:tcPr>
          <w:p w14:paraId="77AC4EC4" w14:textId="77777777" w:rsidR="00972C89" w:rsidRDefault="002D19F3">
            <w:pPr>
              <w:pStyle w:val="TableParagraph"/>
              <w:spacing w:before="188"/>
              <w:ind w:left="110"/>
            </w:pPr>
            <w:r>
              <w:rPr>
                <w:spacing w:val="-2"/>
              </w:rPr>
              <w:t>Chlor</w:t>
            </w:r>
          </w:p>
        </w:tc>
        <w:tc>
          <w:tcPr>
            <w:tcW w:w="1488" w:type="dxa"/>
          </w:tcPr>
          <w:p w14:paraId="2856B7CE" w14:textId="77777777" w:rsidR="00972C89" w:rsidRDefault="002D19F3">
            <w:pPr>
              <w:pStyle w:val="TableParagraph"/>
              <w:spacing w:before="188"/>
              <w:ind w:left="111"/>
            </w:pPr>
            <w:r>
              <w:rPr>
                <w:spacing w:val="-10"/>
              </w:rPr>
              <w:t>-</w:t>
            </w:r>
          </w:p>
        </w:tc>
        <w:tc>
          <w:tcPr>
            <w:tcW w:w="1516" w:type="dxa"/>
          </w:tcPr>
          <w:p w14:paraId="21D62464" w14:textId="77777777" w:rsidR="00972C89" w:rsidRDefault="002D19F3">
            <w:pPr>
              <w:pStyle w:val="TableParagraph"/>
              <w:spacing w:line="249" w:lineRule="exact"/>
              <w:ind w:left="112"/>
            </w:pPr>
            <w:r>
              <w:t>%mas.,</w:t>
            </w:r>
            <w:r>
              <w:rPr>
                <w:spacing w:val="-3"/>
              </w:rPr>
              <w:t xml:space="preserve"> </w:t>
            </w:r>
            <w:r>
              <w:rPr>
                <w:spacing w:val="-4"/>
              </w:rPr>
              <w:t>stan</w:t>
            </w:r>
          </w:p>
          <w:p w14:paraId="2F3EDFE7" w14:textId="77777777" w:rsidR="00972C89" w:rsidRDefault="002D19F3">
            <w:pPr>
              <w:pStyle w:val="TableParagraph"/>
              <w:spacing w:before="126"/>
              <w:ind w:left="112"/>
            </w:pPr>
            <w:r>
              <w:rPr>
                <w:spacing w:val="-2"/>
              </w:rPr>
              <w:t>suchy</w:t>
            </w:r>
          </w:p>
        </w:tc>
        <w:tc>
          <w:tcPr>
            <w:tcW w:w="1531" w:type="dxa"/>
          </w:tcPr>
          <w:p w14:paraId="1A207703" w14:textId="77777777" w:rsidR="00972C89" w:rsidRDefault="002D19F3">
            <w:pPr>
              <w:pStyle w:val="TableParagraph"/>
              <w:spacing w:before="188"/>
              <w:ind w:left="113"/>
            </w:pPr>
            <w:r>
              <w:rPr>
                <w:spacing w:val="-10"/>
              </w:rPr>
              <w:t>-</w:t>
            </w:r>
          </w:p>
        </w:tc>
        <w:tc>
          <w:tcPr>
            <w:tcW w:w="1560" w:type="dxa"/>
          </w:tcPr>
          <w:p w14:paraId="6A827C9D" w14:textId="77777777" w:rsidR="00972C89" w:rsidRDefault="002D19F3">
            <w:pPr>
              <w:pStyle w:val="TableParagraph"/>
              <w:spacing w:before="188"/>
              <w:ind w:left="114"/>
            </w:pPr>
            <w:r>
              <w:rPr>
                <w:spacing w:val="-4"/>
              </w:rPr>
              <w:t>0,02</w:t>
            </w:r>
          </w:p>
        </w:tc>
      </w:tr>
      <w:tr w:rsidR="00972C89" w14:paraId="43372231" w14:textId="77777777">
        <w:trPr>
          <w:trHeight w:val="763"/>
        </w:trPr>
        <w:tc>
          <w:tcPr>
            <w:tcW w:w="552" w:type="dxa"/>
          </w:tcPr>
          <w:p w14:paraId="59B58740" w14:textId="77777777" w:rsidR="00972C89" w:rsidRDefault="002D19F3">
            <w:pPr>
              <w:pStyle w:val="TableParagraph"/>
              <w:spacing w:before="188"/>
              <w:ind w:left="110"/>
            </w:pPr>
            <w:r>
              <w:rPr>
                <w:spacing w:val="-10"/>
              </w:rPr>
              <w:t>8</w:t>
            </w:r>
          </w:p>
        </w:tc>
        <w:tc>
          <w:tcPr>
            <w:tcW w:w="2395" w:type="dxa"/>
          </w:tcPr>
          <w:p w14:paraId="241284A2" w14:textId="77777777" w:rsidR="00972C89" w:rsidRDefault="002D19F3">
            <w:pPr>
              <w:pStyle w:val="TableParagraph"/>
              <w:spacing w:before="188"/>
              <w:ind w:left="110"/>
            </w:pPr>
            <w:r>
              <w:rPr>
                <w:spacing w:val="-2"/>
              </w:rPr>
              <w:t>Siarka</w:t>
            </w:r>
          </w:p>
        </w:tc>
        <w:tc>
          <w:tcPr>
            <w:tcW w:w="1488" w:type="dxa"/>
          </w:tcPr>
          <w:p w14:paraId="75770148" w14:textId="77777777" w:rsidR="00972C89" w:rsidRDefault="002D19F3">
            <w:pPr>
              <w:pStyle w:val="TableParagraph"/>
              <w:spacing w:before="188"/>
              <w:ind w:left="111"/>
            </w:pPr>
            <w:r>
              <w:rPr>
                <w:spacing w:val="-10"/>
              </w:rPr>
              <w:t>-</w:t>
            </w:r>
          </w:p>
        </w:tc>
        <w:tc>
          <w:tcPr>
            <w:tcW w:w="1516" w:type="dxa"/>
          </w:tcPr>
          <w:p w14:paraId="71791D77" w14:textId="77777777" w:rsidR="00972C89" w:rsidRDefault="002D19F3">
            <w:pPr>
              <w:pStyle w:val="TableParagraph"/>
              <w:spacing w:line="250" w:lineRule="exact"/>
              <w:ind w:left="112"/>
            </w:pPr>
            <w:r>
              <w:t>%mas.,</w:t>
            </w:r>
            <w:r>
              <w:rPr>
                <w:spacing w:val="-3"/>
              </w:rPr>
              <w:t xml:space="preserve"> </w:t>
            </w:r>
            <w:r>
              <w:rPr>
                <w:spacing w:val="-4"/>
              </w:rPr>
              <w:t>stan</w:t>
            </w:r>
          </w:p>
          <w:p w14:paraId="4E6C573D" w14:textId="77777777" w:rsidR="00972C89" w:rsidRDefault="002D19F3">
            <w:pPr>
              <w:pStyle w:val="TableParagraph"/>
              <w:spacing w:before="126"/>
              <w:ind w:left="112"/>
            </w:pPr>
            <w:r>
              <w:rPr>
                <w:spacing w:val="-2"/>
              </w:rPr>
              <w:t>suchy</w:t>
            </w:r>
          </w:p>
        </w:tc>
        <w:tc>
          <w:tcPr>
            <w:tcW w:w="1531" w:type="dxa"/>
          </w:tcPr>
          <w:p w14:paraId="2D5BA67D" w14:textId="77777777" w:rsidR="00972C89" w:rsidRDefault="002D19F3">
            <w:pPr>
              <w:pStyle w:val="TableParagraph"/>
              <w:spacing w:before="188"/>
              <w:ind w:left="113"/>
            </w:pPr>
            <w:r>
              <w:rPr>
                <w:spacing w:val="-10"/>
              </w:rPr>
              <w:t>-</w:t>
            </w:r>
          </w:p>
        </w:tc>
        <w:tc>
          <w:tcPr>
            <w:tcW w:w="1560" w:type="dxa"/>
          </w:tcPr>
          <w:p w14:paraId="300ECF65" w14:textId="77777777" w:rsidR="00972C89" w:rsidRDefault="002D19F3">
            <w:pPr>
              <w:pStyle w:val="TableParagraph"/>
              <w:spacing w:before="188"/>
              <w:ind w:left="114"/>
            </w:pPr>
            <w:r>
              <w:rPr>
                <w:spacing w:val="-4"/>
              </w:rPr>
              <w:t>0,04</w:t>
            </w:r>
          </w:p>
        </w:tc>
      </w:tr>
    </w:tbl>
    <w:p w14:paraId="35279D19" w14:textId="77777777" w:rsidR="00972C89" w:rsidRDefault="00972C89">
      <w:pPr>
        <w:pStyle w:val="Tekstpodstawowy"/>
        <w:spacing w:before="49"/>
        <w:rPr>
          <w:b/>
        </w:rPr>
      </w:pPr>
    </w:p>
    <w:p w14:paraId="4BC2A61E" w14:textId="77777777" w:rsidR="00972C89" w:rsidRDefault="002D19F3" w:rsidP="00D62B75">
      <w:pPr>
        <w:pStyle w:val="Akapitzlist"/>
        <w:numPr>
          <w:ilvl w:val="0"/>
          <w:numId w:val="3"/>
        </w:numPr>
        <w:tabs>
          <w:tab w:val="left" w:pos="1257"/>
          <w:tab w:val="left" w:pos="1259"/>
        </w:tabs>
        <w:ind w:right="1142"/>
        <w:rPr>
          <w:sz w:val="20"/>
        </w:rPr>
      </w:pPr>
      <w:r>
        <w:rPr>
          <w:sz w:val="20"/>
        </w:rPr>
        <w:t>Wyprodukowany z drewna z lasów, plantacji oraz innego surowego drewna (z wyłączeniem zagajników o krótkiej rotacji), jak również nieprzetworzonych chemicznie pozostałości drzewnych. Nieprzetworzone chemicznie pozostałości drzewne (kategoria 1.2.1 zgodnie z normą PN-EN ISO 17225 -1) obejmują pozostałości</w:t>
      </w:r>
      <w:r>
        <w:rPr>
          <w:spacing w:val="-13"/>
          <w:sz w:val="20"/>
        </w:rPr>
        <w:t xml:space="preserve"> </w:t>
      </w:r>
      <w:r>
        <w:rPr>
          <w:sz w:val="20"/>
        </w:rPr>
        <w:t>z</w:t>
      </w:r>
      <w:r>
        <w:rPr>
          <w:spacing w:val="-12"/>
          <w:sz w:val="20"/>
        </w:rPr>
        <w:t xml:space="preserve"> </w:t>
      </w:r>
      <w:r>
        <w:rPr>
          <w:sz w:val="20"/>
        </w:rPr>
        <w:t>korowania,</w:t>
      </w:r>
      <w:r>
        <w:rPr>
          <w:spacing w:val="-13"/>
          <w:sz w:val="20"/>
        </w:rPr>
        <w:t xml:space="preserve"> </w:t>
      </w:r>
      <w:r>
        <w:rPr>
          <w:sz w:val="20"/>
        </w:rPr>
        <w:t>piłowania,</w:t>
      </w:r>
      <w:r>
        <w:rPr>
          <w:spacing w:val="-12"/>
          <w:sz w:val="20"/>
        </w:rPr>
        <w:t xml:space="preserve"> </w:t>
      </w:r>
      <w:r>
        <w:rPr>
          <w:sz w:val="20"/>
        </w:rPr>
        <w:t>rozdrabniania,</w:t>
      </w:r>
      <w:r>
        <w:rPr>
          <w:spacing w:val="-13"/>
          <w:sz w:val="20"/>
        </w:rPr>
        <w:t xml:space="preserve"> </w:t>
      </w:r>
      <w:r>
        <w:rPr>
          <w:sz w:val="20"/>
        </w:rPr>
        <w:t>formowania,</w:t>
      </w:r>
      <w:r>
        <w:rPr>
          <w:spacing w:val="-12"/>
          <w:sz w:val="20"/>
        </w:rPr>
        <w:t xml:space="preserve"> </w:t>
      </w:r>
      <w:r>
        <w:rPr>
          <w:sz w:val="20"/>
        </w:rPr>
        <w:t>prasowania</w:t>
      </w:r>
      <w:r>
        <w:rPr>
          <w:spacing w:val="-13"/>
          <w:sz w:val="20"/>
        </w:rPr>
        <w:t xml:space="preserve"> </w:t>
      </w:r>
      <w:r>
        <w:rPr>
          <w:sz w:val="20"/>
        </w:rPr>
        <w:t>(pozostałości</w:t>
      </w:r>
      <w:r>
        <w:rPr>
          <w:spacing w:val="-12"/>
          <w:sz w:val="20"/>
        </w:rPr>
        <w:t xml:space="preserve"> </w:t>
      </w:r>
      <w:r>
        <w:rPr>
          <w:sz w:val="20"/>
        </w:rPr>
        <w:t>drzewne</w:t>
      </w:r>
      <w:r>
        <w:rPr>
          <w:spacing w:val="-13"/>
          <w:sz w:val="20"/>
        </w:rPr>
        <w:t xml:space="preserve"> </w:t>
      </w:r>
      <w:r>
        <w:rPr>
          <w:sz w:val="20"/>
        </w:rPr>
        <w:t>to</w:t>
      </w:r>
      <w:r>
        <w:rPr>
          <w:spacing w:val="-12"/>
          <w:sz w:val="20"/>
        </w:rPr>
        <w:t xml:space="preserve"> </w:t>
      </w:r>
      <w:r>
        <w:rPr>
          <w:sz w:val="20"/>
        </w:rPr>
        <w:t>drewno pozostające na powierzchni cięć związane z procesem ścinki drzew i krzewów oraz manipulacji surowca drzewnego, którego ze względów jakościowych nie można przyporządkować do innych sortymentów użytkowych</w:t>
      </w:r>
      <w:r>
        <w:rPr>
          <w:spacing w:val="-3"/>
          <w:sz w:val="20"/>
        </w:rPr>
        <w:t xml:space="preserve"> </w:t>
      </w:r>
      <w:r>
        <w:rPr>
          <w:sz w:val="20"/>
        </w:rPr>
        <w:t>lub</w:t>
      </w:r>
      <w:r>
        <w:rPr>
          <w:spacing w:val="-10"/>
          <w:sz w:val="20"/>
        </w:rPr>
        <w:t xml:space="preserve"> </w:t>
      </w:r>
      <w:r>
        <w:rPr>
          <w:sz w:val="20"/>
        </w:rPr>
        <w:t>ich</w:t>
      </w:r>
      <w:r>
        <w:rPr>
          <w:spacing w:val="-6"/>
          <w:sz w:val="20"/>
        </w:rPr>
        <w:t xml:space="preserve"> </w:t>
      </w:r>
      <w:r>
        <w:rPr>
          <w:sz w:val="20"/>
        </w:rPr>
        <w:t>pozyskanie</w:t>
      </w:r>
      <w:r>
        <w:rPr>
          <w:spacing w:val="-9"/>
          <w:sz w:val="20"/>
        </w:rPr>
        <w:t xml:space="preserve"> </w:t>
      </w:r>
      <w:r>
        <w:rPr>
          <w:sz w:val="20"/>
        </w:rPr>
        <w:t>jest</w:t>
      </w:r>
      <w:r>
        <w:rPr>
          <w:spacing w:val="-9"/>
          <w:sz w:val="20"/>
        </w:rPr>
        <w:t xml:space="preserve"> </w:t>
      </w:r>
      <w:r>
        <w:rPr>
          <w:sz w:val="20"/>
        </w:rPr>
        <w:t>nieuzasadnione</w:t>
      </w:r>
      <w:r>
        <w:rPr>
          <w:spacing w:val="-13"/>
          <w:sz w:val="20"/>
        </w:rPr>
        <w:t xml:space="preserve"> </w:t>
      </w:r>
      <w:r>
        <w:rPr>
          <w:sz w:val="20"/>
        </w:rPr>
        <w:t>gospodarczo,</w:t>
      </w:r>
      <w:r>
        <w:rPr>
          <w:spacing w:val="-3"/>
          <w:sz w:val="20"/>
        </w:rPr>
        <w:t xml:space="preserve"> </w:t>
      </w:r>
      <w:r>
        <w:rPr>
          <w:sz w:val="20"/>
        </w:rPr>
        <w:t>a</w:t>
      </w:r>
      <w:r>
        <w:rPr>
          <w:spacing w:val="-9"/>
          <w:sz w:val="20"/>
        </w:rPr>
        <w:t xml:space="preserve"> </w:t>
      </w:r>
      <w:r>
        <w:rPr>
          <w:sz w:val="20"/>
        </w:rPr>
        <w:t>więc</w:t>
      </w:r>
      <w:r>
        <w:rPr>
          <w:spacing w:val="-9"/>
          <w:sz w:val="20"/>
        </w:rPr>
        <w:t xml:space="preserve"> </w:t>
      </w:r>
      <w:r>
        <w:rPr>
          <w:sz w:val="20"/>
        </w:rPr>
        <w:t>zaliczany</w:t>
      </w:r>
      <w:r>
        <w:rPr>
          <w:spacing w:val="-13"/>
          <w:sz w:val="20"/>
        </w:rPr>
        <w:t xml:space="preserve"> </w:t>
      </w:r>
      <w:r>
        <w:rPr>
          <w:sz w:val="20"/>
        </w:rPr>
        <w:t>jest</w:t>
      </w:r>
      <w:r>
        <w:rPr>
          <w:spacing w:val="-4"/>
          <w:sz w:val="20"/>
        </w:rPr>
        <w:t xml:space="preserve"> </w:t>
      </w:r>
      <w:r>
        <w:rPr>
          <w:sz w:val="20"/>
        </w:rPr>
        <w:t>do</w:t>
      </w:r>
      <w:r>
        <w:rPr>
          <w:spacing w:val="-10"/>
          <w:sz w:val="20"/>
        </w:rPr>
        <w:t xml:space="preserve"> </w:t>
      </w:r>
      <w:r>
        <w:rPr>
          <w:sz w:val="20"/>
        </w:rPr>
        <w:t>nich</w:t>
      </w:r>
      <w:r>
        <w:rPr>
          <w:spacing w:val="-1"/>
          <w:sz w:val="20"/>
        </w:rPr>
        <w:t xml:space="preserve"> </w:t>
      </w:r>
      <w:r>
        <w:rPr>
          <w:sz w:val="20"/>
        </w:rPr>
        <w:t>chrust,</w:t>
      </w:r>
      <w:r>
        <w:rPr>
          <w:spacing w:val="-8"/>
          <w:sz w:val="20"/>
        </w:rPr>
        <w:t xml:space="preserve"> </w:t>
      </w:r>
      <w:r>
        <w:rPr>
          <w:sz w:val="20"/>
        </w:rPr>
        <w:t xml:space="preserve">gałęzie, zrębki, karpy i korzenie, kora jak również drewno średniowymiarowe); dopuszczalne są pomijalnie niskie zawartości kleju, smaru i innych dodatków do produkcji drewna stosowane w tartakach podczas produkcji drewna i produktów z surowego drewna, jeśli wszystkie parametry chemiczne </w:t>
      </w:r>
      <w:proofErr w:type="spellStart"/>
      <w:r>
        <w:rPr>
          <w:sz w:val="20"/>
        </w:rPr>
        <w:t>peletu</w:t>
      </w:r>
      <w:proofErr w:type="spellEnd"/>
      <w:r>
        <w:rPr>
          <w:sz w:val="20"/>
        </w:rPr>
        <w:t xml:space="preserve"> mieszczą się jednoznacznie w granicach.</w:t>
      </w:r>
    </w:p>
    <w:p w14:paraId="056BA52B" w14:textId="77777777" w:rsidR="00972C89" w:rsidRDefault="00972C89">
      <w:pPr>
        <w:jc w:val="both"/>
        <w:rPr>
          <w:sz w:val="20"/>
        </w:rPr>
        <w:sectPr w:rsidR="00972C89">
          <w:headerReference w:type="default" r:id="rId97"/>
          <w:footerReference w:type="default" r:id="rId98"/>
          <w:pgSz w:w="11910" w:h="16840"/>
          <w:pgMar w:top="1040" w:right="280" w:bottom="280" w:left="440" w:header="713" w:footer="0" w:gutter="0"/>
          <w:cols w:space="708"/>
        </w:sectPr>
      </w:pPr>
    </w:p>
    <w:p w14:paraId="0DAC150D" w14:textId="77777777" w:rsidR="00972C89" w:rsidRDefault="00972C89">
      <w:pPr>
        <w:pStyle w:val="Tekstpodstawowy"/>
        <w:rPr>
          <w:sz w:val="20"/>
        </w:rPr>
      </w:pPr>
    </w:p>
    <w:p w14:paraId="1DB05091" w14:textId="77777777" w:rsidR="00972C89" w:rsidRDefault="00972C89">
      <w:pPr>
        <w:pStyle w:val="Tekstpodstawowy"/>
        <w:spacing w:before="50"/>
        <w:rPr>
          <w:sz w:val="20"/>
        </w:rPr>
      </w:pPr>
    </w:p>
    <w:p w14:paraId="100F9109" w14:textId="77777777" w:rsidR="00972C89" w:rsidRDefault="002D19F3" w:rsidP="00D62B75">
      <w:pPr>
        <w:pStyle w:val="Akapitzlist"/>
        <w:numPr>
          <w:ilvl w:val="0"/>
          <w:numId w:val="3"/>
        </w:numPr>
        <w:tabs>
          <w:tab w:val="left" w:pos="1257"/>
          <w:tab w:val="left" w:pos="1259"/>
        </w:tabs>
        <w:ind w:right="1160"/>
        <w:rPr>
          <w:sz w:val="20"/>
        </w:rPr>
      </w:pPr>
      <w:r>
        <w:rPr>
          <w:sz w:val="20"/>
        </w:rPr>
        <w:t>Wymagania jakościowe dla paliw przeznaczonych do urządzeń grzewczych 5 klasy energetycznej, wskazanych w normie PN-EN 303-5, celem dotrzymania kryteriów energetycznych oraz emisyjnych deklarowanych w certyfikacie dla kotłów 5 klasy energetycznej; paliwo zalecane.</w:t>
      </w:r>
    </w:p>
    <w:p w14:paraId="403BCF40" w14:textId="77777777" w:rsidR="00972C89" w:rsidRDefault="002D19F3" w:rsidP="00D62B75">
      <w:pPr>
        <w:pStyle w:val="Akapitzlist"/>
        <w:numPr>
          <w:ilvl w:val="0"/>
          <w:numId w:val="3"/>
        </w:numPr>
        <w:tabs>
          <w:tab w:val="left" w:pos="1257"/>
          <w:tab w:val="left" w:pos="1259"/>
        </w:tabs>
        <w:spacing w:before="4" w:line="237" w:lineRule="auto"/>
        <w:ind w:right="1155"/>
        <w:rPr>
          <w:sz w:val="20"/>
        </w:rPr>
      </w:pPr>
      <w:r>
        <w:rPr>
          <w:sz w:val="20"/>
        </w:rPr>
        <w:t xml:space="preserve">Typ oraz ilość dodatków wspomagających produkcje, transport lub spalanie (np. dodatki do prasowania, inhibitory żużlowania lub inne, takie jak skrobia, mąka kukurydziana oraz ziemniaczana, olej roślinny, </w:t>
      </w:r>
      <w:r>
        <w:rPr>
          <w:spacing w:val="-2"/>
          <w:sz w:val="20"/>
        </w:rPr>
        <w:t>lignina).</w:t>
      </w:r>
    </w:p>
    <w:p w14:paraId="518AA0F1" w14:textId="77777777" w:rsidR="00972C89" w:rsidRDefault="00972C89">
      <w:pPr>
        <w:spacing w:line="237" w:lineRule="auto"/>
        <w:jc w:val="both"/>
        <w:rPr>
          <w:sz w:val="20"/>
        </w:rPr>
        <w:sectPr w:rsidR="00972C89">
          <w:headerReference w:type="default" r:id="rId99"/>
          <w:footerReference w:type="default" r:id="rId100"/>
          <w:pgSz w:w="11910" w:h="16840"/>
          <w:pgMar w:top="1040" w:right="280" w:bottom="280" w:left="440" w:header="713" w:footer="0" w:gutter="0"/>
          <w:cols w:space="708"/>
        </w:sectPr>
      </w:pPr>
    </w:p>
    <w:p w14:paraId="4E4D1D75" w14:textId="77777777" w:rsidR="00972C89" w:rsidRDefault="00972C89">
      <w:pPr>
        <w:pStyle w:val="Tekstpodstawowy"/>
        <w:spacing w:before="231"/>
      </w:pPr>
    </w:p>
    <w:p w14:paraId="7F6FFE85" w14:textId="77777777" w:rsidR="00972C89" w:rsidRDefault="002D19F3">
      <w:pPr>
        <w:pStyle w:val="Tekstpodstawowy"/>
        <w:ind w:left="942" w:right="1118"/>
        <w:jc w:val="center"/>
      </w:pPr>
      <w:r>
        <w:rPr>
          <w:spacing w:val="-2"/>
        </w:rPr>
        <w:t>UZASADNIENIE</w:t>
      </w:r>
    </w:p>
    <w:p w14:paraId="06843F89" w14:textId="77777777" w:rsidR="00972C89" w:rsidRDefault="00972C89">
      <w:pPr>
        <w:pStyle w:val="Tekstpodstawowy"/>
      </w:pPr>
    </w:p>
    <w:p w14:paraId="1A863121" w14:textId="77777777" w:rsidR="00972C89" w:rsidRDefault="00972C89">
      <w:pPr>
        <w:pStyle w:val="Tekstpodstawowy"/>
        <w:spacing w:before="118"/>
      </w:pPr>
    </w:p>
    <w:p w14:paraId="291787F8" w14:textId="77777777" w:rsidR="00972C89" w:rsidRDefault="002D19F3">
      <w:pPr>
        <w:pStyle w:val="Tekstpodstawowy"/>
        <w:spacing w:line="360" w:lineRule="auto"/>
        <w:ind w:left="976" w:right="1147" w:firstLine="509"/>
        <w:jc w:val="both"/>
      </w:pPr>
      <w:r>
        <w:t>Projekt rozporządzenia ma stanowić wypełnienie upoważnienia do wydania aktu wykonawczego na</w:t>
      </w:r>
      <w:r>
        <w:rPr>
          <w:spacing w:val="-4"/>
        </w:rPr>
        <w:t xml:space="preserve"> </w:t>
      </w:r>
      <w:r>
        <w:t>podstawie</w:t>
      </w:r>
      <w:r>
        <w:rPr>
          <w:spacing w:val="-4"/>
        </w:rPr>
        <w:t xml:space="preserve"> </w:t>
      </w:r>
      <w:r>
        <w:t>art.</w:t>
      </w:r>
      <w:r>
        <w:rPr>
          <w:spacing w:val="-1"/>
        </w:rPr>
        <w:t xml:space="preserve"> </w:t>
      </w:r>
      <w:r>
        <w:t>3b</w:t>
      </w:r>
      <w:r>
        <w:rPr>
          <w:spacing w:val="-7"/>
        </w:rPr>
        <w:t xml:space="preserve"> </w:t>
      </w:r>
      <w:r>
        <w:t>ust.</w:t>
      </w:r>
      <w:r>
        <w:rPr>
          <w:spacing w:val="-4"/>
        </w:rPr>
        <w:t xml:space="preserve"> </w:t>
      </w:r>
      <w:r>
        <w:t>2</w:t>
      </w:r>
      <w:r>
        <w:rPr>
          <w:spacing w:val="-3"/>
        </w:rPr>
        <w:t xml:space="preserve"> </w:t>
      </w:r>
      <w:r>
        <w:t>−</w:t>
      </w:r>
      <w:r>
        <w:rPr>
          <w:spacing w:val="-7"/>
        </w:rPr>
        <w:t xml:space="preserve"> </w:t>
      </w:r>
      <w:r>
        <w:t>dodawanego do</w:t>
      </w:r>
      <w:r>
        <w:rPr>
          <w:spacing w:val="-2"/>
        </w:rPr>
        <w:t xml:space="preserve"> </w:t>
      </w:r>
      <w:r>
        <w:t>ustawy</w:t>
      </w:r>
      <w:r>
        <w:rPr>
          <w:spacing w:val="-12"/>
        </w:rPr>
        <w:t xml:space="preserve"> </w:t>
      </w:r>
      <w:r>
        <w:t>z</w:t>
      </w:r>
      <w:r>
        <w:rPr>
          <w:spacing w:val="-3"/>
        </w:rPr>
        <w:t xml:space="preserve"> </w:t>
      </w:r>
      <w:r>
        <w:t>dnia</w:t>
      </w:r>
      <w:r>
        <w:rPr>
          <w:spacing w:val="-4"/>
        </w:rPr>
        <w:t xml:space="preserve"> </w:t>
      </w:r>
      <w:r>
        <w:t>25</w:t>
      </w:r>
      <w:r>
        <w:rPr>
          <w:spacing w:val="-3"/>
        </w:rPr>
        <w:t xml:space="preserve"> </w:t>
      </w:r>
      <w:r>
        <w:t>sierpnia</w:t>
      </w:r>
      <w:r>
        <w:rPr>
          <w:spacing w:val="-4"/>
        </w:rPr>
        <w:t xml:space="preserve"> </w:t>
      </w:r>
      <w:r>
        <w:t>2006</w:t>
      </w:r>
      <w:r>
        <w:rPr>
          <w:spacing w:val="-1"/>
        </w:rPr>
        <w:t xml:space="preserve"> </w:t>
      </w:r>
      <w:r>
        <w:t>r. o</w:t>
      </w:r>
      <w:r>
        <w:rPr>
          <w:spacing w:val="-2"/>
        </w:rPr>
        <w:t xml:space="preserve"> </w:t>
      </w:r>
      <w:r>
        <w:t>systemie monitorowania i</w:t>
      </w:r>
      <w:r>
        <w:rPr>
          <w:spacing w:val="-7"/>
        </w:rPr>
        <w:t xml:space="preserve"> </w:t>
      </w:r>
      <w:r>
        <w:t>kontrolowania jakości paliw (Dz. U. z 2023 r. poz. 846, z późn. zm.) w ramach art. 7 projektu ustawy o zmianie ustawy − Prawo ochrony środowiska oraz niektórych innych ustaw (nr w wykazie prac…).</w:t>
      </w:r>
    </w:p>
    <w:p w14:paraId="06C80BCA" w14:textId="77777777" w:rsidR="00972C89" w:rsidRDefault="002D19F3">
      <w:pPr>
        <w:pStyle w:val="Tekstpodstawowy"/>
        <w:spacing w:before="124" w:line="360" w:lineRule="auto"/>
        <w:ind w:left="976" w:right="1152" w:firstLine="509"/>
        <w:jc w:val="both"/>
      </w:pPr>
      <w:r>
        <w:t>Projekt rozporządzenia stanowi realizację rekomendacji z przeprowadzonego przeglądu wymagań jakościowych dla paliw stałych, o którym mowa w art. 3a ust. 2a ustawy z</w:t>
      </w:r>
      <w:r>
        <w:rPr>
          <w:spacing w:val="-2"/>
        </w:rPr>
        <w:t xml:space="preserve"> </w:t>
      </w:r>
      <w:r>
        <w:t xml:space="preserve">dnia 25 sierpnia 2006 r. o systemie monitorowania i kontrolowania jakości paliw, w ramach której Minister Klimatu i Środowiska ze względu na potrzebę poprawy jakości powietrza, w tym ograniczenia emisji do powietrza gazów cieplarnianych i innych substancji, wskazał na potrzebę ustanowienia wymagań jakościowych dla paliw stałych </w:t>
      </w:r>
      <w:proofErr w:type="spellStart"/>
      <w:r>
        <w:t>biomasowych</w:t>
      </w:r>
      <w:proofErr w:type="spellEnd"/>
      <w:r>
        <w:t xml:space="preserve"> wprowadzanych do obrotu z przeznaczeniem do użycia w gospodarstwach domowych oraz w instalacjach spalania o nominalnej mocy cieplnej mniejszej niż 1 MW oraz wypełnienie kamienia</w:t>
      </w:r>
      <w:r>
        <w:rPr>
          <w:spacing w:val="-15"/>
        </w:rPr>
        <w:t xml:space="preserve"> </w:t>
      </w:r>
      <w:r>
        <w:t>milowego</w:t>
      </w:r>
      <w:r>
        <w:rPr>
          <w:spacing w:val="-5"/>
        </w:rPr>
        <w:t xml:space="preserve"> </w:t>
      </w:r>
      <w:r>
        <w:t>B5G</w:t>
      </w:r>
      <w:r>
        <w:rPr>
          <w:spacing w:val="-12"/>
        </w:rPr>
        <w:t xml:space="preserve"> </w:t>
      </w:r>
      <w:r>
        <w:t>pn.</w:t>
      </w:r>
      <w:r>
        <w:rPr>
          <w:spacing w:val="-10"/>
        </w:rPr>
        <w:t xml:space="preserve"> </w:t>
      </w:r>
      <w:r>
        <w:t>Wejście</w:t>
      </w:r>
      <w:r>
        <w:rPr>
          <w:spacing w:val="-13"/>
        </w:rPr>
        <w:t xml:space="preserve"> </w:t>
      </w:r>
      <w:r>
        <w:t>w</w:t>
      </w:r>
      <w:r>
        <w:rPr>
          <w:spacing w:val="-12"/>
        </w:rPr>
        <w:t xml:space="preserve"> </w:t>
      </w:r>
      <w:r>
        <w:t>życie</w:t>
      </w:r>
      <w:r>
        <w:rPr>
          <w:spacing w:val="-13"/>
        </w:rPr>
        <w:t xml:space="preserve"> </w:t>
      </w:r>
      <w:r>
        <w:t>przepisów</w:t>
      </w:r>
      <w:r>
        <w:rPr>
          <w:spacing w:val="-12"/>
        </w:rPr>
        <w:t xml:space="preserve"> </w:t>
      </w:r>
      <w:r>
        <w:t>określających</w:t>
      </w:r>
      <w:r>
        <w:rPr>
          <w:spacing w:val="-15"/>
        </w:rPr>
        <w:t xml:space="preserve"> </w:t>
      </w:r>
      <w:r>
        <w:t>standardy</w:t>
      </w:r>
      <w:r>
        <w:rPr>
          <w:spacing w:val="-15"/>
        </w:rPr>
        <w:t xml:space="preserve"> </w:t>
      </w:r>
      <w:r>
        <w:t>jakości</w:t>
      </w:r>
      <w:r>
        <w:rPr>
          <w:spacing w:val="-15"/>
        </w:rPr>
        <w:t xml:space="preserve"> </w:t>
      </w:r>
      <w:r>
        <w:t>paliw stałych z biomasy, realizowanego w ramach reformy B.1.1. Czyste powietrze i efektywność energetyczna w ramach</w:t>
      </w:r>
      <w:r>
        <w:rPr>
          <w:spacing w:val="-1"/>
        </w:rPr>
        <w:t xml:space="preserve"> </w:t>
      </w:r>
      <w:r>
        <w:t>Krajowego Planu Odbudowy</w:t>
      </w:r>
      <w:r>
        <w:rPr>
          <w:spacing w:val="-1"/>
        </w:rPr>
        <w:t xml:space="preserve"> </w:t>
      </w:r>
      <w:r>
        <w:t>i</w:t>
      </w:r>
      <w:r>
        <w:rPr>
          <w:spacing w:val="-1"/>
        </w:rPr>
        <w:t xml:space="preserve"> </w:t>
      </w:r>
      <w:r>
        <w:t>Zwiększania Odporności (dalej</w:t>
      </w:r>
      <w:r>
        <w:rPr>
          <w:spacing w:val="-1"/>
        </w:rPr>
        <w:t xml:space="preserve"> </w:t>
      </w:r>
      <w:r>
        <w:t>KPO).</w:t>
      </w:r>
    </w:p>
    <w:p w14:paraId="4378FDEE" w14:textId="77777777" w:rsidR="00972C89" w:rsidRDefault="002D19F3">
      <w:pPr>
        <w:pStyle w:val="Tekstpodstawowy"/>
        <w:spacing w:before="118" w:line="360" w:lineRule="auto"/>
        <w:ind w:left="976" w:right="1149" w:firstLine="509"/>
        <w:jc w:val="both"/>
      </w:pPr>
      <w:r>
        <w:t xml:space="preserve">Wprowadzenie w drodze rozporządzenia wymagań jakościowych dla paliw stałych </w:t>
      </w:r>
      <w:proofErr w:type="spellStart"/>
      <w:r>
        <w:t>biomasowych</w:t>
      </w:r>
      <w:proofErr w:type="spellEnd"/>
      <w:r>
        <w:t xml:space="preserve"> − biomasy pozyskanej z drzew i krzewów − </w:t>
      </w:r>
      <w:proofErr w:type="spellStart"/>
      <w:r>
        <w:t>peletu</w:t>
      </w:r>
      <w:proofErr w:type="spellEnd"/>
      <w:r>
        <w:t xml:space="preserve"> oraz brykietu, wprowadzanych</w:t>
      </w:r>
      <w:r>
        <w:rPr>
          <w:spacing w:val="-8"/>
        </w:rPr>
        <w:t xml:space="preserve"> </w:t>
      </w:r>
      <w:r>
        <w:t>do</w:t>
      </w:r>
      <w:r>
        <w:rPr>
          <w:spacing w:val="-8"/>
        </w:rPr>
        <w:t xml:space="preserve"> </w:t>
      </w:r>
      <w:r>
        <w:t>obrotu</w:t>
      </w:r>
      <w:r>
        <w:rPr>
          <w:spacing w:val="-8"/>
        </w:rPr>
        <w:t xml:space="preserve"> </w:t>
      </w:r>
      <w:r>
        <w:t>z</w:t>
      </w:r>
      <w:r>
        <w:rPr>
          <w:spacing w:val="-4"/>
        </w:rPr>
        <w:t xml:space="preserve"> </w:t>
      </w:r>
      <w:r>
        <w:t>przeznaczanie</w:t>
      </w:r>
      <w:r>
        <w:rPr>
          <w:spacing w:val="-4"/>
        </w:rPr>
        <w:t xml:space="preserve"> </w:t>
      </w:r>
      <w:r>
        <w:t>do</w:t>
      </w:r>
      <w:r>
        <w:rPr>
          <w:spacing w:val="-3"/>
        </w:rPr>
        <w:t xml:space="preserve"> </w:t>
      </w:r>
      <w:r>
        <w:t>użycia</w:t>
      </w:r>
      <w:r>
        <w:rPr>
          <w:spacing w:val="-4"/>
        </w:rPr>
        <w:t xml:space="preserve"> </w:t>
      </w:r>
      <w:r>
        <w:t>w</w:t>
      </w:r>
      <w:r>
        <w:rPr>
          <w:spacing w:val="-4"/>
        </w:rPr>
        <w:t xml:space="preserve"> </w:t>
      </w:r>
      <w:r>
        <w:t>sektorze</w:t>
      </w:r>
      <w:r>
        <w:rPr>
          <w:spacing w:val="-8"/>
        </w:rPr>
        <w:t xml:space="preserve"> </w:t>
      </w:r>
      <w:r>
        <w:t>bytowo-komunalnym,</w:t>
      </w:r>
      <w:r>
        <w:rPr>
          <w:spacing w:val="-1"/>
        </w:rPr>
        <w:t xml:space="preserve"> </w:t>
      </w:r>
      <w:r>
        <w:t>w</w:t>
      </w:r>
      <w:r>
        <w:rPr>
          <w:spacing w:val="-8"/>
        </w:rPr>
        <w:t xml:space="preserve"> </w:t>
      </w:r>
      <w:r>
        <w:t>tym określenie</w:t>
      </w:r>
      <w:r>
        <w:rPr>
          <w:spacing w:val="-13"/>
        </w:rPr>
        <w:t xml:space="preserve"> </w:t>
      </w:r>
      <w:r>
        <w:t>parametrów</w:t>
      </w:r>
      <w:r>
        <w:rPr>
          <w:spacing w:val="-12"/>
        </w:rPr>
        <w:t xml:space="preserve"> </w:t>
      </w:r>
      <w:r>
        <w:t>jakościowych</w:t>
      </w:r>
      <w:r>
        <w:rPr>
          <w:spacing w:val="-15"/>
        </w:rPr>
        <w:t xml:space="preserve"> </w:t>
      </w:r>
      <w:r>
        <w:t>dla</w:t>
      </w:r>
      <w:r>
        <w:rPr>
          <w:spacing w:val="-13"/>
        </w:rPr>
        <w:t xml:space="preserve"> </w:t>
      </w:r>
      <w:r>
        <w:t>tychże</w:t>
      </w:r>
      <w:r>
        <w:rPr>
          <w:spacing w:val="-13"/>
        </w:rPr>
        <w:t xml:space="preserve"> </w:t>
      </w:r>
      <w:r>
        <w:t>paliw</w:t>
      </w:r>
      <w:r>
        <w:rPr>
          <w:spacing w:val="-6"/>
        </w:rPr>
        <w:t xml:space="preserve"> </w:t>
      </w:r>
      <w:r>
        <w:t>zlikwiduje</w:t>
      </w:r>
      <w:r>
        <w:rPr>
          <w:spacing w:val="-8"/>
        </w:rPr>
        <w:t xml:space="preserve"> </w:t>
      </w:r>
      <w:r>
        <w:t>możliwość</w:t>
      </w:r>
      <w:r>
        <w:rPr>
          <w:spacing w:val="-13"/>
        </w:rPr>
        <w:t xml:space="preserve"> </w:t>
      </w:r>
      <w:r>
        <w:t>wprowadzania</w:t>
      </w:r>
      <w:r>
        <w:rPr>
          <w:spacing w:val="-8"/>
        </w:rPr>
        <w:t xml:space="preserve"> </w:t>
      </w:r>
      <w:r>
        <w:t>na rynek, a</w:t>
      </w:r>
      <w:r>
        <w:rPr>
          <w:spacing w:val="-2"/>
        </w:rPr>
        <w:t xml:space="preserve"> </w:t>
      </w:r>
      <w:r>
        <w:t>następnie</w:t>
      </w:r>
      <w:r>
        <w:rPr>
          <w:spacing w:val="-2"/>
        </w:rPr>
        <w:t xml:space="preserve"> </w:t>
      </w:r>
      <w:r>
        <w:t>spalanie</w:t>
      </w:r>
      <w:r>
        <w:rPr>
          <w:spacing w:val="-2"/>
        </w:rPr>
        <w:t xml:space="preserve"> </w:t>
      </w:r>
      <w:r>
        <w:t>w</w:t>
      </w:r>
      <w:r>
        <w:rPr>
          <w:spacing w:val="-2"/>
        </w:rPr>
        <w:t xml:space="preserve"> </w:t>
      </w:r>
      <w:r>
        <w:t>gospodarstwach</w:t>
      </w:r>
      <w:r>
        <w:rPr>
          <w:spacing w:val="-6"/>
        </w:rPr>
        <w:t xml:space="preserve"> </w:t>
      </w:r>
      <w:r>
        <w:t>domowych</w:t>
      </w:r>
      <w:r>
        <w:rPr>
          <w:spacing w:val="-1"/>
        </w:rPr>
        <w:t xml:space="preserve"> </w:t>
      </w:r>
      <w:r>
        <w:t>i</w:t>
      </w:r>
      <w:r>
        <w:rPr>
          <w:spacing w:val="-6"/>
        </w:rPr>
        <w:t xml:space="preserve"> </w:t>
      </w:r>
      <w:r>
        <w:t>instalacjach</w:t>
      </w:r>
      <w:r>
        <w:rPr>
          <w:spacing w:val="-6"/>
        </w:rPr>
        <w:t xml:space="preserve"> </w:t>
      </w:r>
      <w:r>
        <w:t>grzewczych</w:t>
      </w:r>
      <w:r>
        <w:rPr>
          <w:spacing w:val="-6"/>
        </w:rPr>
        <w:t xml:space="preserve"> </w:t>
      </w:r>
      <w:r>
        <w:t>do 1</w:t>
      </w:r>
      <w:r>
        <w:rPr>
          <w:spacing w:val="-6"/>
        </w:rPr>
        <w:t xml:space="preserve"> </w:t>
      </w:r>
      <w:r>
        <w:t xml:space="preserve">MW stałych paliw </w:t>
      </w:r>
      <w:proofErr w:type="spellStart"/>
      <w:r>
        <w:t>biomasowych</w:t>
      </w:r>
      <w:proofErr w:type="spellEnd"/>
      <w:r>
        <w:t xml:space="preserve"> z domieszką dodatków chemicznie przetworzonych oraz zawierających domieszki tworzyw sztucznych.</w:t>
      </w:r>
    </w:p>
    <w:p w14:paraId="13B25A1F" w14:textId="77777777" w:rsidR="00972C89" w:rsidRDefault="002D19F3">
      <w:pPr>
        <w:pStyle w:val="Tekstpodstawowy"/>
        <w:spacing w:before="122" w:line="360" w:lineRule="auto"/>
        <w:ind w:left="976" w:right="1147" w:firstLine="509"/>
        <w:jc w:val="both"/>
      </w:pPr>
      <w:r>
        <w:t xml:space="preserve">Zgodnie z przyjętymi założeniami paliwa stałe </w:t>
      </w:r>
      <w:proofErr w:type="spellStart"/>
      <w:r>
        <w:t>biomasowe</w:t>
      </w:r>
      <w:proofErr w:type="spellEnd"/>
      <w:r>
        <w:t xml:space="preserve"> takie jak brykiet oraz </w:t>
      </w:r>
      <w:proofErr w:type="spellStart"/>
      <w:r>
        <w:t>pelet</w:t>
      </w:r>
      <w:proofErr w:type="spellEnd"/>
      <w:r>
        <w:t xml:space="preserve"> mogą</w:t>
      </w:r>
      <w:r>
        <w:rPr>
          <w:spacing w:val="-6"/>
        </w:rPr>
        <w:t xml:space="preserve"> </w:t>
      </w:r>
      <w:r>
        <w:t>być</w:t>
      </w:r>
      <w:r>
        <w:rPr>
          <w:spacing w:val="-10"/>
        </w:rPr>
        <w:t xml:space="preserve"> </w:t>
      </w:r>
      <w:r>
        <w:t>wyprodukowane</w:t>
      </w:r>
      <w:r>
        <w:rPr>
          <w:spacing w:val="-9"/>
        </w:rPr>
        <w:t xml:space="preserve"> </w:t>
      </w:r>
      <w:r>
        <w:t>z</w:t>
      </w:r>
      <w:r>
        <w:rPr>
          <w:spacing w:val="-11"/>
        </w:rPr>
        <w:t xml:space="preserve"> </w:t>
      </w:r>
      <w:r>
        <w:t>całych</w:t>
      </w:r>
      <w:r>
        <w:rPr>
          <w:spacing w:val="-14"/>
        </w:rPr>
        <w:t xml:space="preserve"> </w:t>
      </w:r>
      <w:r>
        <w:t>drzew</w:t>
      </w:r>
      <w:r>
        <w:rPr>
          <w:spacing w:val="-5"/>
        </w:rPr>
        <w:t xml:space="preserve"> </w:t>
      </w:r>
      <w:r>
        <w:t>bez</w:t>
      </w:r>
      <w:r>
        <w:rPr>
          <w:spacing w:val="-11"/>
        </w:rPr>
        <w:t xml:space="preserve"> </w:t>
      </w:r>
      <w:r>
        <w:t>korzeni</w:t>
      </w:r>
      <w:r>
        <w:rPr>
          <w:spacing w:val="-14"/>
        </w:rPr>
        <w:t xml:space="preserve"> </w:t>
      </w:r>
      <w:r>
        <w:t>(z</w:t>
      </w:r>
      <w:r>
        <w:rPr>
          <w:spacing w:val="-11"/>
        </w:rPr>
        <w:t xml:space="preserve"> </w:t>
      </w:r>
      <w:r>
        <w:t>wyłączeniem</w:t>
      </w:r>
      <w:r>
        <w:rPr>
          <w:spacing w:val="-14"/>
        </w:rPr>
        <w:t xml:space="preserve"> </w:t>
      </w:r>
      <w:r>
        <w:t>surowca</w:t>
      </w:r>
      <w:r>
        <w:rPr>
          <w:spacing w:val="-11"/>
        </w:rPr>
        <w:t xml:space="preserve"> </w:t>
      </w:r>
      <w:r>
        <w:t>pochodzącego z zagajników o krótkiej rotacji), drewna strzał, pozostałości po wyrębie oraz nieprzetworzonych chemicznie pozostałości drzewnych. Nieprzetworzone chemicznie pozostałości</w:t>
      </w:r>
      <w:r>
        <w:rPr>
          <w:spacing w:val="-7"/>
        </w:rPr>
        <w:t xml:space="preserve"> </w:t>
      </w:r>
      <w:r>
        <w:t>drzewne, traktowano jako kategoria 1.2.1</w:t>
      </w:r>
      <w:r>
        <w:rPr>
          <w:spacing w:val="-2"/>
        </w:rPr>
        <w:t xml:space="preserve"> </w:t>
      </w:r>
      <w:r>
        <w:t>zgodnie z normą PN-EN</w:t>
      </w:r>
      <w:r>
        <w:rPr>
          <w:spacing w:val="-3"/>
        </w:rPr>
        <w:t xml:space="preserve"> </w:t>
      </w:r>
      <w:r>
        <w:t>ISO</w:t>
      </w:r>
      <w:r>
        <w:rPr>
          <w:spacing w:val="-3"/>
        </w:rPr>
        <w:t xml:space="preserve"> </w:t>
      </w:r>
      <w:r>
        <w:t>17225-1, obejmują pozostałości z korowania, piłowania, rozdrabniania, formowania, prasowania (pozostałości</w:t>
      </w:r>
      <w:r>
        <w:rPr>
          <w:spacing w:val="-10"/>
        </w:rPr>
        <w:t xml:space="preserve"> </w:t>
      </w:r>
      <w:r>
        <w:t>drzewne</w:t>
      </w:r>
      <w:r>
        <w:rPr>
          <w:spacing w:val="-2"/>
        </w:rPr>
        <w:t xml:space="preserve"> </w:t>
      </w:r>
      <w:r>
        <w:t>to</w:t>
      </w:r>
      <w:r>
        <w:rPr>
          <w:spacing w:val="-1"/>
        </w:rPr>
        <w:t xml:space="preserve"> </w:t>
      </w:r>
      <w:r>
        <w:t>drewno pozostające</w:t>
      </w:r>
      <w:r>
        <w:rPr>
          <w:spacing w:val="-2"/>
        </w:rPr>
        <w:t xml:space="preserve"> </w:t>
      </w:r>
      <w:r>
        <w:t>na</w:t>
      </w:r>
      <w:r>
        <w:rPr>
          <w:spacing w:val="-2"/>
        </w:rPr>
        <w:t xml:space="preserve"> </w:t>
      </w:r>
      <w:r>
        <w:t>powierzchni</w:t>
      </w:r>
      <w:r>
        <w:rPr>
          <w:spacing w:val="-6"/>
        </w:rPr>
        <w:t xml:space="preserve"> </w:t>
      </w:r>
      <w:r>
        <w:t>cięć</w:t>
      </w:r>
      <w:r>
        <w:rPr>
          <w:spacing w:val="-2"/>
        </w:rPr>
        <w:t xml:space="preserve"> </w:t>
      </w:r>
      <w:r>
        <w:t>związane</w:t>
      </w:r>
      <w:r>
        <w:rPr>
          <w:spacing w:val="-2"/>
        </w:rPr>
        <w:t xml:space="preserve"> </w:t>
      </w:r>
      <w:r>
        <w:t>z</w:t>
      </w:r>
      <w:r>
        <w:rPr>
          <w:spacing w:val="-2"/>
        </w:rPr>
        <w:t xml:space="preserve"> </w:t>
      </w:r>
      <w:r>
        <w:t>procesem</w:t>
      </w:r>
      <w:r>
        <w:rPr>
          <w:spacing w:val="-10"/>
        </w:rPr>
        <w:t xml:space="preserve"> </w:t>
      </w:r>
      <w:r>
        <w:t>ścinki</w:t>
      </w:r>
    </w:p>
    <w:p w14:paraId="3C3815C1" w14:textId="77777777" w:rsidR="00972C89" w:rsidRDefault="00972C89">
      <w:pPr>
        <w:spacing w:line="360" w:lineRule="auto"/>
        <w:jc w:val="both"/>
        <w:sectPr w:rsidR="00972C89">
          <w:headerReference w:type="default" r:id="rId101"/>
          <w:footerReference w:type="default" r:id="rId102"/>
          <w:pgSz w:w="11910" w:h="16840"/>
          <w:pgMar w:top="1040" w:right="280" w:bottom="280" w:left="440" w:header="713" w:footer="0" w:gutter="0"/>
          <w:cols w:space="708"/>
        </w:sectPr>
      </w:pPr>
    </w:p>
    <w:p w14:paraId="4EA75352" w14:textId="77777777" w:rsidR="00972C89" w:rsidRDefault="00972C89">
      <w:pPr>
        <w:pStyle w:val="Tekstpodstawowy"/>
        <w:spacing w:before="231"/>
      </w:pPr>
    </w:p>
    <w:p w14:paraId="04345233" w14:textId="77777777" w:rsidR="00972C89" w:rsidRDefault="002D19F3">
      <w:pPr>
        <w:pStyle w:val="Tekstpodstawowy"/>
        <w:spacing w:line="360" w:lineRule="auto"/>
        <w:ind w:left="976" w:right="1149"/>
        <w:jc w:val="both"/>
      </w:pPr>
      <w:r>
        <w:t>drzew i krzewów oraz manipulacji surowca drzewnego, którego ze względów jakościowych nie można przyporządkować do innych sortymentów użytkowych lub ich pozyskanie jest nieuzasadnione gospodarczo, a więc zaliczany jest do nich chrust, gałęzie, zrębki, karpy i korzenie, kora jak również drewno średniowymiarowe); dopuszczalne są pomijalnie niskie zawartości</w:t>
      </w:r>
      <w:r>
        <w:rPr>
          <w:spacing w:val="-15"/>
        </w:rPr>
        <w:t xml:space="preserve"> </w:t>
      </w:r>
      <w:r>
        <w:t>kleju,</w:t>
      </w:r>
      <w:r>
        <w:rPr>
          <w:spacing w:val="-15"/>
        </w:rPr>
        <w:t xml:space="preserve"> </w:t>
      </w:r>
      <w:r>
        <w:t>smaru</w:t>
      </w:r>
      <w:r>
        <w:rPr>
          <w:spacing w:val="-15"/>
        </w:rPr>
        <w:t xml:space="preserve"> </w:t>
      </w:r>
      <w:r>
        <w:t>i</w:t>
      </w:r>
      <w:r>
        <w:rPr>
          <w:spacing w:val="-15"/>
        </w:rPr>
        <w:t xml:space="preserve"> </w:t>
      </w:r>
      <w:r>
        <w:t>innych</w:t>
      </w:r>
      <w:r>
        <w:rPr>
          <w:spacing w:val="-15"/>
        </w:rPr>
        <w:t xml:space="preserve"> </w:t>
      </w:r>
      <w:r>
        <w:t>dodatków</w:t>
      </w:r>
      <w:r>
        <w:rPr>
          <w:spacing w:val="-15"/>
        </w:rPr>
        <w:t xml:space="preserve"> </w:t>
      </w:r>
      <w:r>
        <w:t>do</w:t>
      </w:r>
      <w:r>
        <w:rPr>
          <w:spacing w:val="-15"/>
        </w:rPr>
        <w:t xml:space="preserve"> </w:t>
      </w:r>
      <w:r>
        <w:t>produkcji</w:t>
      </w:r>
      <w:r>
        <w:rPr>
          <w:spacing w:val="-15"/>
        </w:rPr>
        <w:t xml:space="preserve"> </w:t>
      </w:r>
      <w:r>
        <w:t>drewna</w:t>
      </w:r>
      <w:r>
        <w:rPr>
          <w:spacing w:val="-15"/>
        </w:rPr>
        <w:t xml:space="preserve"> </w:t>
      </w:r>
      <w:r>
        <w:t>stosowane</w:t>
      </w:r>
      <w:r>
        <w:rPr>
          <w:spacing w:val="-15"/>
        </w:rPr>
        <w:t xml:space="preserve"> </w:t>
      </w:r>
      <w:r>
        <w:t>w</w:t>
      </w:r>
      <w:r>
        <w:rPr>
          <w:spacing w:val="-15"/>
        </w:rPr>
        <w:t xml:space="preserve"> </w:t>
      </w:r>
      <w:r>
        <w:t>tartakach</w:t>
      </w:r>
      <w:r>
        <w:rPr>
          <w:spacing w:val="-15"/>
        </w:rPr>
        <w:t xml:space="preserve"> </w:t>
      </w:r>
      <w:r>
        <w:t>podczas produkcji</w:t>
      </w:r>
      <w:r>
        <w:rPr>
          <w:spacing w:val="-15"/>
        </w:rPr>
        <w:t xml:space="preserve"> </w:t>
      </w:r>
      <w:r>
        <w:t>drewna</w:t>
      </w:r>
      <w:r>
        <w:rPr>
          <w:spacing w:val="-3"/>
        </w:rPr>
        <w:t xml:space="preserve"> </w:t>
      </w:r>
      <w:r>
        <w:t>i</w:t>
      </w:r>
      <w:r>
        <w:rPr>
          <w:spacing w:val="-15"/>
        </w:rPr>
        <w:t xml:space="preserve"> </w:t>
      </w:r>
      <w:r>
        <w:t>produktów</w:t>
      </w:r>
      <w:r>
        <w:rPr>
          <w:spacing w:val="-11"/>
        </w:rPr>
        <w:t xml:space="preserve"> </w:t>
      </w:r>
      <w:r>
        <w:t>z</w:t>
      </w:r>
      <w:r>
        <w:rPr>
          <w:spacing w:val="-7"/>
        </w:rPr>
        <w:t xml:space="preserve"> </w:t>
      </w:r>
      <w:r>
        <w:t>surowego</w:t>
      </w:r>
      <w:r>
        <w:rPr>
          <w:spacing w:val="-6"/>
        </w:rPr>
        <w:t xml:space="preserve"> </w:t>
      </w:r>
      <w:r>
        <w:t>drewna,</w:t>
      </w:r>
      <w:r>
        <w:rPr>
          <w:spacing w:val="-9"/>
        </w:rPr>
        <w:t xml:space="preserve"> </w:t>
      </w:r>
      <w:r>
        <w:t>jeśli</w:t>
      </w:r>
      <w:r>
        <w:rPr>
          <w:spacing w:val="-15"/>
        </w:rPr>
        <w:t xml:space="preserve"> </w:t>
      </w:r>
      <w:r>
        <w:t>wszystkie</w:t>
      </w:r>
      <w:r>
        <w:rPr>
          <w:spacing w:val="-7"/>
        </w:rPr>
        <w:t xml:space="preserve"> </w:t>
      </w:r>
      <w:r>
        <w:t>parametry</w:t>
      </w:r>
      <w:r>
        <w:rPr>
          <w:spacing w:val="-15"/>
        </w:rPr>
        <w:t xml:space="preserve"> </w:t>
      </w:r>
      <w:r>
        <w:t>chemiczne</w:t>
      </w:r>
      <w:r>
        <w:rPr>
          <w:spacing w:val="-7"/>
        </w:rPr>
        <w:t xml:space="preserve"> </w:t>
      </w:r>
      <w:proofErr w:type="spellStart"/>
      <w:r>
        <w:t>peletu</w:t>
      </w:r>
      <w:proofErr w:type="spellEnd"/>
      <w:r>
        <w:t xml:space="preserve"> mieszczą się jednoznacznie w granicach.</w:t>
      </w:r>
    </w:p>
    <w:p w14:paraId="66422719" w14:textId="77777777" w:rsidR="00972C89" w:rsidRDefault="002D19F3">
      <w:pPr>
        <w:pStyle w:val="Tekstpodstawowy"/>
        <w:spacing w:before="2" w:line="360" w:lineRule="auto"/>
        <w:ind w:left="976" w:right="1147"/>
        <w:jc w:val="both"/>
      </w:pPr>
      <w:r>
        <w:t>W</w:t>
      </w:r>
      <w:r>
        <w:rPr>
          <w:spacing w:val="-15"/>
        </w:rPr>
        <w:t xml:space="preserve"> </w:t>
      </w:r>
      <w:r>
        <w:t>załączniku</w:t>
      </w:r>
      <w:r>
        <w:rPr>
          <w:spacing w:val="-15"/>
        </w:rPr>
        <w:t xml:space="preserve"> </w:t>
      </w:r>
      <w:r>
        <w:t>do</w:t>
      </w:r>
      <w:r>
        <w:rPr>
          <w:spacing w:val="-8"/>
        </w:rPr>
        <w:t xml:space="preserve"> </w:t>
      </w:r>
      <w:r>
        <w:t>projektu</w:t>
      </w:r>
      <w:r>
        <w:rPr>
          <w:spacing w:val="-13"/>
        </w:rPr>
        <w:t xml:space="preserve"> </w:t>
      </w:r>
      <w:r>
        <w:t>rozporządzenia</w:t>
      </w:r>
      <w:r>
        <w:rPr>
          <w:spacing w:val="-10"/>
        </w:rPr>
        <w:t xml:space="preserve"> </w:t>
      </w:r>
      <w:r>
        <w:t>zaproponowano</w:t>
      </w:r>
      <w:r>
        <w:rPr>
          <w:spacing w:val="-8"/>
        </w:rPr>
        <w:t xml:space="preserve"> </w:t>
      </w:r>
      <w:r>
        <w:t>wymagania</w:t>
      </w:r>
      <w:r>
        <w:rPr>
          <w:spacing w:val="-9"/>
        </w:rPr>
        <w:t xml:space="preserve"> </w:t>
      </w:r>
      <w:r>
        <w:t>jakościowe</w:t>
      </w:r>
      <w:r>
        <w:rPr>
          <w:spacing w:val="-14"/>
        </w:rPr>
        <w:t xml:space="preserve"> </w:t>
      </w:r>
      <w:r>
        <w:t>dla</w:t>
      </w:r>
      <w:r>
        <w:rPr>
          <w:spacing w:val="-9"/>
        </w:rPr>
        <w:t xml:space="preserve"> </w:t>
      </w:r>
      <w:r>
        <w:t>biomasy pozyskanej z drzew i</w:t>
      </w:r>
      <w:r>
        <w:rPr>
          <w:spacing w:val="-5"/>
        </w:rPr>
        <w:t xml:space="preserve"> </w:t>
      </w:r>
      <w:r>
        <w:t>krzewów w postaci</w:t>
      </w:r>
      <w:r>
        <w:rPr>
          <w:spacing w:val="-5"/>
        </w:rPr>
        <w:t xml:space="preserve"> </w:t>
      </w:r>
      <w:proofErr w:type="spellStart"/>
      <w:r>
        <w:t>peletu</w:t>
      </w:r>
      <w:proofErr w:type="spellEnd"/>
      <w:r>
        <w:t xml:space="preserve"> lub brykietu z rozróżnieniem</w:t>
      </w:r>
      <w:r>
        <w:rPr>
          <w:spacing w:val="-3"/>
        </w:rPr>
        <w:t xml:space="preserve"> </w:t>
      </w:r>
      <w:r>
        <w:t xml:space="preserve">klas tych paliw, </w:t>
      </w:r>
      <w:r>
        <w:rPr>
          <w:spacing w:val="-4"/>
        </w:rPr>
        <w:t>tj.:</w:t>
      </w:r>
    </w:p>
    <w:p w14:paraId="12E2C93E" w14:textId="77777777" w:rsidR="00972C89" w:rsidRDefault="002D19F3">
      <w:pPr>
        <w:pStyle w:val="Tekstpodstawowy"/>
        <w:spacing w:line="272" w:lineRule="exact"/>
        <w:ind w:left="976"/>
        <w:jc w:val="both"/>
      </w:pPr>
      <w:r>
        <w:t>−</w:t>
      </w:r>
      <w:r>
        <w:rPr>
          <w:spacing w:val="-3"/>
        </w:rPr>
        <w:t xml:space="preserve"> </w:t>
      </w:r>
      <w:r>
        <w:t>w</w:t>
      </w:r>
      <w:r>
        <w:rPr>
          <w:spacing w:val="-6"/>
        </w:rPr>
        <w:t xml:space="preserve"> </w:t>
      </w:r>
      <w:r>
        <w:t>tabeli</w:t>
      </w:r>
      <w:r>
        <w:rPr>
          <w:spacing w:val="-2"/>
        </w:rPr>
        <w:t xml:space="preserve"> </w:t>
      </w:r>
      <w:r>
        <w:t>nr 1</w:t>
      </w:r>
      <w:r>
        <w:rPr>
          <w:spacing w:val="-7"/>
        </w:rPr>
        <w:t xml:space="preserve"> </w:t>
      </w:r>
      <w:r>
        <w:t>określono</w:t>
      </w:r>
      <w:r>
        <w:rPr>
          <w:spacing w:val="6"/>
        </w:rPr>
        <w:t xml:space="preserve"> </w:t>
      </w:r>
      <w:r>
        <w:t>wymagania</w:t>
      </w:r>
      <w:r>
        <w:rPr>
          <w:spacing w:val="-2"/>
        </w:rPr>
        <w:t xml:space="preserve"> </w:t>
      </w:r>
      <w:r>
        <w:t>dla</w:t>
      </w:r>
      <w:r>
        <w:rPr>
          <w:spacing w:val="-2"/>
        </w:rPr>
        <w:t xml:space="preserve"> </w:t>
      </w:r>
      <w:proofErr w:type="spellStart"/>
      <w:r>
        <w:rPr>
          <w:spacing w:val="-2"/>
        </w:rPr>
        <w:t>peletu</w:t>
      </w:r>
      <w:proofErr w:type="spellEnd"/>
      <w:r>
        <w:rPr>
          <w:spacing w:val="-2"/>
        </w:rPr>
        <w:t>;</w:t>
      </w:r>
    </w:p>
    <w:p w14:paraId="214F1D3A" w14:textId="77777777" w:rsidR="00972C89" w:rsidRDefault="002D19F3">
      <w:pPr>
        <w:pStyle w:val="Tekstpodstawowy"/>
        <w:spacing w:before="142" w:line="360" w:lineRule="auto"/>
        <w:ind w:left="976" w:right="1145"/>
        <w:jc w:val="both"/>
      </w:pPr>
      <w:r>
        <w:t xml:space="preserve">− w tabeli nr 2 określano wymagania dla </w:t>
      </w:r>
      <w:proofErr w:type="spellStart"/>
      <w:r>
        <w:t>peletu</w:t>
      </w:r>
      <w:proofErr w:type="spellEnd"/>
      <w:r>
        <w:t xml:space="preserve"> </w:t>
      </w:r>
      <w:proofErr w:type="spellStart"/>
      <w:r>
        <w:t>premium</w:t>
      </w:r>
      <w:proofErr w:type="spellEnd"/>
      <w:r>
        <w:t xml:space="preserve"> jako paliwo przeznaczone do urządzeń grzewczych 5 klasy energetycznej, wskazanych w normie PN-EN 303-5, celem dotrzymania kryteriów energetycznych oraz emisyjnych deklarowanych w certyfikacie dla kotłów 5 klasy energetycznej; paliwo zalecane;</w:t>
      </w:r>
    </w:p>
    <w:p w14:paraId="7320FB68" w14:textId="77777777" w:rsidR="00972C89" w:rsidRDefault="002D19F3">
      <w:pPr>
        <w:pStyle w:val="Tekstpodstawowy"/>
        <w:spacing w:before="1"/>
        <w:ind w:left="976"/>
        <w:jc w:val="both"/>
      </w:pPr>
      <w:r>
        <w:t>−</w:t>
      </w:r>
      <w:r>
        <w:rPr>
          <w:spacing w:val="-3"/>
        </w:rPr>
        <w:t xml:space="preserve"> </w:t>
      </w:r>
      <w:r>
        <w:t>w</w:t>
      </w:r>
      <w:r>
        <w:rPr>
          <w:spacing w:val="-6"/>
        </w:rPr>
        <w:t xml:space="preserve"> </w:t>
      </w:r>
      <w:r>
        <w:t>tabeli</w:t>
      </w:r>
      <w:r>
        <w:rPr>
          <w:spacing w:val="-2"/>
        </w:rPr>
        <w:t xml:space="preserve"> </w:t>
      </w:r>
      <w:r>
        <w:t>nr 3</w:t>
      </w:r>
      <w:r>
        <w:rPr>
          <w:spacing w:val="-7"/>
        </w:rPr>
        <w:t xml:space="preserve"> </w:t>
      </w:r>
      <w:r>
        <w:t>określono</w:t>
      </w:r>
      <w:r>
        <w:rPr>
          <w:spacing w:val="3"/>
        </w:rPr>
        <w:t xml:space="preserve"> </w:t>
      </w:r>
      <w:r>
        <w:t>wymagania</w:t>
      </w:r>
      <w:r>
        <w:rPr>
          <w:spacing w:val="-3"/>
        </w:rPr>
        <w:t xml:space="preserve"> </w:t>
      </w:r>
      <w:r>
        <w:t>dla</w:t>
      </w:r>
      <w:r>
        <w:rPr>
          <w:spacing w:val="3"/>
        </w:rPr>
        <w:t xml:space="preserve"> </w:t>
      </w:r>
      <w:r>
        <w:rPr>
          <w:spacing w:val="-2"/>
        </w:rPr>
        <w:t>brykietu,</w:t>
      </w:r>
    </w:p>
    <w:p w14:paraId="5359AD9B" w14:textId="77777777" w:rsidR="00972C89" w:rsidRDefault="002D19F3">
      <w:pPr>
        <w:pStyle w:val="Tekstpodstawowy"/>
        <w:spacing w:before="137" w:line="360" w:lineRule="auto"/>
        <w:ind w:left="976" w:right="1145"/>
        <w:jc w:val="both"/>
      </w:pPr>
      <w:r>
        <w:t xml:space="preserve">− w tabeli nr 4 określono wymagania dla brykietu </w:t>
      </w:r>
      <w:proofErr w:type="spellStart"/>
      <w:r>
        <w:t>premium</w:t>
      </w:r>
      <w:proofErr w:type="spellEnd"/>
      <w:r>
        <w:t xml:space="preserve"> jako paliwo przeznaczone do urządzeń grzewczych 5 klasy energetycznej, wskazanych w normie PN-EN 303-5, celem dotrzymania kryteriów energetycznych oraz emisyjnych deklarowanych w certyfikacie dla kotłów 5 klasy energetycznej; paliwo zalecane.</w:t>
      </w:r>
    </w:p>
    <w:p w14:paraId="3265F1A5" w14:textId="77777777" w:rsidR="00972C89" w:rsidRDefault="002D19F3">
      <w:pPr>
        <w:pStyle w:val="Tekstpodstawowy"/>
        <w:spacing w:line="360" w:lineRule="auto"/>
        <w:ind w:left="976" w:right="1152"/>
        <w:jc w:val="both"/>
      </w:pPr>
      <w:r>
        <w:t xml:space="preserve">Paliwa stałe </w:t>
      </w:r>
      <w:proofErr w:type="spellStart"/>
      <w:r>
        <w:t>biomasowe</w:t>
      </w:r>
      <w:proofErr w:type="spellEnd"/>
      <w:r>
        <w:t xml:space="preserve"> takie jak </w:t>
      </w:r>
      <w:proofErr w:type="spellStart"/>
      <w:r>
        <w:t>pelet</w:t>
      </w:r>
      <w:proofErr w:type="spellEnd"/>
      <w:r>
        <w:t xml:space="preserve"> oraz brykiet będą scharakteryzowane za pomocą następujących parametrów:</w:t>
      </w:r>
    </w:p>
    <w:p w14:paraId="0BF414B8" w14:textId="77777777" w:rsidR="00972C89" w:rsidRDefault="002D19F3" w:rsidP="00D62B75">
      <w:pPr>
        <w:pStyle w:val="Akapitzlist"/>
        <w:numPr>
          <w:ilvl w:val="0"/>
          <w:numId w:val="2"/>
        </w:numPr>
        <w:tabs>
          <w:tab w:val="left" w:pos="1239"/>
        </w:tabs>
        <w:spacing w:line="274" w:lineRule="exact"/>
        <w:ind w:left="1239" w:hanging="263"/>
        <w:rPr>
          <w:sz w:val="24"/>
        </w:rPr>
      </w:pPr>
      <w:r>
        <w:rPr>
          <w:sz w:val="24"/>
        </w:rPr>
        <w:t>Średnica</w:t>
      </w:r>
      <w:r>
        <w:rPr>
          <w:spacing w:val="-1"/>
          <w:sz w:val="24"/>
        </w:rPr>
        <w:t xml:space="preserve"> </w:t>
      </w:r>
      <w:r>
        <w:rPr>
          <w:sz w:val="24"/>
        </w:rPr>
        <w:t>−</w:t>
      </w:r>
      <w:r>
        <w:rPr>
          <w:spacing w:val="-2"/>
          <w:sz w:val="24"/>
        </w:rPr>
        <w:t xml:space="preserve"> </w:t>
      </w:r>
      <w:r>
        <w:rPr>
          <w:sz w:val="24"/>
        </w:rPr>
        <w:t>symbol</w:t>
      </w:r>
      <w:r>
        <w:rPr>
          <w:spacing w:val="-9"/>
          <w:sz w:val="24"/>
        </w:rPr>
        <w:t xml:space="preserve"> </w:t>
      </w:r>
      <w:r>
        <w:rPr>
          <w:sz w:val="24"/>
        </w:rPr>
        <w:t>D</w:t>
      </w:r>
      <w:r>
        <w:rPr>
          <w:spacing w:val="-1"/>
          <w:sz w:val="24"/>
        </w:rPr>
        <w:t xml:space="preserve"> </w:t>
      </w:r>
      <w:r>
        <w:rPr>
          <w:sz w:val="24"/>
        </w:rPr>
        <w:t>−</w:t>
      </w:r>
      <w:r>
        <w:rPr>
          <w:spacing w:val="3"/>
          <w:sz w:val="24"/>
        </w:rPr>
        <w:t xml:space="preserve"> </w:t>
      </w:r>
      <w:r>
        <w:rPr>
          <w:sz w:val="24"/>
        </w:rPr>
        <w:t>jednostka</w:t>
      </w:r>
      <w:r>
        <w:rPr>
          <w:spacing w:val="-1"/>
          <w:sz w:val="24"/>
        </w:rPr>
        <w:t xml:space="preserve"> </w:t>
      </w:r>
      <w:r>
        <w:rPr>
          <w:spacing w:val="-4"/>
          <w:sz w:val="24"/>
        </w:rPr>
        <w:t>[mm];</w:t>
      </w:r>
    </w:p>
    <w:p w14:paraId="2DCB9F27" w14:textId="77777777" w:rsidR="00972C89" w:rsidRDefault="002D19F3" w:rsidP="00D62B75">
      <w:pPr>
        <w:pStyle w:val="Akapitzlist"/>
        <w:numPr>
          <w:ilvl w:val="0"/>
          <w:numId w:val="2"/>
        </w:numPr>
        <w:tabs>
          <w:tab w:val="left" w:pos="1239"/>
        </w:tabs>
        <w:spacing w:before="142"/>
        <w:ind w:left="1239" w:hanging="263"/>
        <w:rPr>
          <w:sz w:val="24"/>
        </w:rPr>
      </w:pPr>
      <w:r>
        <w:rPr>
          <w:sz w:val="24"/>
        </w:rPr>
        <w:t>Długość</w:t>
      </w:r>
      <w:r>
        <w:rPr>
          <w:spacing w:val="-2"/>
          <w:sz w:val="24"/>
        </w:rPr>
        <w:t xml:space="preserve"> </w:t>
      </w:r>
      <w:r>
        <w:rPr>
          <w:sz w:val="24"/>
        </w:rPr>
        <w:t>−</w:t>
      </w:r>
      <w:r>
        <w:rPr>
          <w:spacing w:val="-2"/>
          <w:sz w:val="24"/>
        </w:rPr>
        <w:t xml:space="preserve"> </w:t>
      </w:r>
      <w:r>
        <w:rPr>
          <w:sz w:val="24"/>
        </w:rPr>
        <w:t>symbol</w:t>
      </w:r>
      <w:r>
        <w:rPr>
          <w:spacing w:val="-4"/>
          <w:sz w:val="24"/>
        </w:rPr>
        <w:t xml:space="preserve"> </w:t>
      </w:r>
      <w:r>
        <w:rPr>
          <w:sz w:val="24"/>
        </w:rPr>
        <w:t>L</w:t>
      </w:r>
      <w:r>
        <w:rPr>
          <w:spacing w:val="-4"/>
          <w:sz w:val="24"/>
        </w:rPr>
        <w:t xml:space="preserve"> </w:t>
      </w:r>
      <w:r>
        <w:rPr>
          <w:sz w:val="24"/>
        </w:rPr>
        <w:t>−</w:t>
      </w:r>
      <w:r>
        <w:rPr>
          <w:spacing w:val="3"/>
          <w:sz w:val="24"/>
        </w:rPr>
        <w:t xml:space="preserve"> </w:t>
      </w:r>
      <w:r>
        <w:rPr>
          <w:sz w:val="24"/>
        </w:rPr>
        <w:t>jednostka</w:t>
      </w:r>
      <w:r>
        <w:rPr>
          <w:spacing w:val="-2"/>
          <w:sz w:val="24"/>
        </w:rPr>
        <w:t xml:space="preserve"> </w:t>
      </w:r>
      <w:r>
        <w:rPr>
          <w:spacing w:val="-4"/>
          <w:sz w:val="24"/>
        </w:rPr>
        <w:t>[mm];</w:t>
      </w:r>
    </w:p>
    <w:p w14:paraId="77A55981" w14:textId="77777777" w:rsidR="00972C89" w:rsidRDefault="002D19F3" w:rsidP="00D62B75">
      <w:pPr>
        <w:pStyle w:val="Akapitzlist"/>
        <w:numPr>
          <w:ilvl w:val="0"/>
          <w:numId w:val="2"/>
        </w:numPr>
        <w:tabs>
          <w:tab w:val="left" w:pos="1239"/>
        </w:tabs>
        <w:spacing w:before="137"/>
        <w:ind w:left="1239" w:hanging="263"/>
        <w:rPr>
          <w:sz w:val="24"/>
        </w:rPr>
      </w:pPr>
      <w:r>
        <w:rPr>
          <w:sz w:val="24"/>
        </w:rPr>
        <w:t>Wilgoć</w:t>
      </w:r>
      <w:r>
        <w:rPr>
          <w:spacing w:val="-3"/>
          <w:sz w:val="24"/>
        </w:rPr>
        <w:t xml:space="preserve"> </w:t>
      </w:r>
      <w:r>
        <w:rPr>
          <w:sz w:val="24"/>
        </w:rPr>
        <w:t>−</w:t>
      </w:r>
      <w:r>
        <w:rPr>
          <w:spacing w:val="-2"/>
          <w:sz w:val="24"/>
        </w:rPr>
        <w:t xml:space="preserve"> </w:t>
      </w:r>
      <w:r>
        <w:rPr>
          <w:sz w:val="24"/>
        </w:rPr>
        <w:t>symbol</w:t>
      </w:r>
      <w:r>
        <w:rPr>
          <w:spacing w:val="-3"/>
          <w:sz w:val="24"/>
        </w:rPr>
        <w:t xml:space="preserve"> </w:t>
      </w:r>
      <w:r>
        <w:rPr>
          <w:sz w:val="24"/>
        </w:rPr>
        <w:t>W</w:t>
      </w:r>
      <w:r>
        <w:rPr>
          <w:spacing w:val="-7"/>
          <w:sz w:val="24"/>
        </w:rPr>
        <w:t xml:space="preserve"> </w:t>
      </w:r>
      <w:r>
        <w:rPr>
          <w:sz w:val="24"/>
        </w:rPr>
        <w:t>−</w:t>
      </w:r>
      <w:r>
        <w:rPr>
          <w:spacing w:val="3"/>
          <w:sz w:val="24"/>
        </w:rPr>
        <w:t xml:space="preserve"> </w:t>
      </w:r>
      <w:r>
        <w:rPr>
          <w:sz w:val="24"/>
        </w:rPr>
        <w:t>jednostka</w:t>
      </w:r>
      <w:r>
        <w:rPr>
          <w:spacing w:val="-6"/>
          <w:sz w:val="24"/>
        </w:rPr>
        <w:t xml:space="preserve"> </w:t>
      </w:r>
      <w:r>
        <w:rPr>
          <w:sz w:val="24"/>
        </w:rPr>
        <w:t>[%mas.,</w:t>
      </w:r>
      <w:r>
        <w:rPr>
          <w:spacing w:val="1"/>
          <w:sz w:val="24"/>
        </w:rPr>
        <w:t xml:space="preserve"> </w:t>
      </w:r>
      <w:r>
        <w:rPr>
          <w:sz w:val="24"/>
        </w:rPr>
        <w:t>stan</w:t>
      </w:r>
      <w:r>
        <w:rPr>
          <w:spacing w:val="-5"/>
          <w:sz w:val="24"/>
        </w:rPr>
        <w:t xml:space="preserve"> </w:t>
      </w:r>
      <w:r>
        <w:rPr>
          <w:spacing w:val="-2"/>
          <w:sz w:val="24"/>
        </w:rPr>
        <w:t>roboczy];</w:t>
      </w:r>
    </w:p>
    <w:p w14:paraId="1D67AEDD" w14:textId="77777777" w:rsidR="00972C89" w:rsidRDefault="002D19F3" w:rsidP="00D62B75">
      <w:pPr>
        <w:pStyle w:val="Akapitzlist"/>
        <w:numPr>
          <w:ilvl w:val="0"/>
          <w:numId w:val="2"/>
        </w:numPr>
        <w:tabs>
          <w:tab w:val="left" w:pos="1239"/>
        </w:tabs>
        <w:spacing w:before="137"/>
        <w:ind w:left="1239" w:hanging="263"/>
        <w:rPr>
          <w:sz w:val="24"/>
        </w:rPr>
      </w:pPr>
      <w:r>
        <w:rPr>
          <w:sz w:val="24"/>
        </w:rPr>
        <w:t>Zawartość</w:t>
      </w:r>
      <w:r>
        <w:rPr>
          <w:spacing w:val="-6"/>
          <w:sz w:val="24"/>
        </w:rPr>
        <w:t xml:space="preserve"> </w:t>
      </w:r>
      <w:r>
        <w:rPr>
          <w:sz w:val="24"/>
        </w:rPr>
        <w:t>popiołu −</w:t>
      </w:r>
      <w:r>
        <w:rPr>
          <w:spacing w:val="-4"/>
          <w:sz w:val="24"/>
        </w:rPr>
        <w:t xml:space="preserve"> </w:t>
      </w:r>
      <w:r>
        <w:rPr>
          <w:sz w:val="24"/>
        </w:rPr>
        <w:t>symbol A</w:t>
      </w:r>
      <w:r>
        <w:rPr>
          <w:spacing w:val="-7"/>
          <w:sz w:val="24"/>
        </w:rPr>
        <w:t xml:space="preserve"> </w:t>
      </w:r>
      <w:r>
        <w:rPr>
          <w:sz w:val="24"/>
        </w:rPr>
        <w:t>−</w:t>
      </w:r>
      <w:r>
        <w:rPr>
          <w:spacing w:val="1"/>
          <w:sz w:val="24"/>
        </w:rPr>
        <w:t xml:space="preserve"> </w:t>
      </w:r>
      <w:r>
        <w:rPr>
          <w:sz w:val="24"/>
        </w:rPr>
        <w:t>jednostka</w:t>
      </w:r>
      <w:r>
        <w:rPr>
          <w:spacing w:val="-3"/>
          <w:sz w:val="24"/>
        </w:rPr>
        <w:t xml:space="preserve"> </w:t>
      </w:r>
      <w:r>
        <w:rPr>
          <w:sz w:val="24"/>
        </w:rPr>
        <w:t>[%mas., stan</w:t>
      </w:r>
      <w:r>
        <w:rPr>
          <w:spacing w:val="-7"/>
          <w:sz w:val="24"/>
        </w:rPr>
        <w:t xml:space="preserve"> </w:t>
      </w:r>
      <w:r>
        <w:rPr>
          <w:spacing w:val="-2"/>
          <w:sz w:val="24"/>
        </w:rPr>
        <w:t>suchy];</w:t>
      </w:r>
    </w:p>
    <w:p w14:paraId="2DAC17A6" w14:textId="77777777" w:rsidR="00972C89" w:rsidRDefault="002D19F3" w:rsidP="00D62B75">
      <w:pPr>
        <w:pStyle w:val="Akapitzlist"/>
        <w:numPr>
          <w:ilvl w:val="0"/>
          <w:numId w:val="2"/>
        </w:numPr>
        <w:tabs>
          <w:tab w:val="left" w:pos="1239"/>
        </w:tabs>
        <w:spacing w:before="137"/>
        <w:ind w:left="1239" w:hanging="263"/>
        <w:rPr>
          <w:sz w:val="24"/>
        </w:rPr>
      </w:pPr>
      <w:r>
        <w:rPr>
          <w:sz w:val="24"/>
        </w:rPr>
        <w:t>Wytrzymałość</w:t>
      </w:r>
      <w:r>
        <w:rPr>
          <w:spacing w:val="-1"/>
          <w:sz w:val="24"/>
        </w:rPr>
        <w:t xml:space="preserve"> </w:t>
      </w:r>
      <w:r>
        <w:rPr>
          <w:sz w:val="24"/>
        </w:rPr>
        <w:t>mechaniczna symbol</w:t>
      </w:r>
      <w:r>
        <w:rPr>
          <w:spacing w:val="-11"/>
          <w:sz w:val="24"/>
        </w:rPr>
        <w:t xml:space="preserve"> </w:t>
      </w:r>
      <w:r>
        <w:rPr>
          <w:sz w:val="24"/>
        </w:rPr>
        <w:t>DU</w:t>
      </w:r>
      <w:r>
        <w:rPr>
          <w:spacing w:val="-3"/>
          <w:sz w:val="24"/>
        </w:rPr>
        <w:t xml:space="preserve"> </w:t>
      </w:r>
      <w:r>
        <w:rPr>
          <w:sz w:val="24"/>
        </w:rPr>
        <w:t>−</w:t>
      </w:r>
      <w:r>
        <w:rPr>
          <w:spacing w:val="1"/>
          <w:sz w:val="24"/>
        </w:rPr>
        <w:t xml:space="preserve"> </w:t>
      </w:r>
      <w:r>
        <w:rPr>
          <w:sz w:val="24"/>
        </w:rPr>
        <w:t>jednostka</w:t>
      </w:r>
      <w:r>
        <w:rPr>
          <w:spacing w:val="-4"/>
          <w:sz w:val="24"/>
        </w:rPr>
        <w:t xml:space="preserve"> </w:t>
      </w:r>
      <w:r>
        <w:rPr>
          <w:sz w:val="24"/>
        </w:rPr>
        <w:t>[%mas., stan</w:t>
      </w:r>
      <w:r>
        <w:rPr>
          <w:spacing w:val="-7"/>
          <w:sz w:val="24"/>
        </w:rPr>
        <w:t xml:space="preserve"> </w:t>
      </w:r>
      <w:r>
        <w:rPr>
          <w:spacing w:val="-2"/>
          <w:sz w:val="24"/>
        </w:rPr>
        <w:t>roboczy];</w:t>
      </w:r>
    </w:p>
    <w:p w14:paraId="3E13FA18" w14:textId="77777777" w:rsidR="00972C89" w:rsidRDefault="002D19F3" w:rsidP="00D62B75">
      <w:pPr>
        <w:pStyle w:val="Akapitzlist"/>
        <w:numPr>
          <w:ilvl w:val="0"/>
          <w:numId w:val="2"/>
        </w:numPr>
        <w:tabs>
          <w:tab w:val="left" w:pos="1239"/>
        </w:tabs>
        <w:spacing w:before="142"/>
        <w:ind w:left="1239" w:hanging="263"/>
        <w:rPr>
          <w:sz w:val="24"/>
        </w:rPr>
      </w:pPr>
      <w:r>
        <w:rPr>
          <w:sz w:val="24"/>
        </w:rPr>
        <w:t>Frakcja</w:t>
      </w:r>
      <w:r>
        <w:rPr>
          <w:spacing w:val="-5"/>
          <w:sz w:val="24"/>
        </w:rPr>
        <w:t xml:space="preserve"> </w:t>
      </w:r>
      <w:r>
        <w:rPr>
          <w:sz w:val="24"/>
        </w:rPr>
        <w:t>drobna-</w:t>
      </w:r>
      <w:r>
        <w:rPr>
          <w:spacing w:val="1"/>
          <w:sz w:val="24"/>
        </w:rPr>
        <w:t xml:space="preserve"> </w:t>
      </w:r>
      <w:r>
        <w:rPr>
          <w:sz w:val="24"/>
        </w:rPr>
        <w:t>symbol</w:t>
      </w:r>
      <w:r>
        <w:rPr>
          <w:spacing w:val="-5"/>
          <w:sz w:val="24"/>
        </w:rPr>
        <w:t xml:space="preserve"> </w:t>
      </w:r>
      <w:r>
        <w:rPr>
          <w:sz w:val="24"/>
        </w:rPr>
        <w:t>F</w:t>
      </w:r>
      <w:r>
        <w:rPr>
          <w:spacing w:val="-5"/>
          <w:sz w:val="24"/>
        </w:rPr>
        <w:t xml:space="preserve"> </w:t>
      </w:r>
      <w:r>
        <w:rPr>
          <w:sz w:val="24"/>
        </w:rPr>
        <w:t>-</w:t>
      </w:r>
      <w:r>
        <w:rPr>
          <w:spacing w:val="5"/>
          <w:sz w:val="24"/>
        </w:rPr>
        <w:t xml:space="preserve"> </w:t>
      </w:r>
      <w:r>
        <w:rPr>
          <w:sz w:val="24"/>
        </w:rPr>
        <w:t>jednostka</w:t>
      </w:r>
      <w:r>
        <w:rPr>
          <w:spacing w:val="-7"/>
          <w:sz w:val="24"/>
        </w:rPr>
        <w:t xml:space="preserve"> </w:t>
      </w:r>
      <w:r>
        <w:rPr>
          <w:sz w:val="24"/>
        </w:rPr>
        <w:t>[%mas., stan</w:t>
      </w:r>
      <w:r>
        <w:rPr>
          <w:spacing w:val="-5"/>
          <w:sz w:val="24"/>
        </w:rPr>
        <w:t xml:space="preserve"> </w:t>
      </w:r>
      <w:r>
        <w:rPr>
          <w:spacing w:val="-2"/>
          <w:sz w:val="24"/>
        </w:rPr>
        <w:t>roboczy];</w:t>
      </w:r>
    </w:p>
    <w:p w14:paraId="1F6E4CCD" w14:textId="77777777" w:rsidR="00972C89" w:rsidRDefault="002D19F3" w:rsidP="00D62B75">
      <w:pPr>
        <w:pStyle w:val="Akapitzlist"/>
        <w:numPr>
          <w:ilvl w:val="0"/>
          <w:numId w:val="2"/>
        </w:numPr>
        <w:tabs>
          <w:tab w:val="left" w:pos="1239"/>
        </w:tabs>
        <w:spacing w:before="137"/>
        <w:ind w:left="1239" w:hanging="263"/>
        <w:rPr>
          <w:sz w:val="24"/>
        </w:rPr>
      </w:pPr>
      <w:r>
        <w:rPr>
          <w:sz w:val="24"/>
        </w:rPr>
        <w:t>Dodatki</w:t>
      </w:r>
      <w:r>
        <w:rPr>
          <w:spacing w:val="-10"/>
          <w:sz w:val="24"/>
        </w:rPr>
        <w:t xml:space="preserve"> </w:t>
      </w:r>
      <w:r>
        <w:rPr>
          <w:sz w:val="24"/>
        </w:rPr>
        <w:t>-</w:t>
      </w:r>
      <w:r>
        <w:rPr>
          <w:spacing w:val="4"/>
          <w:sz w:val="24"/>
        </w:rPr>
        <w:t xml:space="preserve"> </w:t>
      </w:r>
      <w:r>
        <w:rPr>
          <w:sz w:val="24"/>
        </w:rPr>
        <w:t>jednostka</w:t>
      </w:r>
      <w:r>
        <w:rPr>
          <w:spacing w:val="-3"/>
          <w:sz w:val="24"/>
        </w:rPr>
        <w:t xml:space="preserve"> </w:t>
      </w:r>
      <w:r>
        <w:rPr>
          <w:sz w:val="24"/>
        </w:rPr>
        <w:t>[%mas., stan</w:t>
      </w:r>
      <w:r>
        <w:rPr>
          <w:spacing w:val="-6"/>
          <w:sz w:val="24"/>
        </w:rPr>
        <w:t xml:space="preserve"> </w:t>
      </w:r>
      <w:r>
        <w:rPr>
          <w:spacing w:val="-2"/>
          <w:sz w:val="24"/>
        </w:rPr>
        <w:t>roboczy];</w:t>
      </w:r>
    </w:p>
    <w:p w14:paraId="65852565" w14:textId="77777777" w:rsidR="00972C89" w:rsidRDefault="002D19F3" w:rsidP="00D62B75">
      <w:pPr>
        <w:pStyle w:val="Akapitzlist"/>
        <w:numPr>
          <w:ilvl w:val="0"/>
          <w:numId w:val="2"/>
        </w:numPr>
        <w:tabs>
          <w:tab w:val="left" w:pos="1176"/>
        </w:tabs>
        <w:spacing w:before="137"/>
        <w:ind w:left="1176" w:hanging="200"/>
        <w:rPr>
          <w:sz w:val="24"/>
        </w:rPr>
      </w:pPr>
      <w:r>
        <w:rPr>
          <w:sz w:val="24"/>
        </w:rPr>
        <w:t>Wartość</w:t>
      </w:r>
      <w:r>
        <w:rPr>
          <w:spacing w:val="-9"/>
          <w:sz w:val="24"/>
        </w:rPr>
        <w:t xml:space="preserve"> </w:t>
      </w:r>
      <w:r>
        <w:rPr>
          <w:sz w:val="24"/>
        </w:rPr>
        <w:t>opałowa</w:t>
      </w:r>
      <w:r>
        <w:rPr>
          <w:spacing w:val="1"/>
          <w:sz w:val="24"/>
        </w:rPr>
        <w:t xml:space="preserve"> </w:t>
      </w:r>
      <w:r>
        <w:rPr>
          <w:sz w:val="24"/>
        </w:rPr>
        <w:t>−</w:t>
      </w:r>
      <w:r>
        <w:rPr>
          <w:spacing w:val="-1"/>
          <w:sz w:val="24"/>
        </w:rPr>
        <w:t xml:space="preserve"> </w:t>
      </w:r>
      <w:r>
        <w:rPr>
          <w:sz w:val="24"/>
        </w:rPr>
        <w:t>symbol</w:t>
      </w:r>
      <w:r>
        <w:rPr>
          <w:spacing w:val="-9"/>
          <w:sz w:val="24"/>
        </w:rPr>
        <w:t xml:space="preserve"> </w:t>
      </w:r>
      <w:r>
        <w:rPr>
          <w:sz w:val="24"/>
        </w:rPr>
        <w:t>Q</w:t>
      </w:r>
      <w:r>
        <w:rPr>
          <w:spacing w:val="-1"/>
          <w:sz w:val="24"/>
        </w:rPr>
        <w:t xml:space="preserve"> </w:t>
      </w:r>
      <w:r>
        <w:rPr>
          <w:sz w:val="24"/>
        </w:rPr>
        <w:t>−</w:t>
      </w:r>
      <w:r>
        <w:rPr>
          <w:spacing w:val="4"/>
          <w:sz w:val="24"/>
        </w:rPr>
        <w:t xml:space="preserve"> </w:t>
      </w:r>
      <w:r>
        <w:rPr>
          <w:sz w:val="24"/>
        </w:rPr>
        <w:t>jednostka</w:t>
      </w:r>
      <w:r>
        <w:rPr>
          <w:spacing w:val="-2"/>
          <w:sz w:val="24"/>
        </w:rPr>
        <w:t xml:space="preserve"> </w:t>
      </w:r>
      <w:r>
        <w:rPr>
          <w:sz w:val="24"/>
        </w:rPr>
        <w:t>[MJ/kg,</w:t>
      </w:r>
      <w:r>
        <w:rPr>
          <w:spacing w:val="4"/>
          <w:sz w:val="24"/>
        </w:rPr>
        <w:t xml:space="preserve"> </w:t>
      </w:r>
      <w:r>
        <w:rPr>
          <w:sz w:val="24"/>
        </w:rPr>
        <w:t>stan</w:t>
      </w:r>
      <w:r>
        <w:rPr>
          <w:spacing w:val="-5"/>
          <w:sz w:val="24"/>
        </w:rPr>
        <w:t xml:space="preserve"> </w:t>
      </w:r>
      <w:r>
        <w:rPr>
          <w:spacing w:val="-2"/>
          <w:sz w:val="24"/>
        </w:rPr>
        <w:t>roboczy];</w:t>
      </w:r>
    </w:p>
    <w:p w14:paraId="3FF87420" w14:textId="77777777" w:rsidR="00972C89" w:rsidRDefault="002D19F3" w:rsidP="00D62B75">
      <w:pPr>
        <w:pStyle w:val="Akapitzlist"/>
        <w:numPr>
          <w:ilvl w:val="0"/>
          <w:numId w:val="2"/>
        </w:numPr>
        <w:tabs>
          <w:tab w:val="left" w:pos="1239"/>
        </w:tabs>
        <w:spacing w:before="136"/>
        <w:ind w:left="1239" w:hanging="263"/>
        <w:rPr>
          <w:sz w:val="24"/>
        </w:rPr>
      </w:pPr>
      <w:r>
        <w:rPr>
          <w:sz w:val="24"/>
        </w:rPr>
        <w:t>Gęstość</w:t>
      </w:r>
      <w:r>
        <w:rPr>
          <w:spacing w:val="-3"/>
          <w:sz w:val="24"/>
        </w:rPr>
        <w:t xml:space="preserve"> </w:t>
      </w:r>
      <w:r>
        <w:rPr>
          <w:sz w:val="24"/>
        </w:rPr>
        <w:t>nasypowa</w:t>
      </w:r>
      <w:r>
        <w:rPr>
          <w:spacing w:val="-1"/>
          <w:sz w:val="24"/>
        </w:rPr>
        <w:t xml:space="preserve"> </w:t>
      </w:r>
      <w:r>
        <w:rPr>
          <w:sz w:val="24"/>
        </w:rPr>
        <w:t>−</w:t>
      </w:r>
      <w:r>
        <w:rPr>
          <w:spacing w:val="-2"/>
          <w:sz w:val="24"/>
        </w:rPr>
        <w:t xml:space="preserve"> </w:t>
      </w:r>
      <w:r>
        <w:rPr>
          <w:sz w:val="24"/>
        </w:rPr>
        <w:t>symbol</w:t>
      </w:r>
      <w:r>
        <w:rPr>
          <w:spacing w:val="-5"/>
          <w:sz w:val="24"/>
        </w:rPr>
        <w:t xml:space="preserve"> </w:t>
      </w:r>
      <w:r>
        <w:rPr>
          <w:sz w:val="24"/>
        </w:rPr>
        <w:t>BD</w:t>
      </w:r>
      <w:r>
        <w:rPr>
          <w:spacing w:val="-3"/>
          <w:sz w:val="24"/>
        </w:rPr>
        <w:t xml:space="preserve"> </w:t>
      </w:r>
      <w:r>
        <w:rPr>
          <w:sz w:val="24"/>
        </w:rPr>
        <w:t>−</w:t>
      </w:r>
      <w:r>
        <w:rPr>
          <w:spacing w:val="3"/>
          <w:sz w:val="24"/>
        </w:rPr>
        <w:t xml:space="preserve"> </w:t>
      </w:r>
      <w:r>
        <w:rPr>
          <w:sz w:val="24"/>
        </w:rPr>
        <w:t>jednostka</w:t>
      </w:r>
      <w:r>
        <w:rPr>
          <w:spacing w:val="-3"/>
          <w:sz w:val="24"/>
        </w:rPr>
        <w:t xml:space="preserve"> </w:t>
      </w:r>
      <w:r>
        <w:rPr>
          <w:sz w:val="24"/>
        </w:rPr>
        <w:t>[kg/m</w:t>
      </w:r>
      <w:r>
        <w:rPr>
          <w:sz w:val="24"/>
          <w:vertAlign w:val="superscript"/>
        </w:rPr>
        <w:t>3</w:t>
      </w:r>
      <w:r>
        <w:rPr>
          <w:sz w:val="24"/>
        </w:rPr>
        <w:t>,</w:t>
      </w:r>
      <w:r>
        <w:rPr>
          <w:spacing w:val="1"/>
          <w:sz w:val="24"/>
        </w:rPr>
        <w:t xml:space="preserve"> </w:t>
      </w:r>
      <w:r>
        <w:rPr>
          <w:sz w:val="24"/>
        </w:rPr>
        <w:t>stan</w:t>
      </w:r>
      <w:r>
        <w:rPr>
          <w:spacing w:val="-6"/>
          <w:sz w:val="24"/>
        </w:rPr>
        <w:t xml:space="preserve"> </w:t>
      </w:r>
      <w:r>
        <w:rPr>
          <w:spacing w:val="-2"/>
          <w:sz w:val="24"/>
        </w:rPr>
        <w:t>roboczy];</w:t>
      </w:r>
    </w:p>
    <w:p w14:paraId="398BC0B3" w14:textId="77777777" w:rsidR="00972C89" w:rsidRDefault="002D19F3" w:rsidP="00D62B75">
      <w:pPr>
        <w:pStyle w:val="Akapitzlist"/>
        <w:numPr>
          <w:ilvl w:val="0"/>
          <w:numId w:val="2"/>
        </w:numPr>
        <w:tabs>
          <w:tab w:val="left" w:pos="1359"/>
        </w:tabs>
        <w:spacing w:before="142"/>
        <w:ind w:left="1359" w:hanging="383"/>
        <w:rPr>
          <w:sz w:val="24"/>
        </w:rPr>
      </w:pPr>
      <w:r>
        <w:rPr>
          <w:sz w:val="24"/>
        </w:rPr>
        <w:t>Azot</w:t>
      </w:r>
      <w:r>
        <w:rPr>
          <w:spacing w:val="3"/>
          <w:sz w:val="24"/>
        </w:rPr>
        <w:t xml:space="preserve"> </w:t>
      </w:r>
      <w:r>
        <w:rPr>
          <w:sz w:val="24"/>
        </w:rPr>
        <w:t>−</w:t>
      </w:r>
      <w:r>
        <w:rPr>
          <w:spacing w:val="-3"/>
          <w:sz w:val="24"/>
        </w:rPr>
        <w:t xml:space="preserve"> </w:t>
      </w:r>
      <w:r>
        <w:rPr>
          <w:sz w:val="24"/>
        </w:rPr>
        <w:t>jednostka</w:t>
      </w:r>
      <w:r>
        <w:rPr>
          <w:spacing w:val="-8"/>
          <w:sz w:val="24"/>
        </w:rPr>
        <w:t xml:space="preserve"> </w:t>
      </w:r>
      <w:r>
        <w:rPr>
          <w:sz w:val="24"/>
        </w:rPr>
        <w:t>[%mas.,</w:t>
      </w:r>
      <w:r>
        <w:rPr>
          <w:spacing w:val="-1"/>
          <w:sz w:val="24"/>
        </w:rPr>
        <w:t xml:space="preserve"> </w:t>
      </w:r>
      <w:r>
        <w:rPr>
          <w:sz w:val="24"/>
        </w:rPr>
        <w:t>stan</w:t>
      </w:r>
      <w:r>
        <w:rPr>
          <w:spacing w:val="-6"/>
          <w:sz w:val="24"/>
        </w:rPr>
        <w:t xml:space="preserve"> </w:t>
      </w:r>
      <w:r>
        <w:rPr>
          <w:spacing w:val="-2"/>
          <w:sz w:val="24"/>
        </w:rPr>
        <w:t>suchy];</w:t>
      </w:r>
    </w:p>
    <w:p w14:paraId="416C5B09" w14:textId="77777777" w:rsidR="00972C89" w:rsidRDefault="002D19F3" w:rsidP="00D62B75">
      <w:pPr>
        <w:pStyle w:val="Akapitzlist"/>
        <w:numPr>
          <w:ilvl w:val="0"/>
          <w:numId w:val="2"/>
        </w:numPr>
        <w:tabs>
          <w:tab w:val="left" w:pos="1359"/>
        </w:tabs>
        <w:spacing w:before="137"/>
        <w:ind w:left="1359" w:hanging="383"/>
        <w:rPr>
          <w:sz w:val="24"/>
        </w:rPr>
      </w:pPr>
      <w:r>
        <w:rPr>
          <w:sz w:val="24"/>
        </w:rPr>
        <w:t>Chlor</w:t>
      </w:r>
      <w:r>
        <w:rPr>
          <w:spacing w:val="-1"/>
          <w:sz w:val="24"/>
        </w:rPr>
        <w:t xml:space="preserve"> </w:t>
      </w:r>
      <w:r>
        <w:rPr>
          <w:sz w:val="24"/>
        </w:rPr>
        <w:t>−</w:t>
      </w:r>
      <w:r>
        <w:rPr>
          <w:spacing w:val="-3"/>
          <w:sz w:val="24"/>
        </w:rPr>
        <w:t xml:space="preserve"> </w:t>
      </w:r>
      <w:r>
        <w:rPr>
          <w:sz w:val="24"/>
        </w:rPr>
        <w:t>jednostka</w:t>
      </w:r>
      <w:r>
        <w:rPr>
          <w:spacing w:val="-3"/>
          <w:sz w:val="24"/>
        </w:rPr>
        <w:t xml:space="preserve"> </w:t>
      </w:r>
      <w:r>
        <w:rPr>
          <w:sz w:val="24"/>
        </w:rPr>
        <w:t>[%mas.,</w:t>
      </w:r>
      <w:r>
        <w:rPr>
          <w:spacing w:val="-1"/>
          <w:sz w:val="24"/>
        </w:rPr>
        <w:t xml:space="preserve"> </w:t>
      </w:r>
      <w:r>
        <w:rPr>
          <w:sz w:val="24"/>
        </w:rPr>
        <w:t>stan</w:t>
      </w:r>
      <w:r>
        <w:rPr>
          <w:spacing w:val="-6"/>
          <w:sz w:val="24"/>
        </w:rPr>
        <w:t xml:space="preserve"> </w:t>
      </w:r>
      <w:r>
        <w:rPr>
          <w:spacing w:val="-2"/>
          <w:sz w:val="24"/>
        </w:rPr>
        <w:t>suchy];</w:t>
      </w:r>
    </w:p>
    <w:p w14:paraId="74ED3119" w14:textId="77777777" w:rsidR="00972C89" w:rsidRDefault="00972C89">
      <w:pPr>
        <w:rPr>
          <w:sz w:val="24"/>
        </w:rPr>
        <w:sectPr w:rsidR="00972C89">
          <w:headerReference w:type="default" r:id="rId103"/>
          <w:footerReference w:type="default" r:id="rId104"/>
          <w:pgSz w:w="11910" w:h="16840"/>
          <w:pgMar w:top="1040" w:right="280" w:bottom="280" w:left="440" w:header="713" w:footer="0" w:gutter="0"/>
          <w:cols w:space="708"/>
        </w:sectPr>
      </w:pPr>
    </w:p>
    <w:p w14:paraId="4A817B33" w14:textId="77777777" w:rsidR="00972C89" w:rsidRDefault="00972C89">
      <w:pPr>
        <w:pStyle w:val="Tekstpodstawowy"/>
        <w:spacing w:before="231"/>
      </w:pPr>
    </w:p>
    <w:p w14:paraId="64603BC0" w14:textId="77777777" w:rsidR="00972C89" w:rsidRDefault="002D19F3" w:rsidP="00D62B75">
      <w:pPr>
        <w:pStyle w:val="Akapitzlist"/>
        <w:numPr>
          <w:ilvl w:val="0"/>
          <w:numId w:val="2"/>
        </w:numPr>
        <w:tabs>
          <w:tab w:val="left" w:pos="1359"/>
        </w:tabs>
        <w:ind w:left="1359" w:hanging="383"/>
        <w:rPr>
          <w:sz w:val="24"/>
        </w:rPr>
      </w:pPr>
      <w:r>
        <w:rPr>
          <w:sz w:val="24"/>
        </w:rPr>
        <w:t>Siarka</w:t>
      </w:r>
      <w:r>
        <w:rPr>
          <w:spacing w:val="-3"/>
          <w:sz w:val="24"/>
        </w:rPr>
        <w:t xml:space="preserve"> </w:t>
      </w:r>
      <w:r>
        <w:rPr>
          <w:sz w:val="24"/>
        </w:rPr>
        <w:t>−</w:t>
      </w:r>
      <w:r>
        <w:rPr>
          <w:spacing w:val="1"/>
          <w:sz w:val="24"/>
        </w:rPr>
        <w:t xml:space="preserve"> </w:t>
      </w:r>
      <w:r>
        <w:rPr>
          <w:sz w:val="24"/>
        </w:rPr>
        <w:t>jednostka</w:t>
      </w:r>
      <w:r>
        <w:rPr>
          <w:spacing w:val="-4"/>
          <w:sz w:val="24"/>
        </w:rPr>
        <w:t xml:space="preserve"> </w:t>
      </w:r>
      <w:r>
        <w:rPr>
          <w:sz w:val="24"/>
        </w:rPr>
        <w:t>[%mas., stan</w:t>
      </w:r>
      <w:r>
        <w:rPr>
          <w:spacing w:val="-7"/>
          <w:sz w:val="24"/>
        </w:rPr>
        <w:t xml:space="preserve"> </w:t>
      </w:r>
      <w:r>
        <w:rPr>
          <w:spacing w:val="-2"/>
          <w:sz w:val="24"/>
        </w:rPr>
        <w:t>suchy].</w:t>
      </w:r>
    </w:p>
    <w:p w14:paraId="5AE127FD" w14:textId="77777777" w:rsidR="00972C89" w:rsidRDefault="002D19F3">
      <w:pPr>
        <w:pStyle w:val="Tekstpodstawowy"/>
        <w:spacing w:before="137" w:line="360" w:lineRule="auto"/>
        <w:ind w:left="976" w:right="1145"/>
        <w:jc w:val="both"/>
      </w:pPr>
      <w:r>
        <w:t>Przedstawione</w:t>
      </w:r>
      <w:r>
        <w:rPr>
          <w:spacing w:val="-5"/>
        </w:rPr>
        <w:t xml:space="preserve"> </w:t>
      </w:r>
      <w:r>
        <w:t>rozwiązanie</w:t>
      </w:r>
      <w:r>
        <w:rPr>
          <w:spacing w:val="-7"/>
        </w:rPr>
        <w:t xml:space="preserve"> </w:t>
      </w:r>
      <w:r>
        <w:t>w</w:t>
      </w:r>
      <w:r>
        <w:rPr>
          <w:spacing w:val="-6"/>
        </w:rPr>
        <w:t xml:space="preserve"> </w:t>
      </w:r>
      <w:r>
        <w:t>projekcie</w:t>
      </w:r>
      <w:r>
        <w:rPr>
          <w:spacing w:val="-4"/>
        </w:rPr>
        <w:t xml:space="preserve"> </w:t>
      </w:r>
      <w:r>
        <w:t>rozporządzenia</w:t>
      </w:r>
      <w:r>
        <w:rPr>
          <w:spacing w:val="-3"/>
        </w:rPr>
        <w:t xml:space="preserve"> </w:t>
      </w:r>
      <w:r>
        <w:t>stanowi</w:t>
      </w:r>
      <w:r>
        <w:rPr>
          <w:spacing w:val="-15"/>
        </w:rPr>
        <w:t xml:space="preserve"> </w:t>
      </w:r>
      <w:r>
        <w:t>realizację</w:t>
      </w:r>
      <w:r>
        <w:rPr>
          <w:spacing w:val="-7"/>
        </w:rPr>
        <w:t xml:space="preserve"> </w:t>
      </w:r>
      <w:r>
        <w:t>kamienia</w:t>
      </w:r>
      <w:r>
        <w:rPr>
          <w:spacing w:val="-3"/>
        </w:rPr>
        <w:t xml:space="preserve"> </w:t>
      </w:r>
      <w:r>
        <w:t>milowego B5G</w:t>
      </w:r>
      <w:r>
        <w:rPr>
          <w:spacing w:val="-1"/>
        </w:rPr>
        <w:t xml:space="preserve"> </w:t>
      </w:r>
      <w:r>
        <w:t>pn. Wejście</w:t>
      </w:r>
      <w:r>
        <w:rPr>
          <w:spacing w:val="-1"/>
        </w:rPr>
        <w:t xml:space="preserve"> </w:t>
      </w:r>
      <w:r>
        <w:t>w</w:t>
      </w:r>
      <w:r>
        <w:rPr>
          <w:spacing w:val="-1"/>
        </w:rPr>
        <w:t xml:space="preserve"> </w:t>
      </w:r>
      <w:r>
        <w:t>życie</w:t>
      </w:r>
      <w:r>
        <w:rPr>
          <w:spacing w:val="-1"/>
        </w:rPr>
        <w:t xml:space="preserve"> </w:t>
      </w:r>
      <w:r>
        <w:t>przepisów</w:t>
      </w:r>
      <w:r>
        <w:rPr>
          <w:spacing w:val="-1"/>
        </w:rPr>
        <w:t xml:space="preserve"> </w:t>
      </w:r>
      <w:r>
        <w:t>określających standardy</w:t>
      </w:r>
      <w:r>
        <w:rPr>
          <w:spacing w:val="-5"/>
        </w:rPr>
        <w:t xml:space="preserve"> </w:t>
      </w:r>
      <w:r>
        <w:t>jakości</w:t>
      </w:r>
      <w:r>
        <w:rPr>
          <w:spacing w:val="-9"/>
        </w:rPr>
        <w:t xml:space="preserve"> </w:t>
      </w:r>
      <w:r>
        <w:t>paliw stałych</w:t>
      </w:r>
      <w:r>
        <w:rPr>
          <w:spacing w:val="-5"/>
        </w:rPr>
        <w:t xml:space="preserve"> </w:t>
      </w:r>
      <w:r>
        <w:t>z biomasy, realizowanego w ramach reformy B.1.1. Czyste powietrze i efektywność energetyczna w ramach KPO. Zgodnie z zakresem ww. kamienia milowego ujętego w treści KPO oraz w Załączniku do decyzji implementacyjnej Radu UE (CID) w celu poprawy stanu jakości powietrza, redukcji emisji gazów cieplarnianych oraz innych substancji w projekcie rozporządzenia</w:t>
      </w:r>
      <w:r>
        <w:rPr>
          <w:spacing w:val="-5"/>
        </w:rPr>
        <w:t xml:space="preserve"> </w:t>
      </w:r>
      <w:r>
        <w:t>wprowadzono</w:t>
      </w:r>
      <w:r>
        <w:rPr>
          <w:spacing w:val="-4"/>
        </w:rPr>
        <w:t xml:space="preserve"> </w:t>
      </w:r>
      <w:r>
        <w:t>wymagania jakościowe</w:t>
      </w:r>
      <w:r>
        <w:rPr>
          <w:spacing w:val="-6"/>
        </w:rPr>
        <w:t xml:space="preserve"> </w:t>
      </w:r>
      <w:r>
        <w:t>dla</w:t>
      </w:r>
      <w:r>
        <w:rPr>
          <w:spacing w:val="-5"/>
        </w:rPr>
        <w:t xml:space="preserve"> </w:t>
      </w:r>
      <w:r>
        <w:t>paliw</w:t>
      </w:r>
      <w:r>
        <w:rPr>
          <w:spacing w:val="-5"/>
        </w:rPr>
        <w:t xml:space="preserve"> </w:t>
      </w:r>
      <w:r>
        <w:t xml:space="preserve">stałych </w:t>
      </w:r>
      <w:proofErr w:type="spellStart"/>
      <w:r>
        <w:t>biomasowych</w:t>
      </w:r>
      <w:proofErr w:type="spellEnd"/>
      <w:r>
        <w:rPr>
          <w:spacing w:val="-8"/>
        </w:rPr>
        <w:t xml:space="preserve"> </w:t>
      </w:r>
      <w:r>
        <w:t>-</w:t>
      </w:r>
      <w:r>
        <w:rPr>
          <w:spacing w:val="-2"/>
        </w:rPr>
        <w:t xml:space="preserve"> </w:t>
      </w:r>
      <w:proofErr w:type="spellStart"/>
      <w:r>
        <w:t>peletu</w:t>
      </w:r>
      <w:proofErr w:type="spellEnd"/>
      <w:r>
        <w:t xml:space="preserve"> i brykietu. W celu zagwarantowania podczas spalania w urządzeniach 5 klasy energetycznej uzyskania</w:t>
      </w:r>
      <w:r>
        <w:rPr>
          <w:spacing w:val="-6"/>
        </w:rPr>
        <w:t xml:space="preserve"> </w:t>
      </w:r>
      <w:r>
        <w:t>poziomów</w:t>
      </w:r>
      <w:r>
        <w:rPr>
          <w:spacing w:val="-5"/>
        </w:rPr>
        <w:t xml:space="preserve"> </w:t>
      </w:r>
      <w:r>
        <w:t>emisji</w:t>
      </w:r>
      <w:r>
        <w:rPr>
          <w:spacing w:val="-9"/>
        </w:rPr>
        <w:t xml:space="preserve"> </w:t>
      </w:r>
      <w:r>
        <w:t>określonych</w:t>
      </w:r>
      <w:r>
        <w:rPr>
          <w:spacing w:val="-10"/>
        </w:rPr>
        <w:t xml:space="preserve"> </w:t>
      </w:r>
      <w:r>
        <w:t>w</w:t>
      </w:r>
      <w:r>
        <w:rPr>
          <w:spacing w:val="-5"/>
        </w:rPr>
        <w:t xml:space="preserve"> </w:t>
      </w:r>
      <w:r>
        <w:t>rozporządzeniu Komisji</w:t>
      </w:r>
      <w:r>
        <w:rPr>
          <w:spacing w:val="-9"/>
        </w:rPr>
        <w:t xml:space="preserve"> </w:t>
      </w:r>
      <w:r>
        <w:t>(UE)</w:t>
      </w:r>
      <w:r>
        <w:rPr>
          <w:spacing w:val="-3"/>
        </w:rPr>
        <w:t xml:space="preserve"> </w:t>
      </w:r>
      <w:r>
        <w:t>2015/1189</w:t>
      </w:r>
      <w:r>
        <w:rPr>
          <w:spacing w:val="-4"/>
        </w:rPr>
        <w:t xml:space="preserve"> </w:t>
      </w:r>
      <w:r>
        <w:t>z</w:t>
      </w:r>
      <w:r>
        <w:rPr>
          <w:spacing w:val="-6"/>
        </w:rPr>
        <w:t xml:space="preserve"> </w:t>
      </w:r>
      <w:r>
        <w:t>dnia</w:t>
      </w:r>
      <w:r>
        <w:rPr>
          <w:spacing w:val="-6"/>
        </w:rPr>
        <w:t xml:space="preserve"> </w:t>
      </w:r>
      <w:r>
        <w:t>28 kwietnia 2015 r. w sprawie wykonania dyrektywy Parlamentu Europejskiego i Rady 2009/125/WE</w:t>
      </w:r>
      <w:r>
        <w:rPr>
          <w:spacing w:val="-14"/>
        </w:rPr>
        <w:t xml:space="preserve"> </w:t>
      </w:r>
      <w:r>
        <w:t>w</w:t>
      </w:r>
      <w:r>
        <w:rPr>
          <w:spacing w:val="-15"/>
        </w:rPr>
        <w:t xml:space="preserve"> </w:t>
      </w:r>
      <w:r>
        <w:t>odniesieniu</w:t>
      </w:r>
      <w:r>
        <w:rPr>
          <w:spacing w:val="-12"/>
        </w:rPr>
        <w:t xml:space="preserve"> </w:t>
      </w:r>
      <w:r>
        <w:t>do</w:t>
      </w:r>
      <w:r>
        <w:rPr>
          <w:spacing w:val="-8"/>
        </w:rPr>
        <w:t xml:space="preserve"> </w:t>
      </w:r>
      <w:r>
        <w:t>wymogów</w:t>
      </w:r>
      <w:r>
        <w:rPr>
          <w:spacing w:val="-13"/>
        </w:rPr>
        <w:t xml:space="preserve"> </w:t>
      </w:r>
      <w:r>
        <w:t>dotyczących</w:t>
      </w:r>
      <w:r>
        <w:rPr>
          <w:spacing w:val="-15"/>
        </w:rPr>
        <w:t xml:space="preserve"> </w:t>
      </w:r>
      <w:proofErr w:type="spellStart"/>
      <w:r>
        <w:t>ekoprojektu</w:t>
      </w:r>
      <w:proofErr w:type="spellEnd"/>
      <w:r>
        <w:rPr>
          <w:spacing w:val="-13"/>
        </w:rPr>
        <w:t xml:space="preserve"> </w:t>
      </w:r>
      <w:r>
        <w:t>dla</w:t>
      </w:r>
      <w:r>
        <w:rPr>
          <w:spacing w:val="-14"/>
        </w:rPr>
        <w:t xml:space="preserve"> </w:t>
      </w:r>
      <w:r>
        <w:t>kotłów</w:t>
      </w:r>
      <w:r>
        <w:rPr>
          <w:spacing w:val="-13"/>
        </w:rPr>
        <w:t xml:space="preserve"> </w:t>
      </w:r>
      <w:r>
        <w:t>na</w:t>
      </w:r>
      <w:r>
        <w:rPr>
          <w:spacing w:val="-14"/>
        </w:rPr>
        <w:t xml:space="preserve"> </w:t>
      </w:r>
      <w:r>
        <w:t>paliwo</w:t>
      </w:r>
      <w:r>
        <w:rPr>
          <w:spacing w:val="-9"/>
        </w:rPr>
        <w:t xml:space="preserve"> </w:t>
      </w:r>
      <w:r>
        <w:t xml:space="preserve">stałe zaproponowano wprowadzenie wymagań jakościowych dla </w:t>
      </w:r>
      <w:proofErr w:type="spellStart"/>
      <w:r>
        <w:t>peletu</w:t>
      </w:r>
      <w:proofErr w:type="spellEnd"/>
      <w:r>
        <w:t xml:space="preserve"> </w:t>
      </w:r>
      <w:proofErr w:type="spellStart"/>
      <w:r>
        <w:t>premium</w:t>
      </w:r>
      <w:proofErr w:type="spellEnd"/>
      <w:r>
        <w:t xml:space="preserve">. W celu przeciwdziałania praktyce </w:t>
      </w:r>
      <w:proofErr w:type="spellStart"/>
      <w:r>
        <w:t>greenwashingu</w:t>
      </w:r>
      <w:proofErr w:type="spellEnd"/>
      <w:r>
        <w:t xml:space="preserve"> w projekcie rozporządzenia zaproponowano nazewnictwo</w:t>
      </w:r>
      <w:r>
        <w:rPr>
          <w:spacing w:val="-9"/>
        </w:rPr>
        <w:t xml:space="preserve"> </w:t>
      </w:r>
      <w:r>
        <w:t>sortymentów</w:t>
      </w:r>
      <w:r>
        <w:rPr>
          <w:spacing w:val="-8"/>
        </w:rPr>
        <w:t xml:space="preserve"> </w:t>
      </w:r>
      <w:r>
        <w:t>paliw</w:t>
      </w:r>
      <w:r>
        <w:rPr>
          <w:spacing w:val="-7"/>
        </w:rPr>
        <w:t xml:space="preserve"> </w:t>
      </w:r>
      <w:r>
        <w:t>takie</w:t>
      </w:r>
      <w:r>
        <w:rPr>
          <w:spacing w:val="-4"/>
        </w:rPr>
        <w:t xml:space="preserve"> </w:t>
      </w:r>
      <w:r>
        <w:t>jak</w:t>
      </w:r>
      <w:r>
        <w:rPr>
          <w:spacing w:val="-8"/>
        </w:rPr>
        <w:t xml:space="preserve"> </w:t>
      </w:r>
      <w:proofErr w:type="spellStart"/>
      <w:r>
        <w:t>pelet</w:t>
      </w:r>
      <w:proofErr w:type="spellEnd"/>
      <w:r>
        <w:t xml:space="preserve"> i</w:t>
      </w:r>
      <w:r>
        <w:rPr>
          <w:spacing w:val="-15"/>
        </w:rPr>
        <w:t xml:space="preserve"> </w:t>
      </w:r>
      <w:r>
        <w:t>brykiet</w:t>
      </w:r>
      <w:r>
        <w:rPr>
          <w:spacing w:val="-8"/>
        </w:rPr>
        <w:t xml:space="preserve"> </w:t>
      </w:r>
      <w:r>
        <w:t>oraz</w:t>
      </w:r>
      <w:r>
        <w:rPr>
          <w:spacing w:val="-9"/>
        </w:rPr>
        <w:t xml:space="preserve"> </w:t>
      </w:r>
      <w:proofErr w:type="spellStart"/>
      <w:r>
        <w:t>pelet</w:t>
      </w:r>
      <w:proofErr w:type="spellEnd"/>
      <w:r>
        <w:rPr>
          <w:spacing w:val="-3"/>
        </w:rPr>
        <w:t xml:space="preserve"> </w:t>
      </w:r>
      <w:proofErr w:type="spellStart"/>
      <w:r>
        <w:t>premium</w:t>
      </w:r>
      <w:proofErr w:type="spellEnd"/>
      <w:r>
        <w:t>.</w:t>
      </w:r>
      <w:r>
        <w:rPr>
          <w:spacing w:val="-1"/>
        </w:rPr>
        <w:t xml:space="preserve"> </w:t>
      </w:r>
      <w:r>
        <w:t>W</w:t>
      </w:r>
      <w:r>
        <w:rPr>
          <w:spacing w:val="-3"/>
        </w:rPr>
        <w:t xml:space="preserve"> </w:t>
      </w:r>
      <w:r>
        <w:t>nazewnictwie poszczególnych sortymentów paliw nie stosowano przedrostka „</w:t>
      </w:r>
      <w:proofErr w:type="spellStart"/>
      <w:r>
        <w:t>eko</w:t>
      </w:r>
      <w:proofErr w:type="spellEnd"/>
      <w:r>
        <w:t>”, aby nie sugerował ekologicznego charakteru tego paliwa i nie wprowadzał tym samym w błąd konsumentów.</w:t>
      </w:r>
    </w:p>
    <w:p w14:paraId="0AC7FCB0" w14:textId="77777777" w:rsidR="00972C89" w:rsidRDefault="002D19F3">
      <w:pPr>
        <w:pStyle w:val="Tekstpodstawowy"/>
        <w:spacing w:before="122"/>
        <w:ind w:left="1485"/>
        <w:jc w:val="both"/>
      </w:pPr>
      <w:r>
        <w:t>Projekt</w:t>
      </w:r>
      <w:r>
        <w:rPr>
          <w:spacing w:val="1"/>
        </w:rPr>
        <w:t xml:space="preserve"> </w:t>
      </w:r>
      <w:r>
        <w:t>rozporządzenia</w:t>
      </w:r>
      <w:r>
        <w:rPr>
          <w:spacing w:val="2"/>
        </w:rPr>
        <w:t xml:space="preserve"> </w:t>
      </w:r>
      <w:r>
        <w:t>jest</w:t>
      </w:r>
      <w:r>
        <w:rPr>
          <w:spacing w:val="3"/>
        </w:rPr>
        <w:t xml:space="preserve"> </w:t>
      </w:r>
      <w:r>
        <w:t>zgodny</w:t>
      </w:r>
      <w:r>
        <w:rPr>
          <w:spacing w:val="-11"/>
        </w:rPr>
        <w:t xml:space="preserve"> </w:t>
      </w:r>
      <w:r>
        <w:t>z</w:t>
      </w:r>
      <w:r>
        <w:rPr>
          <w:spacing w:val="-3"/>
        </w:rPr>
        <w:t xml:space="preserve"> </w:t>
      </w:r>
      <w:r>
        <w:t>przepisami</w:t>
      </w:r>
      <w:r>
        <w:rPr>
          <w:spacing w:val="-6"/>
        </w:rPr>
        <w:t xml:space="preserve"> </w:t>
      </w:r>
      <w:r>
        <w:t>prawa</w:t>
      </w:r>
      <w:r>
        <w:rPr>
          <w:spacing w:val="-3"/>
        </w:rPr>
        <w:t xml:space="preserve"> </w:t>
      </w:r>
      <w:r>
        <w:t>Unii</w:t>
      </w:r>
      <w:r>
        <w:rPr>
          <w:spacing w:val="-10"/>
        </w:rPr>
        <w:t xml:space="preserve"> </w:t>
      </w:r>
      <w:r>
        <w:rPr>
          <w:spacing w:val="-2"/>
        </w:rPr>
        <w:t>Europejskiej.</w:t>
      </w:r>
    </w:p>
    <w:p w14:paraId="3535B55E" w14:textId="77777777" w:rsidR="00972C89" w:rsidRDefault="002D19F3">
      <w:pPr>
        <w:pStyle w:val="Tekstpodstawowy"/>
        <w:spacing w:before="257" w:line="362" w:lineRule="auto"/>
        <w:ind w:left="976" w:right="507" w:firstLine="509"/>
      </w:pPr>
      <w:r>
        <w:t>Projekt</w:t>
      </w:r>
      <w:r>
        <w:rPr>
          <w:spacing w:val="80"/>
        </w:rPr>
        <w:t xml:space="preserve"> </w:t>
      </w:r>
      <w:r>
        <w:t>nie</w:t>
      </w:r>
      <w:r>
        <w:rPr>
          <w:spacing w:val="80"/>
        </w:rPr>
        <w:t xml:space="preserve"> </w:t>
      </w:r>
      <w:r>
        <w:t>podlega</w:t>
      </w:r>
      <w:r>
        <w:rPr>
          <w:spacing w:val="80"/>
        </w:rPr>
        <w:t xml:space="preserve"> </w:t>
      </w:r>
      <w:r>
        <w:t>opiniowaniu,</w:t>
      </w:r>
      <w:r>
        <w:rPr>
          <w:spacing w:val="80"/>
        </w:rPr>
        <w:t xml:space="preserve"> </w:t>
      </w:r>
      <w:r>
        <w:t>konsultacjom</w:t>
      </w:r>
      <w:r>
        <w:rPr>
          <w:spacing w:val="80"/>
        </w:rPr>
        <w:t xml:space="preserve"> </w:t>
      </w:r>
      <w:r>
        <w:t>ani</w:t>
      </w:r>
      <w:r>
        <w:rPr>
          <w:spacing w:val="80"/>
        </w:rPr>
        <w:t xml:space="preserve"> </w:t>
      </w:r>
      <w:r>
        <w:t>uzgodnieniom</w:t>
      </w:r>
      <w:r>
        <w:rPr>
          <w:spacing w:val="80"/>
        </w:rPr>
        <w:t xml:space="preserve"> </w:t>
      </w:r>
      <w:r>
        <w:t>z</w:t>
      </w:r>
      <w:r>
        <w:rPr>
          <w:spacing w:val="80"/>
        </w:rPr>
        <w:t xml:space="preserve"> </w:t>
      </w:r>
      <w:r>
        <w:t>organami</w:t>
      </w:r>
      <w:r>
        <w:rPr>
          <w:spacing w:val="80"/>
        </w:rPr>
        <w:t xml:space="preserve"> </w:t>
      </w:r>
      <w:r>
        <w:t>i instytucjami Unii Europejskiej, w tym z Europejskim Bankiem Centralnym.</w:t>
      </w:r>
    </w:p>
    <w:p w14:paraId="6779F414" w14:textId="688BCD00" w:rsidR="00972C89" w:rsidRDefault="002D19F3" w:rsidP="00575E4F">
      <w:pPr>
        <w:pStyle w:val="Tekstpodstawowy"/>
        <w:spacing w:before="117"/>
        <w:ind w:left="1485"/>
        <w:jc w:val="both"/>
        <w:rPr>
          <w:sz w:val="5"/>
        </w:rPr>
      </w:pPr>
      <w:r>
        <w:t>Termin</w:t>
      </w:r>
      <w:r>
        <w:rPr>
          <w:spacing w:val="-1"/>
        </w:rPr>
        <w:t xml:space="preserve"> </w:t>
      </w:r>
      <w:r>
        <w:t>wejścia</w:t>
      </w:r>
      <w:r>
        <w:rPr>
          <w:spacing w:val="-1"/>
        </w:rPr>
        <w:t xml:space="preserve"> </w:t>
      </w:r>
      <w:r>
        <w:t>w</w:t>
      </w:r>
      <w:r>
        <w:rPr>
          <w:spacing w:val="-1"/>
        </w:rPr>
        <w:t xml:space="preserve"> </w:t>
      </w:r>
      <w:r>
        <w:t>życie</w:t>
      </w:r>
      <w:r>
        <w:rPr>
          <w:spacing w:val="-1"/>
        </w:rPr>
        <w:t xml:space="preserve"> </w:t>
      </w:r>
      <w:r>
        <w:t>rozporządzenia</w:t>
      </w:r>
      <w:r>
        <w:rPr>
          <w:spacing w:val="-1"/>
        </w:rPr>
        <w:t xml:space="preserve"> </w:t>
      </w:r>
      <w:r>
        <w:t>został</w:t>
      </w:r>
      <w:r>
        <w:rPr>
          <w:spacing w:val="-9"/>
        </w:rPr>
        <w:t xml:space="preserve"> </w:t>
      </w:r>
      <w:r>
        <w:t>określony</w:t>
      </w:r>
      <w:r>
        <w:rPr>
          <w:spacing w:val="-5"/>
        </w:rPr>
        <w:t xml:space="preserve"> </w:t>
      </w:r>
      <w:r>
        <w:t>na</w:t>
      </w:r>
      <w:r>
        <w:rPr>
          <w:spacing w:val="-1"/>
        </w:rPr>
        <w:t xml:space="preserve"> </w:t>
      </w:r>
      <w:r>
        <w:t>dzień</w:t>
      </w:r>
      <w:r>
        <w:rPr>
          <w:spacing w:val="-5"/>
        </w:rPr>
        <w:t xml:space="preserve"> </w:t>
      </w:r>
      <w:r w:rsidR="00D62B75" w:rsidRPr="00D62B75">
        <w:t>1</w:t>
      </w:r>
      <w:r w:rsidRPr="00D62B75">
        <w:t xml:space="preserve"> </w:t>
      </w:r>
      <w:r w:rsidR="00D62B75" w:rsidRPr="00D62B75">
        <w:t>stycznia</w:t>
      </w:r>
      <w:r w:rsidRPr="00D62B75">
        <w:t xml:space="preserve"> 202</w:t>
      </w:r>
      <w:r w:rsidR="00D62B75" w:rsidRPr="00D62B75">
        <w:t>5 r.</w:t>
      </w:r>
    </w:p>
    <w:sectPr w:rsidR="00972C89">
      <w:headerReference w:type="default" r:id="rId105"/>
      <w:footerReference w:type="default" r:id="rId106"/>
      <w:pgSz w:w="11910" w:h="16840"/>
      <w:pgMar w:top="1040" w:right="280" w:bottom="280" w:left="440"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C374" w14:textId="77777777" w:rsidR="002D19F3" w:rsidRDefault="002D19F3">
      <w:r>
        <w:separator/>
      </w:r>
    </w:p>
  </w:endnote>
  <w:endnote w:type="continuationSeparator" w:id="0">
    <w:p w14:paraId="600F6396" w14:textId="77777777" w:rsidR="002D19F3" w:rsidRDefault="002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55C6"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27616" behindDoc="1" locked="0" layoutInCell="1" allowOverlap="1" wp14:anchorId="4E5280D3" wp14:editId="4E24F14C">
              <wp:simplePos x="0" y="0"/>
              <wp:positionH relativeFrom="page">
                <wp:posOffset>3665854</wp:posOffset>
              </wp:positionH>
              <wp:positionV relativeFrom="page">
                <wp:posOffset>10057721</wp:posOffset>
              </wp:positionV>
              <wp:extent cx="2413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38C70B6"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E5280D3" id="_x0000_t202" coordsize="21600,21600" o:spt="202" path="m,l,21600r21600,l21600,xe">
              <v:stroke joinstyle="miter"/>
              <v:path gradientshapeok="t" o:connecttype="rect"/>
            </v:shapetype>
            <v:shape id="Textbox 9" o:spid="_x0000_s1027" type="#_x0000_t202" style="position:absolute;margin-left:288.65pt;margin-top:791.95pt;width:19pt;height:15.3pt;z-index:-2038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DhmmvaXAQAA&#10;IQMAAA4AAAAAAAAAAAAAAAAALgIAAGRycy9lMm9Eb2MueG1sUEsBAi0AFAAGAAgAAAAhAEHT/Vvh&#10;AAAADQEAAA8AAAAAAAAAAAAAAAAA8QMAAGRycy9kb3ducmV2LnhtbFBLBQYAAAAABAAEAPMAAAD/&#10;BAAAAAA=&#10;" filled="f" stroked="f">
              <v:textbox inset="0,0,0,0">
                <w:txbxContent>
                  <w:p w14:paraId="538C70B6"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E47C"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2224" behindDoc="1" locked="0" layoutInCell="1" allowOverlap="1" wp14:anchorId="79899986" wp14:editId="2ED3AB75">
              <wp:simplePos x="0" y="0"/>
              <wp:positionH relativeFrom="page">
                <wp:posOffset>3665854</wp:posOffset>
              </wp:positionH>
              <wp:positionV relativeFrom="page">
                <wp:posOffset>10057721</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A0835C8"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79899986" id="_x0000_t202" coordsize="21600,21600" o:spt="202" path="m,l,21600r21600,l21600,xe">
              <v:stroke joinstyle="miter"/>
              <v:path gradientshapeok="t" o:connecttype="rect"/>
            </v:shapetype>
            <v:shape id="Textbox 19" o:spid="_x0000_s1036" type="#_x0000_t202" style="position:absolute;margin-left:288.65pt;margin-top:791.95pt;width:19pt;height:15.3pt;z-index:-2038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WQclwEAACI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iOkQtqPtpBd2ItE4+zlfTzoNFKMXwO7Fee/TnBc7I7J5iG&#10;D1B+SJYU4N0hgfOFwRV3YcCDKMSWT5Mn/fu+dF2/9vYXAA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GF1ZByXAQAA&#10;IgMAAA4AAAAAAAAAAAAAAAAALgIAAGRycy9lMm9Eb2MueG1sUEsBAi0AFAAGAAgAAAAhAEHT/Vvh&#10;AAAADQEAAA8AAAAAAAAAAAAAAAAA8QMAAGRycy9kb3ducmV2LnhtbFBLBQYAAAAABAAEAPMAAAD/&#10;BAAAAAA=&#10;" filled="f" stroked="f">
              <v:textbox inset="0,0,0,0">
                <w:txbxContent>
                  <w:p w14:paraId="2A0835C8"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0680"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2736" behindDoc="1" locked="0" layoutInCell="1" allowOverlap="1" wp14:anchorId="09657210" wp14:editId="13D57907">
              <wp:simplePos x="0" y="0"/>
              <wp:positionH relativeFrom="page">
                <wp:posOffset>3665854</wp:posOffset>
              </wp:positionH>
              <wp:positionV relativeFrom="page">
                <wp:posOffset>10057721</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FBD3D2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anchor>
          </w:drawing>
        </mc:Choice>
        <mc:Fallback>
          <w:pict>
            <v:shapetype w14:anchorId="09657210" id="_x0000_t202" coordsize="21600,21600" o:spt="202" path="m,l,21600r21600,l21600,xe">
              <v:stroke joinstyle="miter"/>
              <v:path gradientshapeok="t" o:connecttype="rect"/>
            </v:shapetype>
            <v:shape id="Textbox 21" o:spid="_x0000_s1037" type="#_x0000_t202" style="position:absolute;margin-left:288.65pt;margin-top:791.95pt;width:19pt;height:15.3pt;z-index:-2038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ht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DqnmLd20J1Yy8RxtpJ+HjRaKYbPgf3K2Z8LPBe7c4Fp&#10;+ADlhWRJAd4dEjhfGFxxFwYcRCG2PJqc9O//Zer6tLe/AA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CatyG2XAQAA&#10;IgMAAA4AAAAAAAAAAAAAAAAALgIAAGRycy9lMm9Eb2MueG1sUEsBAi0AFAAGAAgAAAAhAEHT/Vvh&#10;AAAADQEAAA8AAAAAAAAAAAAAAAAA8QMAAGRycy9kb3ducmV2LnhtbFBLBQYAAAAABAAEAPMAAAD/&#10;BAAAAAA=&#10;" filled="f" stroked="f">
              <v:textbox inset="0,0,0,0">
                <w:txbxContent>
                  <w:p w14:paraId="6FBD3D2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7091"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3248" behindDoc="1" locked="0" layoutInCell="1" allowOverlap="1" wp14:anchorId="7F90B145" wp14:editId="6CED98F4">
              <wp:simplePos x="0" y="0"/>
              <wp:positionH relativeFrom="page">
                <wp:posOffset>3665854</wp:posOffset>
              </wp:positionH>
              <wp:positionV relativeFrom="page">
                <wp:posOffset>10057721</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F829AD5"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F90B145" id="_x0000_t202" coordsize="21600,21600" o:spt="202" path="m,l,21600r21600,l21600,xe">
              <v:stroke joinstyle="miter"/>
              <v:path gradientshapeok="t" o:connecttype="rect"/>
            </v:shapetype>
            <v:shape id="Textbox 22" o:spid="_x0000_s1038" type="#_x0000_t202" style="position:absolute;margin-left:288.65pt;margin-top:791.95pt;width:19pt;height:15.3pt;z-index:-2038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3/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HVOMW/toDuxlonjbCX9PGi0UgyfA/uVsz8XeC525wLT&#10;8AHKC8mSArw7JHC+MLjiLgw4iEJseTQ56d//y9T1aW9/AQ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O/FPf+XAQAA&#10;IgMAAA4AAAAAAAAAAAAAAAAALgIAAGRycy9lMm9Eb2MueG1sUEsBAi0AFAAGAAgAAAAhAEHT/Vvh&#10;AAAADQEAAA8AAAAAAAAAAAAAAAAA8QMAAGRycy9kb3ducmV2LnhtbFBLBQYAAAAABAAEAPMAAAD/&#10;BAAAAAA=&#10;" filled="f" stroked="f">
              <v:textbox inset="0,0,0,0">
                <w:txbxContent>
                  <w:p w14:paraId="5F829AD5"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63CF"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3760" behindDoc="1" locked="0" layoutInCell="1" allowOverlap="1" wp14:anchorId="7211B044" wp14:editId="2BA402A3">
              <wp:simplePos x="0" y="0"/>
              <wp:positionH relativeFrom="page">
                <wp:posOffset>3665854</wp:posOffset>
              </wp:positionH>
              <wp:positionV relativeFrom="page">
                <wp:posOffset>10057721</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3B00D9"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type w14:anchorId="7211B044" id="_x0000_t202" coordsize="21600,21600" o:spt="202" path="m,l,21600r21600,l21600,xe">
              <v:stroke joinstyle="miter"/>
              <v:path gradientshapeok="t" o:connecttype="rect"/>
            </v:shapetype>
            <v:shape id="Textbox 23" o:spid="_x0000_s1039" type="#_x0000_t202" style="position:absolute;margin-left:288.65pt;margin-top:791.95pt;width:19pt;height:15.3pt;z-index:-2038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GOmAEAACI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" filled="f" stroked="f">
              <v:textbox inset="0,0,0,0">
                <w:txbxContent>
                  <w:p w14:paraId="703B00D9"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89F5"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4272" behindDoc="1" locked="0" layoutInCell="1" allowOverlap="1" wp14:anchorId="4E05EA46" wp14:editId="53F96F12">
              <wp:simplePos x="0" y="0"/>
              <wp:positionH relativeFrom="page">
                <wp:posOffset>3665854</wp:posOffset>
              </wp:positionH>
              <wp:positionV relativeFrom="page">
                <wp:posOffset>10057721</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721B930"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wrap="square" lIns="0" tIns="0" rIns="0" bIns="0" rtlCol="0">
                      <a:noAutofit/>
                    </wps:bodyPr>
                  </wps:wsp>
                </a:graphicData>
              </a:graphic>
            </wp:anchor>
          </w:drawing>
        </mc:Choice>
        <mc:Fallback>
          <w:pict>
            <v:shapetype w14:anchorId="4E05EA46" id="_x0000_t202" coordsize="21600,21600" o:spt="202" path="m,l,21600r21600,l21600,xe">
              <v:stroke joinstyle="miter"/>
              <v:path gradientshapeok="t" o:connecttype="rect"/>
            </v:shapetype>
            <v:shape id="Textbox 24" o:spid="_x0000_s1040" type="#_x0000_t202" style="position:absolute;margin-left:288.65pt;margin-top:791.95pt;width:19pt;height:15.3pt;z-index:-2038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qYBmAEAACI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" filled="f" stroked="f">
              <v:textbox inset="0,0,0,0">
                <w:txbxContent>
                  <w:p w14:paraId="6721B930"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1E88"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4784" behindDoc="1" locked="0" layoutInCell="1" allowOverlap="1" wp14:anchorId="2326F81B" wp14:editId="2908F33C">
              <wp:simplePos x="0" y="0"/>
              <wp:positionH relativeFrom="page">
                <wp:posOffset>3665854</wp:posOffset>
              </wp:positionH>
              <wp:positionV relativeFrom="page">
                <wp:posOffset>10057721</wp:posOffset>
              </wp:positionV>
              <wp:extent cx="2413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41032E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2326F81B" id="_x0000_t202" coordsize="21600,21600" o:spt="202" path="m,l,21600r21600,l21600,xe">
              <v:stroke joinstyle="miter"/>
              <v:path gradientshapeok="t" o:connecttype="rect"/>
            </v:shapetype>
            <v:shape id="Textbox 25" o:spid="_x0000_s1041" type="#_x0000_t202" style="position:absolute;margin-left:288.65pt;margin-top:791.95pt;width:19pt;height:15.3pt;z-index:-2038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HvKCnCXAQAA&#10;IgMAAA4AAAAAAAAAAAAAAAAALgIAAGRycy9lMm9Eb2MueG1sUEsBAi0AFAAGAAgAAAAhAEHT/Vvh&#10;AAAADQEAAA8AAAAAAAAAAAAAAAAA8QMAAGRycy9kb3ducmV2LnhtbFBLBQYAAAAABAAEAPMAAAD/&#10;BAAAAAA=&#10;" filled="f" stroked="f">
              <v:textbox inset="0,0,0,0">
                <w:txbxContent>
                  <w:p w14:paraId="541032E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0007"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5296" behindDoc="1" locked="0" layoutInCell="1" allowOverlap="1" wp14:anchorId="57680CF4" wp14:editId="4DC5C368">
              <wp:simplePos x="0" y="0"/>
              <wp:positionH relativeFrom="page">
                <wp:posOffset>3665854</wp:posOffset>
              </wp:positionH>
              <wp:positionV relativeFrom="page">
                <wp:posOffset>10057721</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A749B1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57680CF4" id="_x0000_t202" coordsize="21600,21600" o:spt="202" path="m,l,21600r21600,l21600,xe">
              <v:stroke joinstyle="miter"/>
              <v:path gradientshapeok="t" o:connecttype="rect"/>
            </v:shapetype>
            <v:shape id="Textbox 26" o:spid="_x0000_s1042" type="#_x0000_t202" style="position:absolute;margin-left:288.65pt;margin-top:791.95pt;width:19pt;height:15.3pt;z-index:-2038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LKi/+KXAQAA&#10;IgMAAA4AAAAAAAAAAAAAAAAALgIAAGRycy9lMm9Eb2MueG1sUEsBAi0AFAAGAAgAAAAhAEHT/Vvh&#10;AAAADQEAAA8AAAAAAAAAAAAAAAAA8QMAAGRycy9kb3ducmV2LnhtbFBLBQYAAAAABAAEAPMAAAD/&#10;BAAAAAA=&#10;" filled="f" stroked="f">
              <v:textbox inset="0,0,0,0">
                <w:txbxContent>
                  <w:p w14:paraId="7A749B1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2D7D"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5808" behindDoc="1" locked="0" layoutInCell="1" allowOverlap="1" wp14:anchorId="36E653A9" wp14:editId="3D243CEE">
              <wp:simplePos x="0" y="0"/>
              <wp:positionH relativeFrom="page">
                <wp:posOffset>3665854</wp:posOffset>
              </wp:positionH>
              <wp:positionV relativeFrom="page">
                <wp:posOffset>10057721</wp:posOffset>
              </wp:positionV>
              <wp:extent cx="2413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0B762E7"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type w14:anchorId="36E653A9" id="_x0000_t202" coordsize="21600,21600" o:spt="202" path="m,l,21600r21600,l21600,xe">
              <v:stroke joinstyle="miter"/>
              <v:path gradientshapeok="t" o:connecttype="rect"/>
            </v:shapetype>
            <v:shape id="Textbox 27" o:spid="_x0000_s1043" type="#_x0000_t202" style="position:absolute;margin-left:288.65pt;margin-top:791.95pt;width:19pt;height:15.3pt;z-index:-2038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PV6U5OXAQAA&#10;IgMAAA4AAAAAAAAAAAAAAAAALgIAAGRycy9lMm9Eb2MueG1sUEsBAi0AFAAGAAgAAAAhAEHT/Vvh&#10;AAAADQEAAA8AAAAAAAAAAAAAAAAA8QMAAGRycy9kb3ducmV2LnhtbFBLBQYAAAAABAAEAPMAAAD/&#10;BAAAAAA=&#10;" filled="f" stroked="f">
              <v:textbox inset="0,0,0,0">
                <w:txbxContent>
                  <w:p w14:paraId="70B762E7"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FC0C"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6320" behindDoc="1" locked="0" layoutInCell="1" allowOverlap="1" wp14:anchorId="32425BB1" wp14:editId="36C457FD">
              <wp:simplePos x="0" y="0"/>
              <wp:positionH relativeFrom="page">
                <wp:posOffset>3665854</wp:posOffset>
              </wp:positionH>
              <wp:positionV relativeFrom="page">
                <wp:posOffset>10057721</wp:posOffset>
              </wp:positionV>
              <wp:extent cx="2413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BC38AA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32425BB1" id="_x0000_t202" coordsize="21600,21600" o:spt="202" path="m,l,21600r21600,l21600,xe">
              <v:stroke joinstyle="miter"/>
              <v:path gradientshapeok="t" o:connecttype="rect"/>
            </v:shapetype>
            <v:shape id="Textbox 29" o:spid="_x0000_s1044" type="#_x0000_t202" style="position:absolute;margin-left:288.65pt;margin-top:791.95pt;width:19pt;height:15.3pt;z-index:-2038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Nu74CeXAQAA&#10;IgMAAA4AAAAAAAAAAAAAAAAALgIAAGRycy9lMm9Eb2MueG1sUEsBAi0AFAAGAAgAAAAhAEHT/Vvh&#10;AAAADQEAAA8AAAAAAAAAAAAAAAAA8QMAAGRycy9kb3ducmV2LnhtbFBLBQYAAAAABAAEAPMAAAD/&#10;BAAAAAA=&#10;" filled="f" stroked="f">
              <v:textbox inset="0,0,0,0">
                <w:txbxContent>
                  <w:p w14:paraId="0BC38AA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ED03"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6832" behindDoc="1" locked="0" layoutInCell="1" allowOverlap="1" wp14:anchorId="257051B7" wp14:editId="60FB93EC">
              <wp:simplePos x="0" y="0"/>
              <wp:positionH relativeFrom="page">
                <wp:posOffset>3665854</wp:posOffset>
              </wp:positionH>
              <wp:positionV relativeFrom="page">
                <wp:posOffset>10057721</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563A4CD"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wrap="square" lIns="0" tIns="0" rIns="0" bIns="0" rtlCol="0">
                      <a:noAutofit/>
                    </wps:bodyPr>
                  </wps:wsp>
                </a:graphicData>
              </a:graphic>
            </wp:anchor>
          </w:drawing>
        </mc:Choice>
        <mc:Fallback>
          <w:pict>
            <v:shapetype w14:anchorId="257051B7" id="_x0000_t202" coordsize="21600,21600" o:spt="202" path="m,l,21600r21600,l21600,xe">
              <v:stroke joinstyle="miter"/>
              <v:path gradientshapeok="t" o:connecttype="rect"/>
            </v:shapetype>
            <v:shape id="Textbox 30" o:spid="_x0000_s1045" type="#_x0000_t202" style="position:absolute;margin-left:288.65pt;margin-top:791.95pt;width:19pt;height:15.3pt;z-index:-2037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0xWlg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" filled="f" stroked="f">
              <v:textbox inset="0,0,0,0">
                <w:txbxContent>
                  <w:p w14:paraId="0563A4CD"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8789"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28128" behindDoc="1" locked="0" layoutInCell="1" allowOverlap="1" wp14:anchorId="7A49D7DB" wp14:editId="7DEAF84C">
              <wp:simplePos x="0" y="0"/>
              <wp:positionH relativeFrom="page">
                <wp:posOffset>3703954</wp:posOffset>
              </wp:positionH>
              <wp:positionV relativeFrom="page">
                <wp:posOffset>10057721</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60D9345"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7A49D7DB" id="_x0000_t202" coordsize="21600,21600" o:spt="202" path="m,l,21600r21600,l21600,xe">
              <v:stroke joinstyle="miter"/>
              <v:path gradientshapeok="t" o:connecttype="rect"/>
            </v:shapetype>
            <v:shape id="Textbox 10" o:spid="_x0000_s1028" type="#_x0000_t202" style="position:absolute;margin-left:291.65pt;margin-top:791.95pt;width:13pt;height:15.3pt;z-index:-2038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" filled="f" stroked="f">
              <v:textbox inset="0,0,0,0">
                <w:txbxContent>
                  <w:p w14:paraId="460D9345"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7987"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7344" behindDoc="1" locked="0" layoutInCell="1" allowOverlap="1" wp14:anchorId="2E66B8A6" wp14:editId="35C69212">
              <wp:simplePos x="0" y="0"/>
              <wp:positionH relativeFrom="page">
                <wp:posOffset>3665854</wp:posOffset>
              </wp:positionH>
              <wp:positionV relativeFrom="page">
                <wp:posOffset>10057721</wp:posOffset>
              </wp:positionV>
              <wp:extent cx="24130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456B15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2E66B8A6" id="_x0000_t202" coordsize="21600,21600" o:spt="202" path="m,l,21600r21600,l21600,xe">
              <v:stroke joinstyle="miter"/>
              <v:path gradientshapeok="t" o:connecttype="rect"/>
            </v:shapetype>
            <v:shape id="Textbox 31" o:spid="_x0000_s1046" type="#_x0000_t202" style="position:absolute;margin-left:288.65pt;margin-top:791.95pt;width:19pt;height:15.3pt;z-index:-2037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7+lw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xTUfLWD7sRaJh5nK+nnQaOVYvgc2K88+3OA52B3DjAN&#10;H6D8kCwpwLtDAucLgyvuwoAHUYgtnyZP+vdzqbp+7e0vAA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B36Tv6XAQAA&#10;IgMAAA4AAAAAAAAAAAAAAAAALgIAAGRycy9lMm9Eb2MueG1sUEsBAi0AFAAGAAgAAAAhAEHT/Vvh&#10;AAAADQEAAA8AAAAAAAAAAAAAAAAA8QMAAGRycy9kb3ducmV2LnhtbFBLBQYAAAAABAAEAPMAAAD/&#10;BAAAAAA=&#10;" filled="f" stroked="f">
              <v:textbox inset="0,0,0,0">
                <w:txbxContent>
                  <w:p w14:paraId="1456B15F"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FC6C"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7856" behindDoc="1" locked="0" layoutInCell="1" allowOverlap="1" wp14:anchorId="1DDE873F" wp14:editId="7CF73308">
              <wp:simplePos x="0" y="0"/>
              <wp:positionH relativeFrom="page">
                <wp:posOffset>3665854</wp:posOffset>
              </wp:positionH>
              <wp:positionV relativeFrom="page">
                <wp:posOffset>10057721</wp:posOffset>
              </wp:positionV>
              <wp:extent cx="2413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F46F8A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1DDE873F" id="_x0000_t202" coordsize="21600,21600" o:spt="202" path="m,l,21600r21600,l21600,xe">
              <v:stroke joinstyle="miter"/>
              <v:path gradientshapeok="t" o:connecttype="rect"/>
            </v:shapetype>
            <v:shape id="Textbox 32" o:spid="_x0000_s1047" type="#_x0000_t202" style="position:absolute;margin-left:288.65pt;margin-top:791.95pt;width:19pt;height:15.3pt;z-index:-2037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KPmA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" filled="f" stroked="f">
              <v:textbox inset="0,0,0,0">
                <w:txbxContent>
                  <w:p w14:paraId="7F46F8A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9786"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8368" behindDoc="1" locked="0" layoutInCell="1" allowOverlap="1" wp14:anchorId="326DAE1F" wp14:editId="34BDAA9D">
              <wp:simplePos x="0" y="0"/>
              <wp:positionH relativeFrom="page">
                <wp:posOffset>3665854</wp:posOffset>
              </wp:positionH>
              <wp:positionV relativeFrom="page">
                <wp:posOffset>10057721</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BEBCE25"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326DAE1F" id="_x0000_t202" coordsize="21600,21600" o:spt="202" path="m,l,21600r21600,l21600,xe">
              <v:stroke joinstyle="miter"/>
              <v:path gradientshapeok="t" o:connecttype="rect"/>
            </v:shapetype>
            <v:shape id="Textbox 33" o:spid="_x0000_s1048" type="#_x0000_t202" style="position:absolute;margin-left:288.65pt;margin-top:791.95pt;width:19pt;height:15.3pt;z-index:-2037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cdmA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" filled="f" stroked="f">
              <v:textbox inset="0,0,0,0">
                <w:txbxContent>
                  <w:p w14:paraId="5BEBCE25"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22AB"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8880" behindDoc="1" locked="0" layoutInCell="1" allowOverlap="1" wp14:anchorId="6B470A38" wp14:editId="1F600799">
              <wp:simplePos x="0" y="0"/>
              <wp:positionH relativeFrom="page">
                <wp:posOffset>3665854</wp:posOffset>
              </wp:positionH>
              <wp:positionV relativeFrom="page">
                <wp:posOffset>10057721</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2C81644"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wps:txbx>
                    <wps:bodyPr wrap="square" lIns="0" tIns="0" rIns="0" bIns="0" rtlCol="0">
                      <a:noAutofit/>
                    </wps:bodyPr>
                  </wps:wsp>
                </a:graphicData>
              </a:graphic>
            </wp:anchor>
          </w:drawing>
        </mc:Choice>
        <mc:Fallback>
          <w:pict>
            <v:shapetype w14:anchorId="6B470A38" id="_x0000_t202" coordsize="21600,21600" o:spt="202" path="m,l,21600r21600,l21600,xe">
              <v:stroke joinstyle="miter"/>
              <v:path gradientshapeok="t" o:connecttype="rect"/>
            </v:shapetype>
            <v:shape id="Textbox 34" o:spid="_x0000_s1049" type="#_x0000_t202" style="position:absolute;margin-left:288.65pt;margin-top:791.95pt;width:19pt;height:15.3pt;z-index:-2037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" filled="f" stroked="f">
              <v:textbox inset="0,0,0,0">
                <w:txbxContent>
                  <w:p w14:paraId="22C81644"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24</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2D40"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9392" behindDoc="1" locked="0" layoutInCell="1" allowOverlap="1" wp14:anchorId="421038CC" wp14:editId="035FB724">
              <wp:simplePos x="0" y="0"/>
              <wp:positionH relativeFrom="page">
                <wp:posOffset>3665854</wp:posOffset>
              </wp:positionH>
              <wp:positionV relativeFrom="page">
                <wp:posOffset>10057721</wp:posOffset>
              </wp:positionV>
              <wp:extent cx="2413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ECC82A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421038CC" id="_x0000_t202" coordsize="21600,21600" o:spt="202" path="m,l,21600r21600,l21600,xe">
              <v:stroke joinstyle="miter"/>
              <v:path gradientshapeok="t" o:connecttype="rect"/>
            </v:shapetype>
            <v:shape id="Textbox 35" o:spid="_x0000_s1050" type="#_x0000_t202" style="position:absolute;margin-left:288.65pt;margin-top:791.95pt;width:19pt;height:15.3pt;z-index:-2037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zjlwEAACI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gud8lTzFc76E6sZeJxtpJ+HjRaKYbPgf3Ksz8HeA525wDT&#10;8AHKD8mSArw7JHC+MLjiLgx4EIXY8mnypH8/l6rr197+Ag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ECdjOOXAQAA&#10;IgMAAA4AAAAAAAAAAAAAAAAALgIAAGRycy9lMm9Eb2MueG1sUEsBAi0AFAAGAAgAAAAhAEHT/Vvh&#10;AAAADQEAAA8AAAAAAAAAAAAAAAAA8QMAAGRycy9kb3ducmV2LnhtbFBLBQYAAAAABAAEAPMAAAD/&#10;BAAAAAA=&#10;" filled="f" stroked="f">
              <v:textbox inset="0,0,0,0">
                <w:txbxContent>
                  <w:p w14:paraId="4ECC82A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2EE0"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9904" behindDoc="1" locked="0" layoutInCell="1" allowOverlap="1" wp14:anchorId="0A018911" wp14:editId="77F4125C">
              <wp:simplePos x="0" y="0"/>
              <wp:positionH relativeFrom="page">
                <wp:posOffset>3665854</wp:posOffset>
              </wp:positionH>
              <wp:positionV relativeFrom="page">
                <wp:posOffset>10057721</wp:posOffset>
              </wp:positionV>
              <wp:extent cx="2413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2718FAA"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wrap="square" lIns="0" tIns="0" rIns="0" bIns="0" rtlCol="0">
                      <a:noAutofit/>
                    </wps:bodyPr>
                  </wps:wsp>
                </a:graphicData>
              </a:graphic>
            </wp:anchor>
          </w:drawing>
        </mc:Choice>
        <mc:Fallback>
          <w:pict>
            <v:shapetype w14:anchorId="0A018911" id="_x0000_t202" coordsize="21600,21600" o:spt="202" path="m,l,21600r21600,l21600,xe">
              <v:stroke joinstyle="miter"/>
              <v:path gradientshapeok="t" o:connecttype="rect"/>
            </v:shapetype>
            <v:shape id="Textbox 36" o:spid="_x0000_s1051" type="#_x0000_t202" style="position:absolute;margin-left:288.65pt;margin-top:791.95pt;width:19pt;height:15.3pt;z-index:-2037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" filled="f" stroked="f">
              <v:textbox inset="0,0,0,0">
                <w:txbxContent>
                  <w:p w14:paraId="52718FAA"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C24A"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40416" behindDoc="1" locked="0" layoutInCell="1" allowOverlap="1" wp14:anchorId="697154AC" wp14:editId="3BCA3110">
              <wp:simplePos x="0" y="0"/>
              <wp:positionH relativeFrom="page">
                <wp:posOffset>3665854</wp:posOffset>
              </wp:positionH>
              <wp:positionV relativeFrom="page">
                <wp:posOffset>10057721</wp:posOffset>
              </wp:positionV>
              <wp:extent cx="2413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97A802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wps:txbx>
                    <wps:bodyPr wrap="square" lIns="0" tIns="0" rIns="0" bIns="0" rtlCol="0">
                      <a:noAutofit/>
                    </wps:bodyPr>
                  </wps:wsp>
                </a:graphicData>
              </a:graphic>
            </wp:anchor>
          </w:drawing>
        </mc:Choice>
        <mc:Fallback>
          <w:pict>
            <v:shapetype w14:anchorId="697154AC" id="_x0000_t202" coordsize="21600,21600" o:spt="202" path="m,l,21600r21600,l21600,xe">
              <v:stroke joinstyle="miter"/>
              <v:path gradientshapeok="t" o:connecttype="rect"/>
            </v:shapetype>
            <v:shape id="Textbox 37" o:spid="_x0000_s1052" type="#_x0000_t202" style="position:absolute;margin-left:288.65pt;margin-top:791.95pt;width:19pt;height:15.3pt;z-index:-2037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" filled="f" stroked="f">
              <v:textbox inset="0,0,0,0">
                <w:txbxContent>
                  <w:p w14:paraId="697A8022"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27</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FE57"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40928" behindDoc="1" locked="0" layoutInCell="1" allowOverlap="1" wp14:anchorId="56C8FFD6" wp14:editId="780BAA74">
              <wp:simplePos x="0" y="0"/>
              <wp:positionH relativeFrom="page">
                <wp:posOffset>3665854</wp:posOffset>
              </wp:positionH>
              <wp:positionV relativeFrom="page">
                <wp:posOffset>10057721</wp:posOffset>
              </wp:positionV>
              <wp:extent cx="2413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01066FC"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56C8FFD6" id="_x0000_t202" coordsize="21600,21600" o:spt="202" path="m,l,21600r21600,l21600,xe">
              <v:stroke joinstyle="miter"/>
              <v:path gradientshapeok="t" o:connecttype="rect"/>
            </v:shapetype>
            <v:shape id="Textbox 38" o:spid="_x0000_s1053" type="#_x0000_t202" style="position:absolute;margin-left:288.65pt;margin-top:791.95pt;width:19pt;height:15.3pt;z-index:-2037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" filled="f" stroked="f">
              <v:textbox inset="0,0,0,0">
                <w:txbxContent>
                  <w:p w14:paraId="601066FC"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28</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AE2E"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41440" behindDoc="1" locked="0" layoutInCell="1" allowOverlap="1" wp14:anchorId="72970BB0" wp14:editId="27A86057">
              <wp:simplePos x="0" y="0"/>
              <wp:positionH relativeFrom="page">
                <wp:posOffset>3665854</wp:posOffset>
              </wp:positionH>
              <wp:positionV relativeFrom="page">
                <wp:posOffset>10057721</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22E8450"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72970BB0" id="_x0000_t202" coordsize="21600,21600" o:spt="202" path="m,l,21600r21600,l21600,xe">
              <v:stroke joinstyle="miter"/>
              <v:path gradientshapeok="t" o:connecttype="rect"/>
            </v:shapetype>
            <v:shape id="Textbox 39" o:spid="_x0000_s1054" type="#_x0000_t202" style="position:absolute;margin-left:288.65pt;margin-top:791.95pt;width:19pt;height:15.3pt;z-index:-2037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" filled="f" stroked="f">
              <v:textbox inset="0,0,0,0">
                <w:txbxContent>
                  <w:p w14:paraId="222E8450"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2E80" w14:textId="77777777" w:rsidR="00972C89" w:rsidRDefault="00972C89">
    <w:pPr>
      <w:pStyle w:val="Tekstpodstawowy"/>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3E92"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28640" behindDoc="1" locked="0" layoutInCell="1" allowOverlap="1" wp14:anchorId="3A4472AC" wp14:editId="6EEFFC16">
              <wp:simplePos x="0" y="0"/>
              <wp:positionH relativeFrom="page">
                <wp:posOffset>3703954</wp:posOffset>
              </wp:positionH>
              <wp:positionV relativeFrom="page">
                <wp:posOffset>10057721</wp:posOffset>
              </wp:positionV>
              <wp:extent cx="1651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6F41091"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w14:anchorId="3A4472AC" id="_x0000_t202" coordsize="21600,21600" o:spt="202" path="m,l,21600r21600,l21600,xe">
              <v:stroke joinstyle="miter"/>
              <v:path gradientshapeok="t" o:connecttype="rect"/>
            </v:shapetype>
            <v:shape id="Textbox 11" o:spid="_x0000_s1029" type="#_x0000_t202" style="position:absolute;margin-left:291.65pt;margin-top:791.95pt;width:13pt;height:15.3pt;z-index:-2038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" filled="f" stroked="f">
              <v:textbox inset="0,0,0,0">
                <w:txbxContent>
                  <w:p w14:paraId="16F41091"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4ABE" w14:textId="77777777" w:rsidR="00972C89" w:rsidRDefault="00972C89">
    <w:pPr>
      <w:pStyle w:val="Tekstpodstawowy"/>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CC30" w14:textId="77777777" w:rsidR="00972C89" w:rsidRDefault="00972C89">
    <w:pPr>
      <w:pStyle w:val="Tekstpodstawowy"/>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17E0" w14:textId="77777777" w:rsidR="00972C89" w:rsidRDefault="00972C89">
    <w:pPr>
      <w:pStyle w:val="Tekstpodstawowy"/>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52BB" w14:textId="77777777" w:rsidR="00972C89" w:rsidRDefault="00972C89">
    <w:pPr>
      <w:pStyle w:val="Tekstpodstawowy"/>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7FB2" w14:textId="77777777" w:rsidR="00972C89" w:rsidRDefault="00972C89">
    <w:pPr>
      <w:pStyle w:val="Tekstpodstawowy"/>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A67D" w14:textId="77777777" w:rsidR="00972C89" w:rsidRDefault="00972C89">
    <w:pPr>
      <w:pStyle w:val="Tekstpodstawowy"/>
      <w:spacing w:line="14" w:lineRule="auto"/>
      <w:rPr>
        <w:sz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EBFA" w14:textId="77777777" w:rsidR="00972C89" w:rsidRDefault="00972C89">
    <w:pPr>
      <w:pStyle w:val="Tekstpodstawowy"/>
      <w:spacing w:line="14" w:lineRule="auto"/>
      <w:rPr>
        <w:sz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1C22" w14:textId="77777777" w:rsidR="00972C89" w:rsidRDefault="00972C89">
    <w:pPr>
      <w:pStyle w:val="Tekstpodstawowy"/>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2B3A" w14:textId="77777777" w:rsidR="00972C89" w:rsidRDefault="00972C89">
    <w:pPr>
      <w:pStyle w:val="Tekstpodstawowy"/>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D6D5" w14:textId="77777777" w:rsidR="00972C89" w:rsidRDefault="00972C89">
    <w:pPr>
      <w:pStyle w:val="Tekstpodstawowy"/>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061F"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29152" behindDoc="1" locked="0" layoutInCell="1" allowOverlap="1" wp14:anchorId="07A6BC66" wp14:editId="229657D1">
              <wp:simplePos x="0" y="0"/>
              <wp:positionH relativeFrom="page">
                <wp:posOffset>3703954</wp:posOffset>
              </wp:positionH>
              <wp:positionV relativeFrom="page">
                <wp:posOffset>10057721</wp:posOffset>
              </wp:positionV>
              <wp:extent cx="1651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C2D63BE"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07A6BC66" id="_x0000_t202" coordsize="21600,21600" o:spt="202" path="m,l,21600r21600,l21600,xe">
              <v:stroke joinstyle="miter"/>
              <v:path gradientshapeok="t" o:connecttype="rect"/>
            </v:shapetype>
            <v:shape id="Textbox 12" o:spid="_x0000_s1030" type="#_x0000_t202" style="position:absolute;margin-left:291.65pt;margin-top:791.95pt;width:13pt;height:15.3pt;z-index:-2038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" filled="f" stroked="f">
              <v:textbox inset="0,0,0,0">
                <w:txbxContent>
                  <w:p w14:paraId="3C2D63BE"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E28E" w14:textId="77777777" w:rsidR="00972C89" w:rsidRDefault="00972C89">
    <w:pPr>
      <w:pStyle w:val="Tekstpodstawowy"/>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F2AA" w14:textId="77777777" w:rsidR="00972C89" w:rsidRDefault="00972C89">
    <w:pPr>
      <w:pStyle w:val="Tekstpodstawowy"/>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0CA4" w14:textId="77777777" w:rsidR="00972C89" w:rsidRDefault="00972C89">
    <w:pPr>
      <w:pStyle w:val="Tekstpodstawowy"/>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F81C" w14:textId="77777777" w:rsidR="00972C89" w:rsidRDefault="00972C89">
    <w:pPr>
      <w:pStyle w:val="Tekstpodstawowy"/>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DE56" w14:textId="77777777" w:rsidR="00972C89" w:rsidRDefault="00972C89">
    <w:pPr>
      <w:pStyle w:val="Tekstpodstawowy"/>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B9C" w14:textId="77777777" w:rsidR="00972C89" w:rsidRDefault="00972C89">
    <w:pPr>
      <w:pStyle w:val="Tekstpodstawowy"/>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4D83" w14:textId="77777777" w:rsidR="00972C89" w:rsidRDefault="00972C89">
    <w:pPr>
      <w:pStyle w:val="Tekstpodstawowy"/>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ADD"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29664" behindDoc="1" locked="0" layoutInCell="1" allowOverlap="1" wp14:anchorId="7CB3C0B1" wp14:editId="16F4495A">
              <wp:simplePos x="0" y="0"/>
              <wp:positionH relativeFrom="page">
                <wp:posOffset>3703954</wp:posOffset>
              </wp:positionH>
              <wp:positionV relativeFrom="page">
                <wp:posOffset>10057721</wp:posOffset>
              </wp:positionV>
              <wp:extent cx="1651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3664BF82"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7CB3C0B1" id="_x0000_t202" coordsize="21600,21600" o:spt="202" path="m,l,21600r21600,l21600,xe">
              <v:stroke joinstyle="miter"/>
              <v:path gradientshapeok="t" o:connecttype="rect"/>
            </v:shapetype>
            <v:shape id="Textbox 13" o:spid="_x0000_s1031" type="#_x0000_t202" style="position:absolute;margin-left:291.65pt;margin-top:791.95pt;width:13pt;height:15.3pt;z-index:-2038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S/lwEAACEDAAAOAAAAZHJzL2Uyb0RvYy54bWysUs2O0zAQviPxDpbvNMnCri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" filled="f" stroked="f">
              <v:textbox inset="0,0,0,0">
                <w:txbxContent>
                  <w:p w14:paraId="3664BF82"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98D8"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0176" behindDoc="1" locked="0" layoutInCell="1" allowOverlap="1" wp14:anchorId="34AECFB2" wp14:editId="3162BCE0">
              <wp:simplePos x="0" y="0"/>
              <wp:positionH relativeFrom="page">
                <wp:posOffset>3703954</wp:posOffset>
              </wp:positionH>
              <wp:positionV relativeFrom="page">
                <wp:posOffset>10057721</wp:posOffset>
              </wp:positionV>
              <wp:extent cx="165100"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55AF4235"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34AECFB2" id="_x0000_t202" coordsize="21600,21600" o:spt="202" path="m,l,21600r21600,l21600,xe">
              <v:stroke joinstyle="miter"/>
              <v:path gradientshapeok="t" o:connecttype="rect"/>
            </v:shapetype>
            <v:shape id="Textbox 14" o:spid="_x0000_s1032" type="#_x0000_t202" style="position:absolute;margin-left:291.65pt;margin-top:791.95pt;width:13pt;height:15.3pt;z-index:-2038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" filled="f" stroked="f">
              <v:textbox inset="0,0,0,0">
                <w:txbxContent>
                  <w:p w14:paraId="55AF4235"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1B7C"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0688" behindDoc="1" locked="0" layoutInCell="1" allowOverlap="1" wp14:anchorId="33F4B5B7" wp14:editId="4DEC0D3D">
              <wp:simplePos x="0" y="0"/>
              <wp:positionH relativeFrom="page">
                <wp:posOffset>3703954</wp:posOffset>
              </wp:positionH>
              <wp:positionV relativeFrom="page">
                <wp:posOffset>10057721</wp:posOffset>
              </wp:positionV>
              <wp:extent cx="1651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F20A661"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wps:txbx>
                    <wps:bodyPr wrap="square" lIns="0" tIns="0" rIns="0" bIns="0" rtlCol="0">
                      <a:noAutofit/>
                    </wps:bodyPr>
                  </wps:wsp>
                </a:graphicData>
              </a:graphic>
            </wp:anchor>
          </w:drawing>
        </mc:Choice>
        <mc:Fallback>
          <w:pict>
            <v:shapetype w14:anchorId="33F4B5B7" id="_x0000_t202" coordsize="21600,21600" o:spt="202" path="m,l,21600r21600,l21600,xe">
              <v:stroke joinstyle="miter"/>
              <v:path gradientshapeok="t" o:connecttype="rect"/>
            </v:shapetype>
            <v:shape id="Textbox 15" o:spid="_x0000_s1033" type="#_x0000_t202" style="position:absolute;margin-left:291.65pt;margin-top:791.95pt;width:13pt;height:15.3pt;z-index:-2038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" filled="f" stroked="f">
              <v:textbox inset="0,0,0,0">
                <w:txbxContent>
                  <w:p w14:paraId="6F20A661"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8</w:t>
                    </w:r>
                    <w:r>
                      <w:rPr>
                        <w:spacing w:val="-10"/>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8025"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1200" behindDoc="1" locked="0" layoutInCell="1" allowOverlap="1" wp14:anchorId="73C4BC3E" wp14:editId="5D76839E">
              <wp:simplePos x="0" y="0"/>
              <wp:positionH relativeFrom="page">
                <wp:posOffset>3703954</wp:posOffset>
              </wp:positionH>
              <wp:positionV relativeFrom="page">
                <wp:posOffset>10057721</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05433D6"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wps:txbx>
                    <wps:bodyPr wrap="square" lIns="0" tIns="0" rIns="0" bIns="0" rtlCol="0">
                      <a:noAutofit/>
                    </wps:bodyPr>
                  </wps:wsp>
                </a:graphicData>
              </a:graphic>
            </wp:anchor>
          </w:drawing>
        </mc:Choice>
        <mc:Fallback>
          <w:pict>
            <v:shapetype w14:anchorId="73C4BC3E" id="_x0000_t202" coordsize="21600,21600" o:spt="202" path="m,l,21600r21600,l21600,xe">
              <v:stroke joinstyle="miter"/>
              <v:path gradientshapeok="t" o:connecttype="rect"/>
            </v:shapetype>
            <v:shape id="Textbox 16" o:spid="_x0000_s1034" type="#_x0000_t202" style="position:absolute;margin-left:291.65pt;margin-top:791.95pt;width:13pt;height:15.3pt;z-index:-2038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" filled="f" stroked="f">
              <v:textbox inset="0,0,0,0">
                <w:txbxContent>
                  <w:p w14:paraId="405433D6" w14:textId="77777777" w:rsidR="00972C89" w:rsidRDefault="002D19F3">
                    <w:pPr>
                      <w:pStyle w:val="Tekstpodstawowy"/>
                      <w:spacing w:before="10"/>
                      <w:ind w:left="60"/>
                    </w:pPr>
                    <w:r>
                      <w:rPr>
                        <w:spacing w:val="-10"/>
                      </w:rPr>
                      <w:fldChar w:fldCharType="begin"/>
                    </w:r>
                    <w:r>
                      <w:rPr>
                        <w:spacing w:val="-10"/>
                      </w:rPr>
                      <w:instrText xml:space="preserve"> PAGE </w:instrText>
                    </w:r>
                    <w:r>
                      <w:rPr>
                        <w:spacing w:val="-10"/>
                      </w:rPr>
                      <w:fldChar w:fldCharType="separate"/>
                    </w:r>
                    <w:r>
                      <w:rPr>
                        <w:spacing w:val="-10"/>
                      </w:rPr>
                      <w:t>9</w:t>
                    </w:r>
                    <w:r>
                      <w:rPr>
                        <w:spacing w:val="-10"/>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B926"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31712" behindDoc="1" locked="0" layoutInCell="1" allowOverlap="1" wp14:anchorId="26A43039" wp14:editId="03DABCCC">
              <wp:simplePos x="0" y="0"/>
              <wp:positionH relativeFrom="page">
                <wp:posOffset>3665854</wp:posOffset>
              </wp:positionH>
              <wp:positionV relativeFrom="page">
                <wp:posOffset>10057721</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5ADAD52D"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6A43039" id="_x0000_t202" coordsize="21600,21600" o:spt="202" path="m,l,21600r21600,l21600,xe">
              <v:stroke joinstyle="miter"/>
              <v:path gradientshapeok="t" o:connecttype="rect"/>
            </v:shapetype>
            <v:shape id="Textbox 17" o:spid="_x0000_s1035" type="#_x0000_t202" style="position:absolute;margin-left:288.65pt;margin-top:791.95pt;width:19pt;height:15.3pt;z-index:-2038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" filled="f" stroked="f">
              <v:textbox inset="0,0,0,0">
                <w:txbxContent>
                  <w:p w14:paraId="5ADAD52D" w14:textId="77777777" w:rsidR="00972C89" w:rsidRDefault="002D19F3">
                    <w:pPr>
                      <w:pStyle w:val="Tekstpodstawowy"/>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8131E" w14:textId="77777777" w:rsidR="002D19F3" w:rsidRDefault="002D19F3">
      <w:r>
        <w:separator/>
      </w:r>
    </w:p>
  </w:footnote>
  <w:footnote w:type="continuationSeparator" w:id="0">
    <w:p w14:paraId="2B5C0535" w14:textId="77777777" w:rsidR="002D19F3" w:rsidRDefault="002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B1AC"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27104" behindDoc="1" locked="0" layoutInCell="1" allowOverlap="1" wp14:anchorId="5B0BEC1A" wp14:editId="736D974E">
              <wp:simplePos x="0" y="0"/>
              <wp:positionH relativeFrom="page">
                <wp:posOffset>3572383</wp:posOffset>
              </wp:positionH>
              <wp:positionV relativeFrom="page">
                <wp:posOffset>439758</wp:posOffset>
              </wp:positionV>
              <wp:extent cx="4064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94310"/>
                      </a:xfrm>
                      <a:prstGeom prst="rect">
                        <a:avLst/>
                      </a:prstGeom>
                    </wps:spPr>
                    <wps:txbx>
                      <w:txbxContent>
                        <w:p w14:paraId="653D89C1" w14:textId="77777777" w:rsidR="00972C89" w:rsidRDefault="002D19F3">
                          <w:pPr>
                            <w:pStyle w:val="Tekstpodstawowy"/>
                            <w:spacing w:before="10"/>
                            <w:ind w:left="20"/>
                          </w:pPr>
                          <w:r>
                            <w:t xml:space="preserve">– </w:t>
                          </w:r>
                          <w:r>
                            <w:fldChar w:fldCharType="begin"/>
                          </w:r>
                          <w:r>
                            <w:instrText xml:space="preserve"> PAGE </w:instrText>
                          </w:r>
                          <w:r>
                            <w:fldChar w:fldCharType="separate"/>
                          </w:r>
                          <w:r>
                            <w:t>10</w:t>
                          </w:r>
                          <w:r>
                            <w:fldChar w:fldCharType="end"/>
                          </w:r>
                          <w:r>
                            <w:t xml:space="preserve"> </w:t>
                          </w:r>
                          <w:r>
                            <w:rPr>
                              <w:spacing w:val="-10"/>
                            </w:rPr>
                            <w:t>–</w:t>
                          </w:r>
                        </w:p>
                      </w:txbxContent>
                    </wps:txbx>
                    <wps:bodyPr wrap="square" lIns="0" tIns="0" rIns="0" bIns="0" rtlCol="0">
                      <a:noAutofit/>
                    </wps:bodyPr>
                  </wps:wsp>
                </a:graphicData>
              </a:graphic>
            </wp:anchor>
          </w:drawing>
        </mc:Choice>
        <mc:Fallback>
          <w:pict>
            <v:shapetype w14:anchorId="5B0BEC1A" id="_x0000_t202" coordsize="21600,21600" o:spt="202" path="m,l,21600r21600,l21600,xe">
              <v:stroke joinstyle="miter"/>
              <v:path gradientshapeok="t" o:connecttype="rect"/>
            </v:shapetype>
            <v:shape id="Textbox 4" o:spid="_x0000_s1026" type="#_x0000_t202" style="position:absolute;margin-left:281.3pt;margin-top:34.65pt;width:32pt;height:15.3pt;z-index:-2038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" filled="f" stroked="f">
              <v:textbox inset="0,0,0,0">
                <w:txbxContent>
                  <w:p w14:paraId="653D89C1" w14:textId="77777777" w:rsidR="00972C89" w:rsidRDefault="002D19F3">
                    <w:pPr>
                      <w:pStyle w:val="Tekstpodstawowy"/>
                      <w:spacing w:before="10"/>
                      <w:ind w:left="20"/>
                    </w:pPr>
                    <w:r>
                      <w:t xml:space="preserve">– </w:t>
                    </w:r>
                    <w:r>
                      <w:fldChar w:fldCharType="begin"/>
                    </w:r>
                    <w:r>
                      <w:instrText xml:space="preserve"> PAGE </w:instrText>
                    </w:r>
                    <w:r>
                      <w:fldChar w:fldCharType="separate"/>
                    </w:r>
                    <w:r>
                      <w:t>10</w:t>
                    </w:r>
                    <w:r>
                      <w:fldChar w:fldCharType="end"/>
                    </w:r>
                    <w:r>
                      <w:t xml:space="preserve"> </w:t>
                    </w:r>
                    <w:r>
                      <w:rPr>
                        <w:spacing w:val="-10"/>
                      </w:rPr>
                      <w: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065" w14:textId="77777777" w:rsidR="00972C89" w:rsidRDefault="00972C89">
    <w:pPr>
      <w:pStyle w:val="Tekstpodstawowy"/>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BF92" w14:textId="77777777" w:rsidR="00972C89" w:rsidRDefault="00972C89">
    <w:pPr>
      <w:pStyle w:val="Tekstpodstawowy"/>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3A15" w14:textId="77777777" w:rsidR="00972C89" w:rsidRDefault="00972C89">
    <w:pPr>
      <w:pStyle w:val="Tekstpodstawowy"/>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A150" w14:textId="77777777" w:rsidR="00972C89" w:rsidRDefault="00972C89">
    <w:pPr>
      <w:pStyle w:val="Tekstpodstawowy"/>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AE0B" w14:textId="77777777" w:rsidR="00972C89" w:rsidRDefault="00972C89">
    <w:pPr>
      <w:pStyle w:val="Tekstpodstawowy"/>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85CC" w14:textId="77777777" w:rsidR="00972C89" w:rsidRDefault="00972C89">
    <w:pPr>
      <w:pStyle w:val="Tekstpodstawowy"/>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7710" w14:textId="77777777" w:rsidR="00972C89" w:rsidRDefault="00972C89">
    <w:pPr>
      <w:pStyle w:val="Tekstpodstawowy"/>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41D3" w14:textId="77777777" w:rsidR="00972C89" w:rsidRDefault="00972C89">
    <w:pPr>
      <w:pStyle w:val="Tekstpodstawowy"/>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A73E" w14:textId="77777777" w:rsidR="00972C89" w:rsidRDefault="00972C89">
    <w:pPr>
      <w:pStyle w:val="Tekstpodstawowy"/>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8CA2" w14:textId="77777777" w:rsidR="00972C89" w:rsidRDefault="00972C89">
    <w:pPr>
      <w:pStyle w:val="Tekstpodstawowy"/>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2A24" w14:textId="77777777" w:rsidR="00972C89" w:rsidRDefault="00972C89">
    <w:pPr>
      <w:pStyle w:val="Tekstpodstawowy"/>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E1F7" w14:textId="77777777" w:rsidR="00972C89" w:rsidRDefault="00972C89">
    <w:pPr>
      <w:pStyle w:val="Tekstpodstawowy"/>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F868B" w14:textId="77777777" w:rsidR="00972C89" w:rsidRDefault="00972C89">
    <w:pPr>
      <w:pStyle w:val="Tekstpodstawowy"/>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6422" w14:textId="77777777" w:rsidR="00972C89" w:rsidRDefault="00972C89">
    <w:pPr>
      <w:pStyle w:val="Tekstpodstawowy"/>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F3AF" w14:textId="77777777" w:rsidR="00972C89" w:rsidRDefault="00972C89">
    <w:pPr>
      <w:pStyle w:val="Tekstpodstawowy"/>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AC9D" w14:textId="77777777" w:rsidR="00972C89" w:rsidRDefault="00972C89">
    <w:pPr>
      <w:pStyle w:val="Tekstpodstawowy"/>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7C83" w14:textId="77777777" w:rsidR="00972C89" w:rsidRDefault="00972C89">
    <w:pPr>
      <w:pStyle w:val="Tekstpodstawowy"/>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FED9" w14:textId="77777777" w:rsidR="00972C89" w:rsidRDefault="00972C89">
    <w:pPr>
      <w:pStyle w:val="Tekstpodstawowy"/>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B36D" w14:textId="77777777" w:rsidR="00972C89" w:rsidRDefault="00972C89">
    <w:pPr>
      <w:pStyle w:val="Tekstpodstawowy"/>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3424" w14:textId="77777777" w:rsidR="00972C89" w:rsidRDefault="00972C89">
    <w:pPr>
      <w:pStyle w:val="Tekstpodstawowy"/>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1B40" w14:textId="77777777" w:rsidR="00972C89" w:rsidRDefault="00972C89">
    <w:pPr>
      <w:pStyle w:val="Tekstpodstawowy"/>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2062" w14:textId="77777777" w:rsidR="00972C89" w:rsidRDefault="00972C89">
    <w:pPr>
      <w:pStyle w:val="Tekstpodstawowy"/>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3CF9" w14:textId="77777777" w:rsidR="00972C89" w:rsidRDefault="00972C89">
    <w:pPr>
      <w:pStyle w:val="Tekstpodstawowy"/>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3465" w14:textId="77777777" w:rsidR="00972C89" w:rsidRDefault="00972C89">
    <w:pPr>
      <w:pStyle w:val="Tekstpodstawowy"/>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7345"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1680" behindDoc="1" locked="0" layoutInCell="1" allowOverlap="1" wp14:anchorId="68B6ED85" wp14:editId="4CC2E787">
              <wp:simplePos x="0" y="0"/>
              <wp:positionH relativeFrom="page">
                <wp:posOffset>3609847</wp:posOffset>
              </wp:positionH>
              <wp:positionV relativeFrom="page">
                <wp:posOffset>440012</wp:posOffset>
              </wp:positionV>
              <wp:extent cx="333375" cy="19431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6B44DBE3"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68B6ED85" id="_x0000_t202" coordsize="21600,21600" o:spt="202" path="m,l,21600r21600,l21600,xe">
              <v:stroke joinstyle="miter"/>
              <v:path gradientshapeok="t" o:connecttype="rect"/>
            </v:shapetype>
            <v:shape id="Textbox 107" o:spid="_x0000_s1055" type="#_x0000_t202" style="position:absolute;margin-left:284.25pt;margin-top:34.65pt;width:26.25pt;height:15.3pt;z-index:-2036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" filled="f" stroked="f">
              <v:textbox inset="0,0,0,0">
                <w:txbxContent>
                  <w:p w14:paraId="6B44DBE3"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2</w:t>
                    </w:r>
                    <w:r>
                      <w:fldChar w:fldCharType="end"/>
                    </w:r>
                    <w:r>
                      <w:rPr>
                        <w:spacing w:val="2"/>
                      </w:rPr>
                      <w:t xml:space="preserve"> </w:t>
                    </w:r>
                    <w:r>
                      <w:rPr>
                        <w:spacing w:val="-10"/>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5CF0"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2192" behindDoc="1" locked="0" layoutInCell="1" allowOverlap="1" wp14:anchorId="6C38F936" wp14:editId="60BD7E48">
              <wp:simplePos x="0" y="0"/>
              <wp:positionH relativeFrom="page">
                <wp:posOffset>3609847</wp:posOffset>
              </wp:positionH>
              <wp:positionV relativeFrom="page">
                <wp:posOffset>440012</wp:posOffset>
              </wp:positionV>
              <wp:extent cx="333375" cy="19431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66EB7763"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3</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6C38F936" id="_x0000_t202" coordsize="21600,21600" o:spt="202" path="m,l,21600r21600,l21600,xe">
              <v:stroke joinstyle="miter"/>
              <v:path gradientshapeok="t" o:connecttype="rect"/>
            </v:shapetype>
            <v:shape id="Textbox 108" o:spid="_x0000_s1056" type="#_x0000_t202" style="position:absolute;margin-left:284.25pt;margin-top:34.65pt;width:26.25pt;height:15.3pt;z-index:-2036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" filled="f" stroked="f">
              <v:textbox inset="0,0,0,0">
                <w:txbxContent>
                  <w:p w14:paraId="66EB7763"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3</w:t>
                    </w:r>
                    <w:r>
                      <w:fldChar w:fldCharType="end"/>
                    </w:r>
                    <w:r>
                      <w:rPr>
                        <w:spacing w:val="2"/>
                      </w:rPr>
                      <w:t xml:space="preserve"> </w:t>
                    </w:r>
                    <w:r>
                      <w:rPr>
                        <w:spacing w:val="-10"/>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5F1D"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2704" behindDoc="1" locked="0" layoutInCell="1" allowOverlap="1" wp14:anchorId="60A27F20" wp14:editId="54F3C8D6">
              <wp:simplePos x="0" y="0"/>
              <wp:positionH relativeFrom="page">
                <wp:posOffset>5182615</wp:posOffset>
              </wp:positionH>
              <wp:positionV relativeFrom="page">
                <wp:posOffset>440012</wp:posOffset>
              </wp:positionV>
              <wp:extent cx="333375" cy="194310"/>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01EF2FFB"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4</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60A27F20" id="_x0000_t202" coordsize="21600,21600" o:spt="202" path="m,l,21600r21600,l21600,xe">
              <v:stroke joinstyle="miter"/>
              <v:path gradientshapeok="t" o:connecttype="rect"/>
            </v:shapetype>
            <v:shape id="Textbox 110" o:spid="_x0000_s1057" type="#_x0000_t202" style="position:absolute;margin-left:408.1pt;margin-top:34.65pt;width:26.25pt;height:15.3pt;z-index:-20363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" filled="f" stroked="f">
              <v:textbox inset="0,0,0,0">
                <w:txbxContent>
                  <w:p w14:paraId="01EF2FFB"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4</w:t>
                    </w:r>
                    <w:r>
                      <w:fldChar w:fldCharType="end"/>
                    </w:r>
                    <w:r>
                      <w:rPr>
                        <w:spacing w:val="2"/>
                      </w:rPr>
                      <w:t xml:space="preserve"> </w:t>
                    </w:r>
                    <w:r>
                      <w:rPr>
                        <w:spacing w:val="-10"/>
                      </w:rPr>
                      <w: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3F00"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3216" behindDoc="1" locked="0" layoutInCell="1" allowOverlap="1" wp14:anchorId="276CAE42" wp14:editId="0F65DEC4">
              <wp:simplePos x="0" y="0"/>
              <wp:positionH relativeFrom="page">
                <wp:posOffset>5182615</wp:posOffset>
              </wp:positionH>
              <wp:positionV relativeFrom="page">
                <wp:posOffset>440012</wp:posOffset>
              </wp:positionV>
              <wp:extent cx="333375" cy="194310"/>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219247A3"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5</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276CAE42" id="_x0000_t202" coordsize="21600,21600" o:spt="202" path="m,l,21600r21600,l21600,xe">
              <v:stroke joinstyle="miter"/>
              <v:path gradientshapeok="t" o:connecttype="rect"/>
            </v:shapetype>
            <v:shape id="Textbox 111" o:spid="_x0000_s1058" type="#_x0000_t202" style="position:absolute;margin-left:408.1pt;margin-top:34.65pt;width:26.25pt;height:15.3pt;z-index:-2036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" filled="f" stroked="f">
              <v:textbox inset="0,0,0,0">
                <w:txbxContent>
                  <w:p w14:paraId="219247A3"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5</w:t>
                    </w:r>
                    <w:r>
                      <w:fldChar w:fldCharType="end"/>
                    </w:r>
                    <w:r>
                      <w:rPr>
                        <w:spacing w:val="2"/>
                      </w:rPr>
                      <w:t xml:space="preserve"> </w:t>
                    </w:r>
                    <w:r>
                      <w:rPr>
                        <w:spacing w:val="-10"/>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CAC1"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3728" behindDoc="1" locked="0" layoutInCell="1" allowOverlap="1" wp14:anchorId="521FAEF0" wp14:editId="24870DB2">
              <wp:simplePos x="0" y="0"/>
              <wp:positionH relativeFrom="page">
                <wp:posOffset>5182615</wp:posOffset>
              </wp:positionH>
              <wp:positionV relativeFrom="page">
                <wp:posOffset>440012</wp:posOffset>
              </wp:positionV>
              <wp:extent cx="333375" cy="194310"/>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51322E3C"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6</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521FAEF0" id="_x0000_t202" coordsize="21600,21600" o:spt="202" path="m,l,21600r21600,l21600,xe">
              <v:stroke joinstyle="miter"/>
              <v:path gradientshapeok="t" o:connecttype="rect"/>
            </v:shapetype>
            <v:shape id="Textbox 112" o:spid="_x0000_s1059" type="#_x0000_t202" style="position:absolute;margin-left:408.1pt;margin-top:34.65pt;width:26.25pt;height:15.3pt;z-index:-20362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" filled="f" stroked="f">
              <v:textbox inset="0,0,0,0">
                <w:txbxContent>
                  <w:p w14:paraId="51322E3C"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6</w:t>
                    </w:r>
                    <w:r>
                      <w:fldChar w:fldCharType="end"/>
                    </w:r>
                    <w:r>
                      <w:rPr>
                        <w:spacing w:val="2"/>
                      </w:rPr>
                      <w:t xml:space="preserve"> </w:t>
                    </w:r>
                    <w:r>
                      <w:rPr>
                        <w:spacing w:val="-10"/>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1234"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4240" behindDoc="1" locked="0" layoutInCell="1" allowOverlap="1" wp14:anchorId="6C253DB4" wp14:editId="6BBD0CA3">
              <wp:simplePos x="0" y="0"/>
              <wp:positionH relativeFrom="page">
                <wp:posOffset>3582415</wp:posOffset>
              </wp:positionH>
              <wp:positionV relativeFrom="page">
                <wp:posOffset>436964</wp:posOffset>
              </wp:positionV>
              <wp:extent cx="409575" cy="19431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94310"/>
                      </a:xfrm>
                      <a:prstGeom prst="rect">
                        <a:avLst/>
                      </a:prstGeom>
                    </wps:spPr>
                    <wps:txbx>
                      <w:txbxContent>
                        <w:p w14:paraId="4F37CDEE"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6C253DB4" id="_x0000_t202" coordsize="21600,21600" o:spt="202" path="m,l,21600r21600,l21600,xe">
              <v:stroke joinstyle="miter"/>
              <v:path gradientshapeok="t" o:connecttype="rect"/>
            </v:shapetype>
            <v:shape id="Textbox 113" o:spid="_x0000_s1060" type="#_x0000_t202" style="position:absolute;margin-left:282.1pt;margin-top:34.4pt;width:32.25pt;height:15.3pt;z-index:-2036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" filled="f" stroked="f">
              <v:textbox inset="0,0,0,0">
                <w:txbxContent>
                  <w:p w14:paraId="4F37CDEE"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7868"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4752" behindDoc="1" locked="0" layoutInCell="1" allowOverlap="1" wp14:anchorId="4E9AB8EF" wp14:editId="20B57C12">
              <wp:simplePos x="0" y="0"/>
              <wp:positionH relativeFrom="page">
                <wp:posOffset>3615944</wp:posOffset>
              </wp:positionH>
              <wp:positionV relativeFrom="page">
                <wp:posOffset>440012</wp:posOffset>
              </wp:positionV>
              <wp:extent cx="333375" cy="19431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05D87767"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8</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4E9AB8EF" id="_x0000_t202" coordsize="21600,21600" o:spt="202" path="m,l,21600r21600,l21600,xe">
              <v:stroke joinstyle="miter"/>
              <v:path gradientshapeok="t" o:connecttype="rect"/>
            </v:shapetype>
            <v:shape id="Textbox 114" o:spid="_x0000_s1061" type="#_x0000_t202" style="position:absolute;margin-left:284.7pt;margin-top:34.65pt;width:26.25pt;height:15.3pt;z-index:-2036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" filled="f" stroked="f">
              <v:textbox inset="0,0,0,0">
                <w:txbxContent>
                  <w:p w14:paraId="05D87767"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8</w:t>
                    </w:r>
                    <w:r>
                      <w:fldChar w:fldCharType="end"/>
                    </w:r>
                    <w:r>
                      <w:rPr>
                        <w:spacing w:val="2"/>
                      </w:rPr>
                      <w:t xml:space="preserve"> </w:t>
                    </w:r>
                    <w:r>
                      <w:rPr>
                        <w:spacing w:val="-10"/>
                      </w:rPr>
                      <w: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DE84"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5264" behindDoc="1" locked="0" layoutInCell="1" allowOverlap="1" wp14:anchorId="6D6590CF" wp14:editId="6C713FF8">
              <wp:simplePos x="0" y="0"/>
              <wp:positionH relativeFrom="page">
                <wp:posOffset>3615944</wp:posOffset>
              </wp:positionH>
              <wp:positionV relativeFrom="page">
                <wp:posOffset>440012</wp:posOffset>
              </wp:positionV>
              <wp:extent cx="333375" cy="194310"/>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4EC2E8B4"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9</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6D6590CF" id="_x0000_t202" coordsize="21600,21600" o:spt="202" path="m,l,21600r21600,l21600,xe">
              <v:stroke joinstyle="miter"/>
              <v:path gradientshapeok="t" o:connecttype="rect"/>
            </v:shapetype>
            <v:shape id="Textbox 115" o:spid="_x0000_s1062" type="#_x0000_t202" style="position:absolute;margin-left:284.7pt;margin-top:34.65pt;width:26.25pt;height:15.3pt;z-index:-2036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" filled="f" stroked="f">
              <v:textbox inset="0,0,0,0">
                <w:txbxContent>
                  <w:p w14:paraId="4EC2E8B4"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9</w:t>
                    </w:r>
                    <w:r>
                      <w:fldChar w:fldCharType="end"/>
                    </w:r>
                    <w:r>
                      <w:rPr>
                        <w:spacing w:val="2"/>
                      </w:rPr>
                      <w:t xml:space="preserve"> </w:t>
                    </w:r>
                    <w:r>
                      <w:rPr>
                        <w:spacing w:val="-10"/>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7654B" w14:textId="77777777" w:rsidR="00972C89" w:rsidRDefault="00972C89">
    <w:pPr>
      <w:pStyle w:val="Tekstpodstawowy"/>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D949" w14:textId="77777777" w:rsidR="00972C89" w:rsidRDefault="00972C89">
    <w:pPr>
      <w:pStyle w:val="Tekstpodstawowy"/>
      <w:spacing w:line="14" w:lineRule="auto"/>
      <w:rPr>
        <w:sz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E1A2"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8336" behindDoc="1" locked="0" layoutInCell="1" allowOverlap="1" wp14:anchorId="7218CD14" wp14:editId="3C806716">
              <wp:simplePos x="0" y="0"/>
              <wp:positionH relativeFrom="page">
                <wp:posOffset>3582415</wp:posOffset>
              </wp:positionH>
              <wp:positionV relativeFrom="page">
                <wp:posOffset>436964</wp:posOffset>
              </wp:positionV>
              <wp:extent cx="409575" cy="194310"/>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94310"/>
                      </a:xfrm>
                      <a:prstGeom prst="rect">
                        <a:avLst/>
                      </a:prstGeom>
                    </wps:spPr>
                    <wps:txbx>
                      <w:txbxContent>
                        <w:p w14:paraId="2A7AFDAE"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7218CD14" id="_x0000_t202" coordsize="21600,21600" o:spt="202" path="m,l,21600r21600,l21600,xe">
              <v:stroke joinstyle="miter"/>
              <v:path gradientshapeok="t" o:connecttype="rect"/>
            </v:shapetype>
            <v:shape id="Textbox 144" o:spid="_x0000_s1063" type="#_x0000_t202" style="position:absolute;margin-left:282.1pt;margin-top:34.4pt;width:32.25pt;height:15.3pt;z-index:-2035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" filled="f" stroked="f">
              <v:textbox inset="0,0,0,0">
                <w:txbxContent>
                  <w:p w14:paraId="2A7AFDAE"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10</w:t>
                    </w:r>
                    <w:r>
                      <w:fldChar w:fldCharType="end"/>
                    </w:r>
                    <w:r>
                      <w:rPr>
                        <w:spacing w:val="2"/>
                      </w:rPr>
                      <w:t xml:space="preserve"> </w:t>
                    </w:r>
                    <w:r>
                      <w:rPr>
                        <w:spacing w:val="-10"/>
                      </w:rPr>
                      <w:t>–</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E5CA"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8848" behindDoc="1" locked="0" layoutInCell="1" allowOverlap="1" wp14:anchorId="24FF8359" wp14:editId="795EA454">
              <wp:simplePos x="0" y="0"/>
              <wp:positionH relativeFrom="page">
                <wp:posOffset>3609847</wp:posOffset>
              </wp:positionH>
              <wp:positionV relativeFrom="page">
                <wp:posOffset>440012</wp:posOffset>
              </wp:positionV>
              <wp:extent cx="333375" cy="194310"/>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2622ABC8"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3</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24FF8359" id="_x0000_t202" coordsize="21600,21600" o:spt="202" path="m,l,21600r21600,l21600,xe">
              <v:stroke joinstyle="miter"/>
              <v:path gradientshapeok="t" o:connecttype="rect"/>
            </v:shapetype>
            <v:shape id="Textbox 145" o:spid="_x0000_s1064" type="#_x0000_t202" style="position:absolute;margin-left:284.25pt;margin-top:34.65pt;width:26.25pt;height:15.3pt;z-index:-2035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" filled="f" stroked="f">
              <v:textbox inset="0,0,0,0">
                <w:txbxContent>
                  <w:p w14:paraId="2622ABC8"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3</w:t>
                    </w:r>
                    <w:r>
                      <w:fldChar w:fldCharType="end"/>
                    </w:r>
                    <w:r>
                      <w:rPr>
                        <w:spacing w:val="2"/>
                      </w:rPr>
                      <w:t xml:space="preserve"> </w:t>
                    </w:r>
                    <w:r>
                      <w:rPr>
                        <w:spacing w:val="-10"/>
                      </w:rPr>
                      <w: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2421"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9360" behindDoc="1" locked="0" layoutInCell="1" allowOverlap="1" wp14:anchorId="3ED310CB" wp14:editId="42381356">
              <wp:simplePos x="0" y="0"/>
              <wp:positionH relativeFrom="page">
                <wp:posOffset>3609847</wp:posOffset>
              </wp:positionH>
              <wp:positionV relativeFrom="page">
                <wp:posOffset>440012</wp:posOffset>
              </wp:positionV>
              <wp:extent cx="333375" cy="194310"/>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6FA850F7"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4</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3ED310CB" id="_x0000_t202" coordsize="21600,21600" o:spt="202" path="m,l,21600r21600,l21600,xe">
              <v:stroke joinstyle="miter"/>
              <v:path gradientshapeok="t" o:connecttype="rect"/>
            </v:shapetype>
            <v:shape id="Textbox 146" o:spid="_x0000_s1065" type="#_x0000_t202" style="position:absolute;margin-left:284.25pt;margin-top:34.65pt;width:26.25pt;height:15.3pt;z-index:-2035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" filled="f" stroked="f">
              <v:textbox inset="0,0,0,0">
                <w:txbxContent>
                  <w:p w14:paraId="6FA850F7"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4</w:t>
                    </w:r>
                    <w:r>
                      <w:fldChar w:fldCharType="end"/>
                    </w:r>
                    <w:r>
                      <w:rPr>
                        <w:spacing w:val="2"/>
                      </w:rPr>
                      <w:t xml:space="preserve"> </w:t>
                    </w:r>
                    <w:r>
                      <w:rPr>
                        <w:spacing w:val="-10"/>
                      </w:rPr>
                      <w:t>–</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AF3E"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59872" behindDoc="1" locked="0" layoutInCell="1" allowOverlap="1" wp14:anchorId="7C4AB10A" wp14:editId="5876D4ED">
              <wp:simplePos x="0" y="0"/>
              <wp:positionH relativeFrom="page">
                <wp:posOffset>3609847</wp:posOffset>
              </wp:positionH>
              <wp:positionV relativeFrom="page">
                <wp:posOffset>440012</wp:posOffset>
              </wp:positionV>
              <wp:extent cx="333375" cy="194310"/>
              <wp:effectExtent l="0" t="0" r="0" b="0"/>
              <wp:wrapNone/>
              <wp:docPr id="147" name="Text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0710090F"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5</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7C4AB10A" id="_x0000_t202" coordsize="21600,21600" o:spt="202" path="m,l,21600r21600,l21600,xe">
              <v:stroke joinstyle="miter"/>
              <v:path gradientshapeok="t" o:connecttype="rect"/>
            </v:shapetype>
            <v:shape id="Textbox 147" o:spid="_x0000_s1066" type="#_x0000_t202" style="position:absolute;margin-left:284.25pt;margin-top:34.65pt;width:26.25pt;height:15.3pt;z-index:-20356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" filled="f" stroked="f">
              <v:textbox inset="0,0,0,0">
                <w:txbxContent>
                  <w:p w14:paraId="0710090F"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5</w:t>
                    </w:r>
                    <w:r>
                      <w:fldChar w:fldCharType="end"/>
                    </w:r>
                    <w:r>
                      <w:rPr>
                        <w:spacing w:val="2"/>
                      </w:rPr>
                      <w:t xml:space="preserve"> </w:t>
                    </w:r>
                    <w:r>
                      <w:rPr>
                        <w:spacing w:val="-10"/>
                      </w:rPr>
                      <w: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3AB4"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60384" behindDoc="1" locked="0" layoutInCell="1" allowOverlap="1" wp14:anchorId="61D37185" wp14:editId="07B6EAF7">
              <wp:simplePos x="0" y="0"/>
              <wp:positionH relativeFrom="page">
                <wp:posOffset>3609847</wp:posOffset>
              </wp:positionH>
              <wp:positionV relativeFrom="page">
                <wp:posOffset>440012</wp:posOffset>
              </wp:positionV>
              <wp:extent cx="333375" cy="194310"/>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3F4801F8"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6</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61D37185" id="_x0000_t202" coordsize="21600,21600" o:spt="202" path="m,l,21600r21600,l21600,xe">
              <v:stroke joinstyle="miter"/>
              <v:path gradientshapeok="t" o:connecttype="rect"/>
            </v:shapetype>
            <v:shape id="Textbox 148" o:spid="_x0000_s1067" type="#_x0000_t202" style="position:absolute;margin-left:284.25pt;margin-top:34.65pt;width:26.25pt;height:15.3pt;z-index:-2035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" filled="f" stroked="f">
              <v:textbox inset="0,0,0,0">
                <w:txbxContent>
                  <w:p w14:paraId="3F4801F8"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6</w:t>
                    </w:r>
                    <w:r>
                      <w:fldChar w:fldCharType="end"/>
                    </w:r>
                    <w:r>
                      <w:rPr>
                        <w:spacing w:val="2"/>
                      </w:rPr>
                      <w:t xml:space="preserve"> </w:t>
                    </w:r>
                    <w:r>
                      <w:rPr>
                        <w:spacing w:val="-10"/>
                      </w:rPr>
                      <w:t>–</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1EB7"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60896" behindDoc="1" locked="0" layoutInCell="1" allowOverlap="1" wp14:anchorId="0F60AB93" wp14:editId="0AA2CF77">
              <wp:simplePos x="0" y="0"/>
              <wp:positionH relativeFrom="page">
                <wp:posOffset>3609847</wp:posOffset>
              </wp:positionH>
              <wp:positionV relativeFrom="page">
                <wp:posOffset>440012</wp:posOffset>
              </wp:positionV>
              <wp:extent cx="333375" cy="19431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01A8D044"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7</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0F60AB93" id="_x0000_t202" coordsize="21600,21600" o:spt="202" path="m,l,21600r21600,l21600,xe">
              <v:stroke joinstyle="miter"/>
              <v:path gradientshapeok="t" o:connecttype="rect"/>
            </v:shapetype>
            <v:shape id="Textbox 149" o:spid="_x0000_s1068" type="#_x0000_t202" style="position:absolute;margin-left:284.25pt;margin-top:34.65pt;width:26.25pt;height:15.3pt;z-index:-2035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" filled="f" stroked="f">
              <v:textbox inset="0,0,0,0">
                <w:txbxContent>
                  <w:p w14:paraId="01A8D044"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7</w:t>
                    </w:r>
                    <w:r>
                      <w:fldChar w:fldCharType="end"/>
                    </w:r>
                    <w:r>
                      <w:rPr>
                        <w:spacing w:val="2"/>
                      </w:rPr>
                      <w:t xml:space="preserve"> </w:t>
                    </w:r>
                    <w:r>
                      <w:rPr>
                        <w:spacing w:val="-10"/>
                      </w:rPr>
                      <w:t>–</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B63D"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61408" behindDoc="1" locked="0" layoutInCell="1" allowOverlap="1" wp14:anchorId="22FDD063" wp14:editId="7E303CBA">
              <wp:simplePos x="0" y="0"/>
              <wp:positionH relativeFrom="page">
                <wp:posOffset>3609847</wp:posOffset>
              </wp:positionH>
              <wp:positionV relativeFrom="page">
                <wp:posOffset>440012</wp:posOffset>
              </wp:positionV>
              <wp:extent cx="333375" cy="194310"/>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194310"/>
                      </a:xfrm>
                      <a:prstGeom prst="rect">
                        <a:avLst/>
                      </a:prstGeom>
                    </wps:spPr>
                    <wps:txbx>
                      <w:txbxContent>
                        <w:p w14:paraId="766F04DB"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8</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22FDD063" id="_x0000_t202" coordsize="21600,21600" o:spt="202" path="m,l,21600r21600,l21600,xe">
              <v:stroke joinstyle="miter"/>
              <v:path gradientshapeok="t" o:connecttype="rect"/>
            </v:shapetype>
            <v:shape id="Textbox 150" o:spid="_x0000_s1069" type="#_x0000_t202" style="position:absolute;margin-left:284.25pt;margin-top:34.65pt;width:26.25pt;height:15.3pt;z-index:-2035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" filled="f" stroked="f">
              <v:textbox inset="0,0,0,0">
                <w:txbxContent>
                  <w:p w14:paraId="766F04DB"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8</w:t>
                    </w:r>
                    <w:r>
                      <w:fldChar w:fldCharType="end"/>
                    </w:r>
                    <w:r>
                      <w:rPr>
                        <w:spacing w:val="2"/>
                      </w:rPr>
                      <w:t xml:space="preserve"> </w:t>
                    </w:r>
                    <w:r>
                      <w:rPr>
                        <w:spacing w:val="-10"/>
                      </w:rPr>
                      <w: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5BED" w14:textId="77777777" w:rsidR="00972C89" w:rsidRDefault="002D19F3">
    <w:pPr>
      <w:pStyle w:val="Tekstpodstawowy"/>
      <w:spacing w:line="14" w:lineRule="auto"/>
      <w:rPr>
        <w:sz w:val="20"/>
      </w:rPr>
    </w:pPr>
    <w:r>
      <w:rPr>
        <w:noProof/>
      </w:rPr>
      <mc:AlternateContent>
        <mc:Choice Requires="wps">
          <w:drawing>
            <wp:anchor distT="0" distB="0" distL="0" distR="0" simplePos="0" relativeHeight="482964992" behindDoc="1" locked="0" layoutInCell="1" allowOverlap="1" wp14:anchorId="6F091437" wp14:editId="4A59772B">
              <wp:simplePos x="0" y="0"/>
              <wp:positionH relativeFrom="page">
                <wp:posOffset>3582415</wp:posOffset>
              </wp:positionH>
              <wp:positionV relativeFrom="page">
                <wp:posOffset>436964</wp:posOffset>
              </wp:positionV>
              <wp:extent cx="409575" cy="1943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194310"/>
                      </a:xfrm>
                      <a:prstGeom prst="rect">
                        <a:avLst/>
                      </a:prstGeom>
                    </wps:spPr>
                    <wps:txbx>
                      <w:txbxContent>
                        <w:p w14:paraId="14A80657"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15</w:t>
                          </w:r>
                          <w:r>
                            <w:fldChar w:fldCharType="end"/>
                          </w:r>
                          <w:r>
                            <w:rPr>
                              <w:spacing w:val="2"/>
                            </w:rPr>
                            <w:t xml:space="preserve"> </w:t>
                          </w:r>
                          <w:r>
                            <w:rPr>
                              <w:spacing w:val="-10"/>
                            </w:rPr>
                            <w:t>–</w:t>
                          </w:r>
                        </w:p>
                      </w:txbxContent>
                    </wps:txbx>
                    <wps:bodyPr wrap="square" lIns="0" tIns="0" rIns="0" bIns="0" rtlCol="0">
                      <a:noAutofit/>
                    </wps:bodyPr>
                  </wps:wsp>
                </a:graphicData>
              </a:graphic>
            </wp:anchor>
          </w:drawing>
        </mc:Choice>
        <mc:Fallback>
          <w:pict>
            <v:shapetype w14:anchorId="6F091437" id="_x0000_t202" coordsize="21600,21600" o:spt="202" path="m,l,21600r21600,l21600,xe">
              <v:stroke joinstyle="miter"/>
              <v:path gradientshapeok="t" o:connecttype="rect"/>
            </v:shapetype>
            <v:shape id="Textbox 162" o:spid="_x0000_s1070" type="#_x0000_t202" style="position:absolute;margin-left:282.1pt;margin-top:34.4pt;width:32.25pt;height:15.3pt;z-index:-2035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" filled="f" stroked="f">
              <v:textbox inset="0,0,0,0">
                <w:txbxContent>
                  <w:p w14:paraId="14A80657" w14:textId="77777777" w:rsidR="00972C89" w:rsidRDefault="002D19F3">
                    <w:pPr>
                      <w:pStyle w:val="Tekstpodstawowy"/>
                      <w:spacing w:before="10"/>
                      <w:ind w:left="20"/>
                    </w:pPr>
                    <w:r>
                      <w:t>–</w:t>
                    </w:r>
                    <w:r>
                      <w:rPr>
                        <w:spacing w:val="2"/>
                      </w:rPr>
                      <w:t xml:space="preserve"> </w:t>
                    </w:r>
                    <w:r>
                      <w:fldChar w:fldCharType="begin"/>
                    </w:r>
                    <w:r>
                      <w:instrText xml:space="preserve"> PAGE </w:instrText>
                    </w:r>
                    <w:r>
                      <w:fldChar w:fldCharType="separate"/>
                    </w:r>
                    <w:r>
                      <w:t>15</w:t>
                    </w:r>
                    <w:r>
                      <w:fldChar w:fldCharType="end"/>
                    </w:r>
                    <w:r>
                      <w:rPr>
                        <w:spacing w:val="2"/>
                      </w:rPr>
                      <w:t xml:space="preserve"> </w:t>
                    </w:r>
                    <w:r>
                      <w:rPr>
                        <w:spacing w:val="-1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5347" w14:textId="77777777" w:rsidR="00972C89" w:rsidRDefault="00972C89">
    <w:pPr>
      <w:pStyle w:val="Tekstpodstawowy"/>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C471" w14:textId="77777777" w:rsidR="00972C89" w:rsidRDefault="00972C89">
    <w:pPr>
      <w:pStyle w:val="Tekstpodstawowy"/>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A5D7" w14:textId="77777777" w:rsidR="00972C89" w:rsidRDefault="00972C89">
    <w:pPr>
      <w:pStyle w:val="Tekstpodstawowy"/>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FF7" w14:textId="77777777" w:rsidR="00972C89" w:rsidRDefault="00972C89">
    <w:pPr>
      <w:pStyle w:val="Tekstpodstawowy"/>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5E93" w14:textId="77777777" w:rsidR="00972C89" w:rsidRDefault="00972C89">
    <w:pPr>
      <w:pStyle w:val="Tekstpodstawowy"/>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564"/>
    <w:multiLevelType w:val="hybridMultilevel"/>
    <w:tmpl w:val="FC7E3A48"/>
    <w:lvl w:ilvl="0" w:tplc="6A247552">
      <w:start w:val="1"/>
      <w:numFmt w:val="lowerLetter"/>
      <w:lvlText w:val="%1)"/>
      <w:lvlJc w:val="left"/>
      <w:pPr>
        <w:ind w:left="2025"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1" w:tplc="6CF67F9C">
      <w:start w:val="1"/>
      <w:numFmt w:val="decimal"/>
      <w:lvlText w:val="%2)"/>
      <w:lvlJc w:val="left"/>
      <w:pPr>
        <w:ind w:left="2536"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2" w:tplc="0D22566E">
      <w:start w:val="1"/>
      <w:numFmt w:val="lowerLetter"/>
      <w:lvlText w:val="%3)"/>
      <w:lvlJc w:val="left"/>
      <w:pPr>
        <w:ind w:left="3011"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3" w:tplc="13D4FCB4">
      <w:numFmt w:val="bullet"/>
      <w:lvlText w:val="•"/>
      <w:lvlJc w:val="left"/>
      <w:pPr>
        <w:ind w:left="4045" w:hanging="476"/>
      </w:pPr>
      <w:rPr>
        <w:rFonts w:hint="default"/>
        <w:lang w:val="pl-PL" w:eastAsia="en-US" w:bidi="ar-SA"/>
      </w:rPr>
    </w:lvl>
    <w:lvl w:ilvl="4" w:tplc="1458CAD2">
      <w:numFmt w:val="bullet"/>
      <w:lvlText w:val="•"/>
      <w:lvlJc w:val="left"/>
      <w:pPr>
        <w:ind w:left="5071" w:hanging="476"/>
      </w:pPr>
      <w:rPr>
        <w:rFonts w:hint="default"/>
        <w:lang w:val="pl-PL" w:eastAsia="en-US" w:bidi="ar-SA"/>
      </w:rPr>
    </w:lvl>
    <w:lvl w:ilvl="5" w:tplc="8D8E23FE">
      <w:numFmt w:val="bullet"/>
      <w:lvlText w:val="•"/>
      <w:lvlJc w:val="left"/>
      <w:pPr>
        <w:ind w:left="6097" w:hanging="476"/>
      </w:pPr>
      <w:rPr>
        <w:rFonts w:hint="default"/>
        <w:lang w:val="pl-PL" w:eastAsia="en-US" w:bidi="ar-SA"/>
      </w:rPr>
    </w:lvl>
    <w:lvl w:ilvl="6" w:tplc="2C04119C">
      <w:numFmt w:val="bullet"/>
      <w:lvlText w:val="•"/>
      <w:lvlJc w:val="left"/>
      <w:pPr>
        <w:ind w:left="7123" w:hanging="476"/>
      </w:pPr>
      <w:rPr>
        <w:rFonts w:hint="default"/>
        <w:lang w:val="pl-PL" w:eastAsia="en-US" w:bidi="ar-SA"/>
      </w:rPr>
    </w:lvl>
    <w:lvl w:ilvl="7" w:tplc="D4A205F2">
      <w:numFmt w:val="bullet"/>
      <w:lvlText w:val="•"/>
      <w:lvlJc w:val="left"/>
      <w:pPr>
        <w:ind w:left="8149" w:hanging="476"/>
      </w:pPr>
      <w:rPr>
        <w:rFonts w:hint="default"/>
        <w:lang w:val="pl-PL" w:eastAsia="en-US" w:bidi="ar-SA"/>
      </w:rPr>
    </w:lvl>
    <w:lvl w:ilvl="8" w:tplc="4EB62B50">
      <w:numFmt w:val="bullet"/>
      <w:lvlText w:val="•"/>
      <w:lvlJc w:val="left"/>
      <w:pPr>
        <w:ind w:left="9174" w:hanging="476"/>
      </w:pPr>
      <w:rPr>
        <w:rFonts w:hint="default"/>
        <w:lang w:val="pl-PL" w:eastAsia="en-US" w:bidi="ar-SA"/>
      </w:rPr>
    </w:lvl>
  </w:abstractNum>
  <w:abstractNum w:abstractNumId="1" w15:restartNumberingAfterBreak="0">
    <w:nsid w:val="11C97C97"/>
    <w:multiLevelType w:val="hybridMultilevel"/>
    <w:tmpl w:val="227C3C90"/>
    <w:lvl w:ilvl="0" w:tplc="B33A46E8">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A386DC1E">
      <w:start w:val="1"/>
      <w:numFmt w:val="lowerLetter"/>
      <w:lvlText w:val="%2)"/>
      <w:lvlJc w:val="left"/>
      <w:pPr>
        <w:ind w:left="2025"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FAD685DC">
      <w:numFmt w:val="bullet"/>
      <w:lvlText w:val="•"/>
      <w:lvlJc w:val="left"/>
      <w:pPr>
        <w:ind w:left="3042" w:hanging="476"/>
      </w:pPr>
      <w:rPr>
        <w:rFonts w:hint="default"/>
        <w:lang w:val="pl-PL" w:eastAsia="en-US" w:bidi="ar-SA"/>
      </w:rPr>
    </w:lvl>
    <w:lvl w:ilvl="3" w:tplc="D2849E40">
      <w:numFmt w:val="bullet"/>
      <w:lvlText w:val="•"/>
      <w:lvlJc w:val="left"/>
      <w:pPr>
        <w:ind w:left="4065" w:hanging="476"/>
      </w:pPr>
      <w:rPr>
        <w:rFonts w:hint="default"/>
        <w:lang w:val="pl-PL" w:eastAsia="en-US" w:bidi="ar-SA"/>
      </w:rPr>
    </w:lvl>
    <w:lvl w:ilvl="4" w:tplc="A37EB346">
      <w:numFmt w:val="bullet"/>
      <w:lvlText w:val="•"/>
      <w:lvlJc w:val="left"/>
      <w:pPr>
        <w:ind w:left="5088" w:hanging="476"/>
      </w:pPr>
      <w:rPr>
        <w:rFonts w:hint="default"/>
        <w:lang w:val="pl-PL" w:eastAsia="en-US" w:bidi="ar-SA"/>
      </w:rPr>
    </w:lvl>
    <w:lvl w:ilvl="5" w:tplc="3A74EB02">
      <w:numFmt w:val="bullet"/>
      <w:lvlText w:val="•"/>
      <w:lvlJc w:val="left"/>
      <w:pPr>
        <w:ind w:left="6111" w:hanging="476"/>
      </w:pPr>
      <w:rPr>
        <w:rFonts w:hint="default"/>
        <w:lang w:val="pl-PL" w:eastAsia="en-US" w:bidi="ar-SA"/>
      </w:rPr>
    </w:lvl>
    <w:lvl w:ilvl="6" w:tplc="64E63E1E">
      <w:numFmt w:val="bullet"/>
      <w:lvlText w:val="•"/>
      <w:lvlJc w:val="left"/>
      <w:pPr>
        <w:ind w:left="7134" w:hanging="476"/>
      </w:pPr>
      <w:rPr>
        <w:rFonts w:hint="default"/>
        <w:lang w:val="pl-PL" w:eastAsia="en-US" w:bidi="ar-SA"/>
      </w:rPr>
    </w:lvl>
    <w:lvl w:ilvl="7" w:tplc="8626CB30">
      <w:numFmt w:val="bullet"/>
      <w:lvlText w:val="•"/>
      <w:lvlJc w:val="left"/>
      <w:pPr>
        <w:ind w:left="8157" w:hanging="476"/>
      </w:pPr>
      <w:rPr>
        <w:rFonts w:hint="default"/>
        <w:lang w:val="pl-PL" w:eastAsia="en-US" w:bidi="ar-SA"/>
      </w:rPr>
    </w:lvl>
    <w:lvl w:ilvl="8" w:tplc="6EAC2872">
      <w:numFmt w:val="bullet"/>
      <w:lvlText w:val="•"/>
      <w:lvlJc w:val="left"/>
      <w:pPr>
        <w:ind w:left="9180" w:hanging="476"/>
      </w:pPr>
      <w:rPr>
        <w:rFonts w:hint="default"/>
        <w:lang w:val="pl-PL" w:eastAsia="en-US" w:bidi="ar-SA"/>
      </w:rPr>
    </w:lvl>
  </w:abstractNum>
  <w:abstractNum w:abstractNumId="2" w15:restartNumberingAfterBreak="0">
    <w:nsid w:val="17CA6436"/>
    <w:multiLevelType w:val="hybridMultilevel"/>
    <w:tmpl w:val="63D418A2"/>
    <w:lvl w:ilvl="0" w:tplc="51E41EDC">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40905914">
      <w:start w:val="2"/>
      <w:numFmt w:val="decimal"/>
      <w:lvlText w:val="%2."/>
      <w:lvlJc w:val="left"/>
      <w:pPr>
        <w:ind w:left="1550" w:hanging="296"/>
      </w:pPr>
      <w:rPr>
        <w:rFonts w:ascii="Times New Roman" w:eastAsia="Times New Roman" w:hAnsi="Times New Roman" w:cs="Times New Roman" w:hint="default"/>
        <w:b w:val="0"/>
        <w:bCs w:val="0"/>
        <w:i w:val="0"/>
        <w:iCs w:val="0"/>
        <w:spacing w:val="0"/>
        <w:w w:val="100"/>
        <w:sz w:val="24"/>
        <w:szCs w:val="24"/>
        <w:lang w:val="pl-PL" w:eastAsia="en-US" w:bidi="ar-SA"/>
      </w:rPr>
    </w:lvl>
    <w:lvl w:ilvl="2" w:tplc="B6020730">
      <w:numFmt w:val="bullet"/>
      <w:lvlText w:val="•"/>
      <w:lvlJc w:val="left"/>
      <w:pPr>
        <w:ind w:left="3493" w:hanging="296"/>
      </w:pPr>
      <w:rPr>
        <w:rFonts w:hint="default"/>
        <w:lang w:val="pl-PL" w:eastAsia="en-US" w:bidi="ar-SA"/>
      </w:rPr>
    </w:lvl>
    <w:lvl w:ilvl="3" w:tplc="07AA6C7E">
      <w:numFmt w:val="bullet"/>
      <w:lvlText w:val="•"/>
      <w:lvlJc w:val="left"/>
      <w:pPr>
        <w:ind w:left="4459" w:hanging="296"/>
      </w:pPr>
      <w:rPr>
        <w:rFonts w:hint="default"/>
        <w:lang w:val="pl-PL" w:eastAsia="en-US" w:bidi="ar-SA"/>
      </w:rPr>
    </w:lvl>
    <w:lvl w:ilvl="4" w:tplc="7C88D934">
      <w:numFmt w:val="bullet"/>
      <w:lvlText w:val="•"/>
      <w:lvlJc w:val="left"/>
      <w:pPr>
        <w:ind w:left="5426" w:hanging="296"/>
      </w:pPr>
      <w:rPr>
        <w:rFonts w:hint="default"/>
        <w:lang w:val="pl-PL" w:eastAsia="en-US" w:bidi="ar-SA"/>
      </w:rPr>
    </w:lvl>
    <w:lvl w:ilvl="5" w:tplc="32124E26">
      <w:numFmt w:val="bullet"/>
      <w:lvlText w:val="•"/>
      <w:lvlJc w:val="left"/>
      <w:pPr>
        <w:ind w:left="6393" w:hanging="296"/>
      </w:pPr>
      <w:rPr>
        <w:rFonts w:hint="default"/>
        <w:lang w:val="pl-PL" w:eastAsia="en-US" w:bidi="ar-SA"/>
      </w:rPr>
    </w:lvl>
    <w:lvl w:ilvl="6" w:tplc="5660094E">
      <w:numFmt w:val="bullet"/>
      <w:lvlText w:val="•"/>
      <w:lvlJc w:val="left"/>
      <w:pPr>
        <w:ind w:left="7359" w:hanging="296"/>
      </w:pPr>
      <w:rPr>
        <w:rFonts w:hint="default"/>
        <w:lang w:val="pl-PL" w:eastAsia="en-US" w:bidi="ar-SA"/>
      </w:rPr>
    </w:lvl>
    <w:lvl w:ilvl="7" w:tplc="67EAE33E">
      <w:numFmt w:val="bullet"/>
      <w:lvlText w:val="•"/>
      <w:lvlJc w:val="left"/>
      <w:pPr>
        <w:ind w:left="8326" w:hanging="296"/>
      </w:pPr>
      <w:rPr>
        <w:rFonts w:hint="default"/>
        <w:lang w:val="pl-PL" w:eastAsia="en-US" w:bidi="ar-SA"/>
      </w:rPr>
    </w:lvl>
    <w:lvl w:ilvl="8" w:tplc="6712B8FE">
      <w:numFmt w:val="bullet"/>
      <w:lvlText w:val="•"/>
      <w:lvlJc w:val="left"/>
      <w:pPr>
        <w:ind w:left="9293" w:hanging="296"/>
      </w:pPr>
      <w:rPr>
        <w:rFonts w:hint="default"/>
        <w:lang w:val="pl-PL" w:eastAsia="en-US" w:bidi="ar-SA"/>
      </w:rPr>
    </w:lvl>
  </w:abstractNum>
  <w:abstractNum w:abstractNumId="3" w15:restartNumberingAfterBreak="0">
    <w:nsid w:val="1F872D69"/>
    <w:multiLevelType w:val="hybridMultilevel"/>
    <w:tmpl w:val="9050C6E8"/>
    <w:lvl w:ilvl="0" w:tplc="6B76EED4">
      <w:start w:val="1"/>
      <w:numFmt w:val="decimal"/>
      <w:lvlText w:val="%1)"/>
      <w:lvlJc w:val="left"/>
      <w:pPr>
        <w:ind w:left="2536"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E60CD732">
      <w:start w:val="1"/>
      <w:numFmt w:val="lowerLetter"/>
      <w:lvlText w:val="%2)"/>
      <w:lvlJc w:val="left"/>
      <w:pPr>
        <w:ind w:left="3011"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3C90BC38">
      <w:numFmt w:val="bullet"/>
      <w:lvlText w:val="•"/>
      <w:lvlJc w:val="left"/>
      <w:pPr>
        <w:ind w:left="3931" w:hanging="476"/>
      </w:pPr>
      <w:rPr>
        <w:rFonts w:hint="default"/>
        <w:lang w:val="pl-PL" w:eastAsia="en-US" w:bidi="ar-SA"/>
      </w:rPr>
    </w:lvl>
    <w:lvl w:ilvl="3" w:tplc="39ECA090">
      <w:numFmt w:val="bullet"/>
      <w:lvlText w:val="•"/>
      <w:lvlJc w:val="left"/>
      <w:pPr>
        <w:ind w:left="4843" w:hanging="476"/>
      </w:pPr>
      <w:rPr>
        <w:rFonts w:hint="default"/>
        <w:lang w:val="pl-PL" w:eastAsia="en-US" w:bidi="ar-SA"/>
      </w:rPr>
    </w:lvl>
    <w:lvl w:ilvl="4" w:tplc="5DD2C91C">
      <w:numFmt w:val="bullet"/>
      <w:lvlText w:val="•"/>
      <w:lvlJc w:val="left"/>
      <w:pPr>
        <w:ind w:left="5755" w:hanging="476"/>
      </w:pPr>
      <w:rPr>
        <w:rFonts w:hint="default"/>
        <w:lang w:val="pl-PL" w:eastAsia="en-US" w:bidi="ar-SA"/>
      </w:rPr>
    </w:lvl>
    <w:lvl w:ilvl="5" w:tplc="CCE88D54">
      <w:numFmt w:val="bullet"/>
      <w:lvlText w:val="•"/>
      <w:lvlJc w:val="left"/>
      <w:pPr>
        <w:ind w:left="6667" w:hanging="476"/>
      </w:pPr>
      <w:rPr>
        <w:rFonts w:hint="default"/>
        <w:lang w:val="pl-PL" w:eastAsia="en-US" w:bidi="ar-SA"/>
      </w:rPr>
    </w:lvl>
    <w:lvl w:ilvl="6" w:tplc="37BEF380">
      <w:numFmt w:val="bullet"/>
      <w:lvlText w:val="•"/>
      <w:lvlJc w:val="left"/>
      <w:pPr>
        <w:ind w:left="7579" w:hanging="476"/>
      </w:pPr>
      <w:rPr>
        <w:rFonts w:hint="default"/>
        <w:lang w:val="pl-PL" w:eastAsia="en-US" w:bidi="ar-SA"/>
      </w:rPr>
    </w:lvl>
    <w:lvl w:ilvl="7" w:tplc="13445FAA">
      <w:numFmt w:val="bullet"/>
      <w:lvlText w:val="•"/>
      <w:lvlJc w:val="left"/>
      <w:pPr>
        <w:ind w:left="8490" w:hanging="476"/>
      </w:pPr>
      <w:rPr>
        <w:rFonts w:hint="default"/>
        <w:lang w:val="pl-PL" w:eastAsia="en-US" w:bidi="ar-SA"/>
      </w:rPr>
    </w:lvl>
    <w:lvl w:ilvl="8" w:tplc="879CF4B2">
      <w:numFmt w:val="bullet"/>
      <w:lvlText w:val="•"/>
      <w:lvlJc w:val="left"/>
      <w:pPr>
        <w:ind w:left="9402" w:hanging="476"/>
      </w:pPr>
      <w:rPr>
        <w:rFonts w:hint="default"/>
        <w:lang w:val="pl-PL" w:eastAsia="en-US" w:bidi="ar-SA"/>
      </w:rPr>
    </w:lvl>
  </w:abstractNum>
  <w:abstractNum w:abstractNumId="4" w15:restartNumberingAfterBreak="0">
    <w:nsid w:val="20FA581F"/>
    <w:multiLevelType w:val="hybridMultilevel"/>
    <w:tmpl w:val="CB865FD8"/>
    <w:lvl w:ilvl="0" w:tplc="587E5028">
      <w:start w:val="1"/>
      <w:numFmt w:val="decimal"/>
      <w:lvlText w:val="%1)"/>
      <w:lvlJc w:val="left"/>
      <w:pPr>
        <w:ind w:left="1259" w:hanging="284"/>
      </w:pPr>
      <w:rPr>
        <w:rFonts w:ascii="Times New Roman" w:eastAsia="Times New Roman" w:hAnsi="Times New Roman" w:cs="Times New Roman" w:hint="default"/>
        <w:b w:val="0"/>
        <w:bCs w:val="0"/>
        <w:i w:val="0"/>
        <w:iCs w:val="0"/>
        <w:spacing w:val="0"/>
        <w:w w:val="100"/>
        <w:sz w:val="20"/>
        <w:szCs w:val="20"/>
        <w:lang w:val="pl-PL" w:eastAsia="en-US" w:bidi="ar-SA"/>
      </w:rPr>
    </w:lvl>
    <w:lvl w:ilvl="1" w:tplc="92EE530C">
      <w:numFmt w:val="bullet"/>
      <w:lvlText w:val="•"/>
      <w:lvlJc w:val="left"/>
      <w:pPr>
        <w:ind w:left="2252" w:hanging="284"/>
      </w:pPr>
      <w:rPr>
        <w:rFonts w:hint="default"/>
        <w:lang w:val="pl-PL" w:eastAsia="en-US" w:bidi="ar-SA"/>
      </w:rPr>
    </w:lvl>
    <w:lvl w:ilvl="2" w:tplc="73482672">
      <w:numFmt w:val="bullet"/>
      <w:lvlText w:val="•"/>
      <w:lvlJc w:val="left"/>
      <w:pPr>
        <w:ind w:left="3244" w:hanging="284"/>
      </w:pPr>
      <w:rPr>
        <w:rFonts w:hint="default"/>
        <w:lang w:val="pl-PL" w:eastAsia="en-US" w:bidi="ar-SA"/>
      </w:rPr>
    </w:lvl>
    <w:lvl w:ilvl="3" w:tplc="5FD86494">
      <w:numFmt w:val="bullet"/>
      <w:lvlText w:val="•"/>
      <w:lvlJc w:val="left"/>
      <w:pPr>
        <w:ind w:left="4237" w:hanging="284"/>
      </w:pPr>
      <w:rPr>
        <w:rFonts w:hint="default"/>
        <w:lang w:val="pl-PL" w:eastAsia="en-US" w:bidi="ar-SA"/>
      </w:rPr>
    </w:lvl>
    <w:lvl w:ilvl="4" w:tplc="E58E310A">
      <w:numFmt w:val="bullet"/>
      <w:lvlText w:val="•"/>
      <w:lvlJc w:val="left"/>
      <w:pPr>
        <w:ind w:left="5229" w:hanging="284"/>
      </w:pPr>
      <w:rPr>
        <w:rFonts w:hint="default"/>
        <w:lang w:val="pl-PL" w:eastAsia="en-US" w:bidi="ar-SA"/>
      </w:rPr>
    </w:lvl>
    <w:lvl w:ilvl="5" w:tplc="CA723526">
      <w:numFmt w:val="bullet"/>
      <w:lvlText w:val="•"/>
      <w:lvlJc w:val="left"/>
      <w:pPr>
        <w:ind w:left="6222" w:hanging="284"/>
      </w:pPr>
      <w:rPr>
        <w:rFonts w:hint="default"/>
        <w:lang w:val="pl-PL" w:eastAsia="en-US" w:bidi="ar-SA"/>
      </w:rPr>
    </w:lvl>
    <w:lvl w:ilvl="6" w:tplc="812E3126">
      <w:numFmt w:val="bullet"/>
      <w:lvlText w:val="•"/>
      <w:lvlJc w:val="left"/>
      <w:pPr>
        <w:ind w:left="7214" w:hanging="284"/>
      </w:pPr>
      <w:rPr>
        <w:rFonts w:hint="default"/>
        <w:lang w:val="pl-PL" w:eastAsia="en-US" w:bidi="ar-SA"/>
      </w:rPr>
    </w:lvl>
    <w:lvl w:ilvl="7" w:tplc="DF3EF34C">
      <w:numFmt w:val="bullet"/>
      <w:lvlText w:val="•"/>
      <w:lvlJc w:val="left"/>
      <w:pPr>
        <w:ind w:left="8206" w:hanging="284"/>
      </w:pPr>
      <w:rPr>
        <w:rFonts w:hint="default"/>
        <w:lang w:val="pl-PL" w:eastAsia="en-US" w:bidi="ar-SA"/>
      </w:rPr>
    </w:lvl>
    <w:lvl w:ilvl="8" w:tplc="74EE2D00">
      <w:numFmt w:val="bullet"/>
      <w:lvlText w:val="•"/>
      <w:lvlJc w:val="left"/>
      <w:pPr>
        <w:ind w:left="9199" w:hanging="284"/>
      </w:pPr>
      <w:rPr>
        <w:rFonts w:hint="default"/>
        <w:lang w:val="pl-PL" w:eastAsia="en-US" w:bidi="ar-SA"/>
      </w:rPr>
    </w:lvl>
  </w:abstractNum>
  <w:abstractNum w:abstractNumId="5" w15:restartNumberingAfterBreak="0">
    <w:nsid w:val="24AA5908"/>
    <w:multiLevelType w:val="hybridMultilevel"/>
    <w:tmpl w:val="8DB6F550"/>
    <w:lvl w:ilvl="0" w:tplc="8C503A74">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EC2ACE54">
      <w:start w:val="1"/>
      <w:numFmt w:val="lowerLetter"/>
      <w:lvlText w:val="%2)"/>
      <w:lvlJc w:val="left"/>
      <w:pPr>
        <w:ind w:left="2025"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17DA6EAE">
      <w:numFmt w:val="bullet"/>
      <w:lvlText w:val="–"/>
      <w:lvlJc w:val="left"/>
      <w:pPr>
        <w:ind w:left="2423" w:hanging="399"/>
      </w:pPr>
      <w:rPr>
        <w:rFonts w:ascii="Times New Roman" w:eastAsia="Times New Roman" w:hAnsi="Times New Roman" w:cs="Times New Roman" w:hint="default"/>
        <w:b w:val="0"/>
        <w:bCs w:val="0"/>
        <w:i w:val="0"/>
        <w:iCs w:val="0"/>
        <w:spacing w:val="0"/>
        <w:w w:val="100"/>
        <w:sz w:val="24"/>
        <w:szCs w:val="24"/>
        <w:lang w:val="pl-PL" w:eastAsia="en-US" w:bidi="ar-SA"/>
      </w:rPr>
    </w:lvl>
    <w:lvl w:ilvl="3" w:tplc="87B4A714">
      <w:numFmt w:val="bullet"/>
      <w:lvlText w:val="•"/>
      <w:lvlJc w:val="left"/>
      <w:pPr>
        <w:ind w:left="3520" w:hanging="399"/>
      </w:pPr>
      <w:rPr>
        <w:rFonts w:hint="default"/>
        <w:lang w:val="pl-PL" w:eastAsia="en-US" w:bidi="ar-SA"/>
      </w:rPr>
    </w:lvl>
    <w:lvl w:ilvl="4" w:tplc="5AEC6260">
      <w:numFmt w:val="bullet"/>
      <w:lvlText w:val="•"/>
      <w:lvlJc w:val="left"/>
      <w:pPr>
        <w:ind w:left="4621" w:hanging="399"/>
      </w:pPr>
      <w:rPr>
        <w:rFonts w:hint="default"/>
        <w:lang w:val="pl-PL" w:eastAsia="en-US" w:bidi="ar-SA"/>
      </w:rPr>
    </w:lvl>
    <w:lvl w:ilvl="5" w:tplc="5BD097A8">
      <w:numFmt w:val="bullet"/>
      <w:lvlText w:val="•"/>
      <w:lvlJc w:val="left"/>
      <w:pPr>
        <w:ind w:left="5722" w:hanging="399"/>
      </w:pPr>
      <w:rPr>
        <w:rFonts w:hint="default"/>
        <w:lang w:val="pl-PL" w:eastAsia="en-US" w:bidi="ar-SA"/>
      </w:rPr>
    </w:lvl>
    <w:lvl w:ilvl="6" w:tplc="87A2DF8A">
      <w:numFmt w:val="bullet"/>
      <w:lvlText w:val="•"/>
      <w:lvlJc w:val="left"/>
      <w:pPr>
        <w:ind w:left="6823" w:hanging="399"/>
      </w:pPr>
      <w:rPr>
        <w:rFonts w:hint="default"/>
        <w:lang w:val="pl-PL" w:eastAsia="en-US" w:bidi="ar-SA"/>
      </w:rPr>
    </w:lvl>
    <w:lvl w:ilvl="7" w:tplc="457C1478">
      <w:numFmt w:val="bullet"/>
      <w:lvlText w:val="•"/>
      <w:lvlJc w:val="left"/>
      <w:pPr>
        <w:ind w:left="7924" w:hanging="399"/>
      </w:pPr>
      <w:rPr>
        <w:rFonts w:hint="default"/>
        <w:lang w:val="pl-PL" w:eastAsia="en-US" w:bidi="ar-SA"/>
      </w:rPr>
    </w:lvl>
    <w:lvl w:ilvl="8" w:tplc="975899B8">
      <w:numFmt w:val="bullet"/>
      <w:lvlText w:val="•"/>
      <w:lvlJc w:val="left"/>
      <w:pPr>
        <w:ind w:left="9024" w:hanging="399"/>
      </w:pPr>
      <w:rPr>
        <w:rFonts w:hint="default"/>
        <w:lang w:val="pl-PL" w:eastAsia="en-US" w:bidi="ar-SA"/>
      </w:rPr>
    </w:lvl>
  </w:abstractNum>
  <w:abstractNum w:abstractNumId="6" w15:restartNumberingAfterBreak="0">
    <w:nsid w:val="2558620A"/>
    <w:multiLevelType w:val="hybridMultilevel"/>
    <w:tmpl w:val="E36C3C98"/>
    <w:lvl w:ilvl="0" w:tplc="E3FCD274">
      <w:numFmt w:val="bullet"/>
      <w:lvlText w:val=""/>
      <w:lvlJc w:val="left"/>
      <w:pPr>
        <w:ind w:left="1396" w:hanging="360"/>
      </w:pPr>
      <w:rPr>
        <w:rFonts w:ascii="Symbol" w:eastAsia="Symbol" w:hAnsi="Symbol" w:cs="Symbol" w:hint="default"/>
        <w:b w:val="0"/>
        <w:bCs w:val="0"/>
        <w:i w:val="0"/>
        <w:iCs w:val="0"/>
        <w:spacing w:val="0"/>
        <w:w w:val="100"/>
        <w:sz w:val="24"/>
        <w:szCs w:val="24"/>
        <w:lang w:val="pl-PL" w:eastAsia="en-US" w:bidi="ar-SA"/>
      </w:rPr>
    </w:lvl>
    <w:lvl w:ilvl="1" w:tplc="49164F20">
      <w:numFmt w:val="bullet"/>
      <w:lvlText w:val="•"/>
      <w:lvlJc w:val="left"/>
      <w:pPr>
        <w:ind w:left="2382" w:hanging="360"/>
      </w:pPr>
      <w:rPr>
        <w:rFonts w:hint="default"/>
        <w:lang w:val="pl-PL" w:eastAsia="en-US" w:bidi="ar-SA"/>
      </w:rPr>
    </w:lvl>
    <w:lvl w:ilvl="2" w:tplc="DA520F20">
      <w:numFmt w:val="bullet"/>
      <w:lvlText w:val="•"/>
      <w:lvlJc w:val="left"/>
      <w:pPr>
        <w:ind w:left="3365" w:hanging="360"/>
      </w:pPr>
      <w:rPr>
        <w:rFonts w:hint="default"/>
        <w:lang w:val="pl-PL" w:eastAsia="en-US" w:bidi="ar-SA"/>
      </w:rPr>
    </w:lvl>
    <w:lvl w:ilvl="3" w:tplc="89E6BE18">
      <w:numFmt w:val="bullet"/>
      <w:lvlText w:val="•"/>
      <w:lvlJc w:val="left"/>
      <w:pPr>
        <w:ind w:left="4347" w:hanging="360"/>
      </w:pPr>
      <w:rPr>
        <w:rFonts w:hint="default"/>
        <w:lang w:val="pl-PL" w:eastAsia="en-US" w:bidi="ar-SA"/>
      </w:rPr>
    </w:lvl>
    <w:lvl w:ilvl="4" w:tplc="457AB538">
      <w:numFmt w:val="bullet"/>
      <w:lvlText w:val="•"/>
      <w:lvlJc w:val="left"/>
      <w:pPr>
        <w:ind w:left="5330" w:hanging="360"/>
      </w:pPr>
      <w:rPr>
        <w:rFonts w:hint="default"/>
        <w:lang w:val="pl-PL" w:eastAsia="en-US" w:bidi="ar-SA"/>
      </w:rPr>
    </w:lvl>
    <w:lvl w:ilvl="5" w:tplc="DACA3456">
      <w:numFmt w:val="bullet"/>
      <w:lvlText w:val="•"/>
      <w:lvlJc w:val="left"/>
      <w:pPr>
        <w:ind w:left="6313" w:hanging="360"/>
      </w:pPr>
      <w:rPr>
        <w:rFonts w:hint="default"/>
        <w:lang w:val="pl-PL" w:eastAsia="en-US" w:bidi="ar-SA"/>
      </w:rPr>
    </w:lvl>
    <w:lvl w:ilvl="6" w:tplc="18A01F6E">
      <w:numFmt w:val="bullet"/>
      <w:lvlText w:val="•"/>
      <w:lvlJc w:val="left"/>
      <w:pPr>
        <w:ind w:left="7295" w:hanging="360"/>
      </w:pPr>
      <w:rPr>
        <w:rFonts w:hint="default"/>
        <w:lang w:val="pl-PL" w:eastAsia="en-US" w:bidi="ar-SA"/>
      </w:rPr>
    </w:lvl>
    <w:lvl w:ilvl="7" w:tplc="040EC48A">
      <w:numFmt w:val="bullet"/>
      <w:lvlText w:val="•"/>
      <w:lvlJc w:val="left"/>
      <w:pPr>
        <w:ind w:left="8278" w:hanging="360"/>
      </w:pPr>
      <w:rPr>
        <w:rFonts w:hint="default"/>
        <w:lang w:val="pl-PL" w:eastAsia="en-US" w:bidi="ar-SA"/>
      </w:rPr>
    </w:lvl>
    <w:lvl w:ilvl="8" w:tplc="7040E990">
      <w:numFmt w:val="bullet"/>
      <w:lvlText w:val="•"/>
      <w:lvlJc w:val="left"/>
      <w:pPr>
        <w:ind w:left="9261" w:hanging="360"/>
      </w:pPr>
      <w:rPr>
        <w:rFonts w:hint="default"/>
        <w:lang w:val="pl-PL" w:eastAsia="en-US" w:bidi="ar-SA"/>
      </w:rPr>
    </w:lvl>
  </w:abstractNum>
  <w:abstractNum w:abstractNumId="7" w15:restartNumberingAfterBreak="0">
    <w:nsid w:val="25607CFD"/>
    <w:multiLevelType w:val="hybridMultilevel"/>
    <w:tmpl w:val="7818979E"/>
    <w:lvl w:ilvl="0" w:tplc="1C6E1278">
      <w:start w:val="1"/>
      <w:numFmt w:val="decimal"/>
      <w:lvlText w:val="%1)"/>
      <w:lvlJc w:val="left"/>
      <w:pPr>
        <w:ind w:left="1259" w:hanging="284"/>
      </w:pPr>
      <w:rPr>
        <w:rFonts w:ascii="Times New Roman" w:eastAsia="Times New Roman" w:hAnsi="Times New Roman" w:cs="Times New Roman" w:hint="default"/>
        <w:b w:val="0"/>
        <w:bCs w:val="0"/>
        <w:i w:val="0"/>
        <w:iCs w:val="0"/>
        <w:spacing w:val="0"/>
        <w:w w:val="100"/>
        <w:sz w:val="20"/>
        <w:szCs w:val="20"/>
        <w:lang w:val="pl-PL" w:eastAsia="en-US" w:bidi="ar-SA"/>
      </w:rPr>
    </w:lvl>
    <w:lvl w:ilvl="1" w:tplc="C88633CE">
      <w:numFmt w:val="bullet"/>
      <w:lvlText w:val="•"/>
      <w:lvlJc w:val="left"/>
      <w:pPr>
        <w:ind w:left="2252" w:hanging="284"/>
      </w:pPr>
      <w:rPr>
        <w:rFonts w:hint="default"/>
        <w:lang w:val="pl-PL" w:eastAsia="en-US" w:bidi="ar-SA"/>
      </w:rPr>
    </w:lvl>
    <w:lvl w:ilvl="2" w:tplc="F74822BE">
      <w:numFmt w:val="bullet"/>
      <w:lvlText w:val="•"/>
      <w:lvlJc w:val="left"/>
      <w:pPr>
        <w:ind w:left="3244" w:hanging="284"/>
      </w:pPr>
      <w:rPr>
        <w:rFonts w:hint="default"/>
        <w:lang w:val="pl-PL" w:eastAsia="en-US" w:bidi="ar-SA"/>
      </w:rPr>
    </w:lvl>
    <w:lvl w:ilvl="3" w:tplc="483C8E7C">
      <w:numFmt w:val="bullet"/>
      <w:lvlText w:val="•"/>
      <w:lvlJc w:val="left"/>
      <w:pPr>
        <w:ind w:left="4237" w:hanging="284"/>
      </w:pPr>
      <w:rPr>
        <w:rFonts w:hint="default"/>
        <w:lang w:val="pl-PL" w:eastAsia="en-US" w:bidi="ar-SA"/>
      </w:rPr>
    </w:lvl>
    <w:lvl w:ilvl="4" w:tplc="CB5E8086">
      <w:numFmt w:val="bullet"/>
      <w:lvlText w:val="•"/>
      <w:lvlJc w:val="left"/>
      <w:pPr>
        <w:ind w:left="5229" w:hanging="284"/>
      </w:pPr>
      <w:rPr>
        <w:rFonts w:hint="default"/>
        <w:lang w:val="pl-PL" w:eastAsia="en-US" w:bidi="ar-SA"/>
      </w:rPr>
    </w:lvl>
    <w:lvl w:ilvl="5" w:tplc="F838295A">
      <w:numFmt w:val="bullet"/>
      <w:lvlText w:val="•"/>
      <w:lvlJc w:val="left"/>
      <w:pPr>
        <w:ind w:left="6222" w:hanging="284"/>
      </w:pPr>
      <w:rPr>
        <w:rFonts w:hint="default"/>
        <w:lang w:val="pl-PL" w:eastAsia="en-US" w:bidi="ar-SA"/>
      </w:rPr>
    </w:lvl>
    <w:lvl w:ilvl="6" w:tplc="C1EC2ECE">
      <w:numFmt w:val="bullet"/>
      <w:lvlText w:val="•"/>
      <w:lvlJc w:val="left"/>
      <w:pPr>
        <w:ind w:left="7214" w:hanging="284"/>
      </w:pPr>
      <w:rPr>
        <w:rFonts w:hint="default"/>
        <w:lang w:val="pl-PL" w:eastAsia="en-US" w:bidi="ar-SA"/>
      </w:rPr>
    </w:lvl>
    <w:lvl w:ilvl="7" w:tplc="0196388E">
      <w:numFmt w:val="bullet"/>
      <w:lvlText w:val="•"/>
      <w:lvlJc w:val="left"/>
      <w:pPr>
        <w:ind w:left="8206" w:hanging="284"/>
      </w:pPr>
      <w:rPr>
        <w:rFonts w:hint="default"/>
        <w:lang w:val="pl-PL" w:eastAsia="en-US" w:bidi="ar-SA"/>
      </w:rPr>
    </w:lvl>
    <w:lvl w:ilvl="8" w:tplc="0096C5A6">
      <w:numFmt w:val="bullet"/>
      <w:lvlText w:val="•"/>
      <w:lvlJc w:val="left"/>
      <w:pPr>
        <w:ind w:left="9199" w:hanging="284"/>
      </w:pPr>
      <w:rPr>
        <w:rFonts w:hint="default"/>
        <w:lang w:val="pl-PL" w:eastAsia="en-US" w:bidi="ar-SA"/>
      </w:rPr>
    </w:lvl>
  </w:abstractNum>
  <w:abstractNum w:abstractNumId="8" w15:restartNumberingAfterBreak="0">
    <w:nsid w:val="2C377CFA"/>
    <w:multiLevelType w:val="hybridMultilevel"/>
    <w:tmpl w:val="CBFC1F70"/>
    <w:lvl w:ilvl="0" w:tplc="84E23C9C">
      <w:start w:val="1"/>
      <w:numFmt w:val="decimal"/>
      <w:lvlText w:val="%1)"/>
      <w:lvlJc w:val="left"/>
      <w:pPr>
        <w:ind w:left="1259" w:hanging="284"/>
      </w:pPr>
      <w:rPr>
        <w:rFonts w:ascii="Times New Roman" w:eastAsia="Times New Roman" w:hAnsi="Times New Roman" w:cs="Times New Roman" w:hint="default"/>
        <w:b w:val="0"/>
        <w:bCs w:val="0"/>
        <w:i w:val="0"/>
        <w:iCs w:val="0"/>
        <w:spacing w:val="0"/>
        <w:w w:val="100"/>
        <w:sz w:val="20"/>
        <w:szCs w:val="20"/>
        <w:lang w:val="pl-PL" w:eastAsia="en-US" w:bidi="ar-SA"/>
      </w:rPr>
    </w:lvl>
    <w:lvl w:ilvl="1" w:tplc="9954942C">
      <w:numFmt w:val="bullet"/>
      <w:lvlText w:val="•"/>
      <w:lvlJc w:val="left"/>
      <w:pPr>
        <w:ind w:left="2252" w:hanging="284"/>
      </w:pPr>
      <w:rPr>
        <w:rFonts w:hint="default"/>
        <w:lang w:val="pl-PL" w:eastAsia="en-US" w:bidi="ar-SA"/>
      </w:rPr>
    </w:lvl>
    <w:lvl w:ilvl="2" w:tplc="C9B83CD8">
      <w:numFmt w:val="bullet"/>
      <w:lvlText w:val="•"/>
      <w:lvlJc w:val="left"/>
      <w:pPr>
        <w:ind w:left="3244" w:hanging="284"/>
      </w:pPr>
      <w:rPr>
        <w:rFonts w:hint="default"/>
        <w:lang w:val="pl-PL" w:eastAsia="en-US" w:bidi="ar-SA"/>
      </w:rPr>
    </w:lvl>
    <w:lvl w:ilvl="3" w:tplc="A7F28530">
      <w:numFmt w:val="bullet"/>
      <w:lvlText w:val="•"/>
      <w:lvlJc w:val="left"/>
      <w:pPr>
        <w:ind w:left="4237" w:hanging="284"/>
      </w:pPr>
      <w:rPr>
        <w:rFonts w:hint="default"/>
        <w:lang w:val="pl-PL" w:eastAsia="en-US" w:bidi="ar-SA"/>
      </w:rPr>
    </w:lvl>
    <w:lvl w:ilvl="4" w:tplc="0F52FF08">
      <w:numFmt w:val="bullet"/>
      <w:lvlText w:val="•"/>
      <w:lvlJc w:val="left"/>
      <w:pPr>
        <w:ind w:left="5229" w:hanging="284"/>
      </w:pPr>
      <w:rPr>
        <w:rFonts w:hint="default"/>
        <w:lang w:val="pl-PL" w:eastAsia="en-US" w:bidi="ar-SA"/>
      </w:rPr>
    </w:lvl>
    <w:lvl w:ilvl="5" w:tplc="611012AA">
      <w:numFmt w:val="bullet"/>
      <w:lvlText w:val="•"/>
      <w:lvlJc w:val="left"/>
      <w:pPr>
        <w:ind w:left="6222" w:hanging="284"/>
      </w:pPr>
      <w:rPr>
        <w:rFonts w:hint="default"/>
        <w:lang w:val="pl-PL" w:eastAsia="en-US" w:bidi="ar-SA"/>
      </w:rPr>
    </w:lvl>
    <w:lvl w:ilvl="6" w:tplc="4F2A6090">
      <w:numFmt w:val="bullet"/>
      <w:lvlText w:val="•"/>
      <w:lvlJc w:val="left"/>
      <w:pPr>
        <w:ind w:left="7214" w:hanging="284"/>
      </w:pPr>
      <w:rPr>
        <w:rFonts w:hint="default"/>
        <w:lang w:val="pl-PL" w:eastAsia="en-US" w:bidi="ar-SA"/>
      </w:rPr>
    </w:lvl>
    <w:lvl w:ilvl="7" w:tplc="CD42D7EC">
      <w:numFmt w:val="bullet"/>
      <w:lvlText w:val="•"/>
      <w:lvlJc w:val="left"/>
      <w:pPr>
        <w:ind w:left="8206" w:hanging="284"/>
      </w:pPr>
      <w:rPr>
        <w:rFonts w:hint="default"/>
        <w:lang w:val="pl-PL" w:eastAsia="en-US" w:bidi="ar-SA"/>
      </w:rPr>
    </w:lvl>
    <w:lvl w:ilvl="8" w:tplc="21E84834">
      <w:numFmt w:val="bullet"/>
      <w:lvlText w:val="•"/>
      <w:lvlJc w:val="left"/>
      <w:pPr>
        <w:ind w:left="9199" w:hanging="284"/>
      </w:pPr>
      <w:rPr>
        <w:rFonts w:hint="default"/>
        <w:lang w:val="pl-PL" w:eastAsia="en-US" w:bidi="ar-SA"/>
      </w:rPr>
    </w:lvl>
  </w:abstractNum>
  <w:abstractNum w:abstractNumId="9" w15:restartNumberingAfterBreak="0">
    <w:nsid w:val="2FF463E4"/>
    <w:multiLevelType w:val="hybridMultilevel"/>
    <w:tmpl w:val="E424C0FA"/>
    <w:lvl w:ilvl="0" w:tplc="BB228502">
      <w:start w:val="1"/>
      <w:numFmt w:val="upperRoman"/>
      <w:lvlText w:val="%1."/>
      <w:lvlJc w:val="left"/>
      <w:pPr>
        <w:ind w:left="1266" w:hanging="231"/>
        <w:jc w:val="right"/>
      </w:pPr>
      <w:rPr>
        <w:rFonts w:ascii="Times New Roman" w:eastAsia="Times New Roman" w:hAnsi="Times New Roman" w:cs="Times New Roman" w:hint="default"/>
        <w:b/>
        <w:bCs/>
        <w:i/>
        <w:iCs/>
        <w:spacing w:val="0"/>
        <w:w w:val="100"/>
        <w:sz w:val="24"/>
        <w:szCs w:val="24"/>
        <w:lang w:val="pl-PL" w:eastAsia="en-US" w:bidi="ar-SA"/>
      </w:rPr>
    </w:lvl>
    <w:lvl w:ilvl="1" w:tplc="124898F8">
      <w:start w:val="1"/>
      <w:numFmt w:val="decimal"/>
      <w:lvlText w:val="%2)"/>
      <w:lvlJc w:val="left"/>
      <w:pPr>
        <w:ind w:left="1259" w:hanging="284"/>
      </w:pPr>
      <w:rPr>
        <w:rFonts w:ascii="Times New Roman" w:eastAsia="Times New Roman" w:hAnsi="Times New Roman" w:cs="Times New Roman" w:hint="default"/>
        <w:b w:val="0"/>
        <w:bCs w:val="0"/>
        <w:i w:val="0"/>
        <w:iCs w:val="0"/>
        <w:spacing w:val="0"/>
        <w:w w:val="100"/>
        <w:sz w:val="20"/>
        <w:szCs w:val="20"/>
        <w:lang w:val="pl-PL" w:eastAsia="en-US" w:bidi="ar-SA"/>
      </w:rPr>
    </w:lvl>
    <w:lvl w:ilvl="2" w:tplc="F25A1C2E">
      <w:numFmt w:val="bullet"/>
      <w:lvlText w:val="•"/>
      <w:lvlJc w:val="left"/>
      <w:pPr>
        <w:ind w:left="3241" w:hanging="284"/>
      </w:pPr>
      <w:rPr>
        <w:rFonts w:hint="default"/>
        <w:lang w:val="pl-PL" w:eastAsia="en-US" w:bidi="ar-SA"/>
      </w:rPr>
    </w:lvl>
    <w:lvl w:ilvl="3" w:tplc="946460FC">
      <w:numFmt w:val="bullet"/>
      <w:lvlText w:val="•"/>
      <w:lvlJc w:val="left"/>
      <w:pPr>
        <w:ind w:left="4231" w:hanging="284"/>
      </w:pPr>
      <w:rPr>
        <w:rFonts w:hint="default"/>
        <w:lang w:val="pl-PL" w:eastAsia="en-US" w:bidi="ar-SA"/>
      </w:rPr>
    </w:lvl>
    <w:lvl w:ilvl="4" w:tplc="2CAE6D32">
      <w:numFmt w:val="bullet"/>
      <w:lvlText w:val="•"/>
      <w:lvlJc w:val="left"/>
      <w:pPr>
        <w:ind w:left="5222" w:hanging="284"/>
      </w:pPr>
      <w:rPr>
        <w:rFonts w:hint="default"/>
        <w:lang w:val="pl-PL" w:eastAsia="en-US" w:bidi="ar-SA"/>
      </w:rPr>
    </w:lvl>
    <w:lvl w:ilvl="5" w:tplc="7A545988">
      <w:numFmt w:val="bullet"/>
      <w:lvlText w:val="•"/>
      <w:lvlJc w:val="left"/>
      <w:pPr>
        <w:ind w:left="6213" w:hanging="284"/>
      </w:pPr>
      <w:rPr>
        <w:rFonts w:hint="default"/>
        <w:lang w:val="pl-PL" w:eastAsia="en-US" w:bidi="ar-SA"/>
      </w:rPr>
    </w:lvl>
    <w:lvl w:ilvl="6" w:tplc="4C222C20">
      <w:numFmt w:val="bullet"/>
      <w:lvlText w:val="•"/>
      <w:lvlJc w:val="left"/>
      <w:pPr>
        <w:ind w:left="7203" w:hanging="284"/>
      </w:pPr>
      <w:rPr>
        <w:rFonts w:hint="default"/>
        <w:lang w:val="pl-PL" w:eastAsia="en-US" w:bidi="ar-SA"/>
      </w:rPr>
    </w:lvl>
    <w:lvl w:ilvl="7" w:tplc="0D4A264A">
      <w:numFmt w:val="bullet"/>
      <w:lvlText w:val="•"/>
      <w:lvlJc w:val="left"/>
      <w:pPr>
        <w:ind w:left="8194" w:hanging="284"/>
      </w:pPr>
      <w:rPr>
        <w:rFonts w:hint="default"/>
        <w:lang w:val="pl-PL" w:eastAsia="en-US" w:bidi="ar-SA"/>
      </w:rPr>
    </w:lvl>
    <w:lvl w:ilvl="8" w:tplc="50F2D948">
      <w:numFmt w:val="bullet"/>
      <w:lvlText w:val="•"/>
      <w:lvlJc w:val="left"/>
      <w:pPr>
        <w:ind w:left="9185" w:hanging="284"/>
      </w:pPr>
      <w:rPr>
        <w:rFonts w:hint="default"/>
        <w:lang w:val="pl-PL" w:eastAsia="en-US" w:bidi="ar-SA"/>
      </w:rPr>
    </w:lvl>
  </w:abstractNum>
  <w:abstractNum w:abstractNumId="10" w15:restartNumberingAfterBreak="0">
    <w:nsid w:val="33714388"/>
    <w:multiLevelType w:val="hybridMultilevel"/>
    <w:tmpl w:val="F5B6D2CE"/>
    <w:lvl w:ilvl="0" w:tplc="C290C840">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D59C634A">
      <w:start w:val="1"/>
      <w:numFmt w:val="lowerLetter"/>
      <w:lvlText w:val="%2)"/>
      <w:lvlJc w:val="left"/>
      <w:pPr>
        <w:ind w:left="2536" w:hanging="478"/>
      </w:pPr>
      <w:rPr>
        <w:rFonts w:ascii="Times New Roman" w:eastAsia="Times New Roman" w:hAnsi="Times New Roman" w:cs="Times New Roman" w:hint="default"/>
        <w:b w:val="0"/>
        <w:bCs w:val="0"/>
        <w:i w:val="0"/>
        <w:iCs w:val="0"/>
        <w:spacing w:val="-1"/>
        <w:w w:val="100"/>
        <w:sz w:val="24"/>
        <w:szCs w:val="24"/>
        <w:lang w:val="pl-PL" w:eastAsia="en-US" w:bidi="ar-SA"/>
      </w:rPr>
    </w:lvl>
    <w:lvl w:ilvl="2" w:tplc="66F64BEE">
      <w:numFmt w:val="bullet"/>
      <w:lvlText w:val="•"/>
      <w:lvlJc w:val="left"/>
      <w:pPr>
        <w:ind w:left="3505" w:hanging="478"/>
      </w:pPr>
      <w:rPr>
        <w:rFonts w:hint="default"/>
        <w:lang w:val="pl-PL" w:eastAsia="en-US" w:bidi="ar-SA"/>
      </w:rPr>
    </w:lvl>
    <w:lvl w:ilvl="3" w:tplc="3C74A1DE">
      <w:numFmt w:val="bullet"/>
      <w:lvlText w:val="•"/>
      <w:lvlJc w:val="left"/>
      <w:pPr>
        <w:ind w:left="4470" w:hanging="478"/>
      </w:pPr>
      <w:rPr>
        <w:rFonts w:hint="default"/>
        <w:lang w:val="pl-PL" w:eastAsia="en-US" w:bidi="ar-SA"/>
      </w:rPr>
    </w:lvl>
    <w:lvl w:ilvl="4" w:tplc="575275F0">
      <w:numFmt w:val="bullet"/>
      <w:lvlText w:val="•"/>
      <w:lvlJc w:val="left"/>
      <w:pPr>
        <w:ind w:left="5435" w:hanging="478"/>
      </w:pPr>
      <w:rPr>
        <w:rFonts w:hint="default"/>
        <w:lang w:val="pl-PL" w:eastAsia="en-US" w:bidi="ar-SA"/>
      </w:rPr>
    </w:lvl>
    <w:lvl w:ilvl="5" w:tplc="F83CB18A">
      <w:numFmt w:val="bullet"/>
      <w:lvlText w:val="•"/>
      <w:lvlJc w:val="left"/>
      <w:pPr>
        <w:ind w:left="6400" w:hanging="478"/>
      </w:pPr>
      <w:rPr>
        <w:rFonts w:hint="default"/>
        <w:lang w:val="pl-PL" w:eastAsia="en-US" w:bidi="ar-SA"/>
      </w:rPr>
    </w:lvl>
    <w:lvl w:ilvl="6" w:tplc="804E8D90">
      <w:numFmt w:val="bullet"/>
      <w:lvlText w:val="•"/>
      <w:lvlJc w:val="left"/>
      <w:pPr>
        <w:ind w:left="7365" w:hanging="478"/>
      </w:pPr>
      <w:rPr>
        <w:rFonts w:hint="default"/>
        <w:lang w:val="pl-PL" w:eastAsia="en-US" w:bidi="ar-SA"/>
      </w:rPr>
    </w:lvl>
    <w:lvl w:ilvl="7" w:tplc="4B12682E">
      <w:numFmt w:val="bullet"/>
      <w:lvlText w:val="•"/>
      <w:lvlJc w:val="left"/>
      <w:pPr>
        <w:ind w:left="8330" w:hanging="478"/>
      </w:pPr>
      <w:rPr>
        <w:rFonts w:hint="default"/>
        <w:lang w:val="pl-PL" w:eastAsia="en-US" w:bidi="ar-SA"/>
      </w:rPr>
    </w:lvl>
    <w:lvl w:ilvl="8" w:tplc="35D0D652">
      <w:numFmt w:val="bullet"/>
      <w:lvlText w:val="•"/>
      <w:lvlJc w:val="left"/>
      <w:pPr>
        <w:ind w:left="9296" w:hanging="478"/>
      </w:pPr>
      <w:rPr>
        <w:rFonts w:hint="default"/>
        <w:lang w:val="pl-PL" w:eastAsia="en-US" w:bidi="ar-SA"/>
      </w:rPr>
    </w:lvl>
  </w:abstractNum>
  <w:abstractNum w:abstractNumId="11" w15:restartNumberingAfterBreak="0">
    <w:nsid w:val="347234CA"/>
    <w:multiLevelType w:val="hybridMultilevel"/>
    <w:tmpl w:val="E3E457F4"/>
    <w:lvl w:ilvl="0" w:tplc="8AE4E6D2">
      <w:numFmt w:val="bullet"/>
      <w:lvlText w:val="–"/>
      <w:lvlJc w:val="left"/>
      <w:pPr>
        <w:ind w:left="752" w:hanging="181"/>
      </w:pPr>
      <w:rPr>
        <w:rFonts w:ascii="Times New Roman" w:eastAsia="Times New Roman" w:hAnsi="Times New Roman" w:cs="Times New Roman" w:hint="default"/>
        <w:b w:val="0"/>
        <w:bCs w:val="0"/>
        <w:i w:val="0"/>
        <w:iCs w:val="0"/>
        <w:spacing w:val="0"/>
        <w:w w:val="100"/>
        <w:sz w:val="24"/>
        <w:szCs w:val="24"/>
        <w:lang w:val="pl-PL" w:eastAsia="en-US" w:bidi="ar-SA"/>
      </w:rPr>
    </w:lvl>
    <w:lvl w:ilvl="1" w:tplc="B32C2102">
      <w:numFmt w:val="bullet"/>
      <w:lvlText w:val="•"/>
      <w:lvlJc w:val="left"/>
      <w:pPr>
        <w:ind w:left="1806" w:hanging="181"/>
      </w:pPr>
      <w:rPr>
        <w:rFonts w:hint="default"/>
        <w:lang w:val="pl-PL" w:eastAsia="en-US" w:bidi="ar-SA"/>
      </w:rPr>
    </w:lvl>
    <w:lvl w:ilvl="2" w:tplc="AF92224E">
      <w:numFmt w:val="bullet"/>
      <w:lvlText w:val="•"/>
      <w:lvlJc w:val="left"/>
      <w:pPr>
        <w:ind w:left="2853" w:hanging="181"/>
      </w:pPr>
      <w:rPr>
        <w:rFonts w:hint="default"/>
        <w:lang w:val="pl-PL" w:eastAsia="en-US" w:bidi="ar-SA"/>
      </w:rPr>
    </w:lvl>
    <w:lvl w:ilvl="3" w:tplc="51E06926">
      <w:numFmt w:val="bullet"/>
      <w:lvlText w:val="•"/>
      <w:lvlJc w:val="left"/>
      <w:pPr>
        <w:ind w:left="3899" w:hanging="181"/>
      </w:pPr>
      <w:rPr>
        <w:rFonts w:hint="default"/>
        <w:lang w:val="pl-PL" w:eastAsia="en-US" w:bidi="ar-SA"/>
      </w:rPr>
    </w:lvl>
    <w:lvl w:ilvl="4" w:tplc="3D58BE14">
      <w:numFmt w:val="bullet"/>
      <w:lvlText w:val="•"/>
      <w:lvlJc w:val="left"/>
      <w:pPr>
        <w:ind w:left="4946" w:hanging="181"/>
      </w:pPr>
      <w:rPr>
        <w:rFonts w:hint="default"/>
        <w:lang w:val="pl-PL" w:eastAsia="en-US" w:bidi="ar-SA"/>
      </w:rPr>
    </w:lvl>
    <w:lvl w:ilvl="5" w:tplc="75A0D6B2">
      <w:numFmt w:val="bullet"/>
      <w:lvlText w:val="•"/>
      <w:lvlJc w:val="left"/>
      <w:pPr>
        <w:ind w:left="5993" w:hanging="181"/>
      </w:pPr>
      <w:rPr>
        <w:rFonts w:hint="default"/>
        <w:lang w:val="pl-PL" w:eastAsia="en-US" w:bidi="ar-SA"/>
      </w:rPr>
    </w:lvl>
    <w:lvl w:ilvl="6" w:tplc="F8D213C0">
      <w:numFmt w:val="bullet"/>
      <w:lvlText w:val="•"/>
      <w:lvlJc w:val="left"/>
      <w:pPr>
        <w:ind w:left="7039" w:hanging="181"/>
      </w:pPr>
      <w:rPr>
        <w:rFonts w:hint="default"/>
        <w:lang w:val="pl-PL" w:eastAsia="en-US" w:bidi="ar-SA"/>
      </w:rPr>
    </w:lvl>
    <w:lvl w:ilvl="7" w:tplc="33BC3530">
      <w:numFmt w:val="bullet"/>
      <w:lvlText w:val="•"/>
      <w:lvlJc w:val="left"/>
      <w:pPr>
        <w:ind w:left="8086" w:hanging="181"/>
      </w:pPr>
      <w:rPr>
        <w:rFonts w:hint="default"/>
        <w:lang w:val="pl-PL" w:eastAsia="en-US" w:bidi="ar-SA"/>
      </w:rPr>
    </w:lvl>
    <w:lvl w:ilvl="8" w:tplc="02F0267A">
      <w:numFmt w:val="bullet"/>
      <w:lvlText w:val="•"/>
      <w:lvlJc w:val="left"/>
      <w:pPr>
        <w:ind w:left="9133" w:hanging="181"/>
      </w:pPr>
      <w:rPr>
        <w:rFonts w:hint="default"/>
        <w:lang w:val="pl-PL" w:eastAsia="en-US" w:bidi="ar-SA"/>
      </w:rPr>
    </w:lvl>
  </w:abstractNum>
  <w:abstractNum w:abstractNumId="12" w15:restartNumberingAfterBreak="0">
    <w:nsid w:val="37654DB3"/>
    <w:multiLevelType w:val="hybridMultilevel"/>
    <w:tmpl w:val="48C2C806"/>
    <w:lvl w:ilvl="0" w:tplc="3586D87A">
      <w:start w:val="2"/>
      <w:numFmt w:val="decimal"/>
      <w:lvlText w:val="%1."/>
      <w:lvlJc w:val="left"/>
      <w:pPr>
        <w:ind w:left="1038" w:hanging="243"/>
      </w:pPr>
      <w:rPr>
        <w:rFonts w:ascii="Times New Roman" w:eastAsia="Times New Roman" w:hAnsi="Times New Roman" w:cs="Times New Roman" w:hint="default"/>
        <w:b w:val="0"/>
        <w:bCs w:val="0"/>
        <w:i w:val="0"/>
        <w:iCs w:val="0"/>
        <w:spacing w:val="0"/>
        <w:w w:val="100"/>
        <w:sz w:val="24"/>
        <w:szCs w:val="24"/>
        <w:lang w:val="pl-PL" w:eastAsia="en-US" w:bidi="ar-SA"/>
      </w:rPr>
    </w:lvl>
    <w:lvl w:ilvl="1" w:tplc="534634E8">
      <w:numFmt w:val="bullet"/>
      <w:lvlText w:val="•"/>
      <w:lvlJc w:val="left"/>
      <w:pPr>
        <w:ind w:left="2058" w:hanging="243"/>
      </w:pPr>
      <w:rPr>
        <w:rFonts w:hint="default"/>
        <w:lang w:val="pl-PL" w:eastAsia="en-US" w:bidi="ar-SA"/>
      </w:rPr>
    </w:lvl>
    <w:lvl w:ilvl="2" w:tplc="04C69DC8">
      <w:numFmt w:val="bullet"/>
      <w:lvlText w:val="•"/>
      <w:lvlJc w:val="left"/>
      <w:pPr>
        <w:ind w:left="3077" w:hanging="243"/>
      </w:pPr>
      <w:rPr>
        <w:rFonts w:hint="default"/>
        <w:lang w:val="pl-PL" w:eastAsia="en-US" w:bidi="ar-SA"/>
      </w:rPr>
    </w:lvl>
    <w:lvl w:ilvl="3" w:tplc="B12C951A">
      <w:numFmt w:val="bullet"/>
      <w:lvlText w:val="•"/>
      <w:lvlJc w:val="left"/>
      <w:pPr>
        <w:ind w:left="4095" w:hanging="243"/>
      </w:pPr>
      <w:rPr>
        <w:rFonts w:hint="default"/>
        <w:lang w:val="pl-PL" w:eastAsia="en-US" w:bidi="ar-SA"/>
      </w:rPr>
    </w:lvl>
    <w:lvl w:ilvl="4" w:tplc="93FA47CC">
      <w:numFmt w:val="bullet"/>
      <w:lvlText w:val="•"/>
      <w:lvlJc w:val="left"/>
      <w:pPr>
        <w:ind w:left="5114" w:hanging="243"/>
      </w:pPr>
      <w:rPr>
        <w:rFonts w:hint="default"/>
        <w:lang w:val="pl-PL" w:eastAsia="en-US" w:bidi="ar-SA"/>
      </w:rPr>
    </w:lvl>
    <w:lvl w:ilvl="5" w:tplc="BFE093E4">
      <w:numFmt w:val="bullet"/>
      <w:lvlText w:val="•"/>
      <w:lvlJc w:val="left"/>
      <w:pPr>
        <w:ind w:left="6133" w:hanging="243"/>
      </w:pPr>
      <w:rPr>
        <w:rFonts w:hint="default"/>
        <w:lang w:val="pl-PL" w:eastAsia="en-US" w:bidi="ar-SA"/>
      </w:rPr>
    </w:lvl>
    <w:lvl w:ilvl="6" w:tplc="26003EEE">
      <w:numFmt w:val="bullet"/>
      <w:lvlText w:val="•"/>
      <w:lvlJc w:val="left"/>
      <w:pPr>
        <w:ind w:left="7151" w:hanging="243"/>
      </w:pPr>
      <w:rPr>
        <w:rFonts w:hint="default"/>
        <w:lang w:val="pl-PL" w:eastAsia="en-US" w:bidi="ar-SA"/>
      </w:rPr>
    </w:lvl>
    <w:lvl w:ilvl="7" w:tplc="A6384D06">
      <w:numFmt w:val="bullet"/>
      <w:lvlText w:val="•"/>
      <w:lvlJc w:val="left"/>
      <w:pPr>
        <w:ind w:left="8170" w:hanging="243"/>
      </w:pPr>
      <w:rPr>
        <w:rFonts w:hint="default"/>
        <w:lang w:val="pl-PL" w:eastAsia="en-US" w:bidi="ar-SA"/>
      </w:rPr>
    </w:lvl>
    <w:lvl w:ilvl="8" w:tplc="5D6C86A8">
      <w:numFmt w:val="bullet"/>
      <w:lvlText w:val="•"/>
      <w:lvlJc w:val="left"/>
      <w:pPr>
        <w:ind w:left="9189" w:hanging="243"/>
      </w:pPr>
      <w:rPr>
        <w:rFonts w:hint="default"/>
        <w:lang w:val="pl-PL" w:eastAsia="en-US" w:bidi="ar-SA"/>
      </w:rPr>
    </w:lvl>
  </w:abstractNum>
  <w:abstractNum w:abstractNumId="13" w15:restartNumberingAfterBreak="0">
    <w:nsid w:val="3ACC5783"/>
    <w:multiLevelType w:val="hybridMultilevel"/>
    <w:tmpl w:val="E5B6FC80"/>
    <w:lvl w:ilvl="0" w:tplc="85CEBACC">
      <w:start w:val="1"/>
      <w:numFmt w:val="decimal"/>
      <w:lvlText w:val="%1)"/>
      <w:lvlJc w:val="left"/>
      <w:pPr>
        <w:ind w:left="2058" w:hanging="509"/>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C54479B6">
      <w:numFmt w:val="bullet"/>
      <w:lvlText w:val="•"/>
      <w:lvlJc w:val="left"/>
      <w:pPr>
        <w:ind w:left="2976" w:hanging="509"/>
      </w:pPr>
      <w:rPr>
        <w:rFonts w:hint="default"/>
        <w:lang w:val="pl-PL" w:eastAsia="en-US" w:bidi="ar-SA"/>
      </w:rPr>
    </w:lvl>
    <w:lvl w:ilvl="2" w:tplc="D13C9BDA">
      <w:numFmt w:val="bullet"/>
      <w:lvlText w:val="•"/>
      <w:lvlJc w:val="left"/>
      <w:pPr>
        <w:ind w:left="3893" w:hanging="509"/>
      </w:pPr>
      <w:rPr>
        <w:rFonts w:hint="default"/>
        <w:lang w:val="pl-PL" w:eastAsia="en-US" w:bidi="ar-SA"/>
      </w:rPr>
    </w:lvl>
    <w:lvl w:ilvl="3" w:tplc="7C34552E">
      <w:numFmt w:val="bullet"/>
      <w:lvlText w:val="•"/>
      <w:lvlJc w:val="left"/>
      <w:pPr>
        <w:ind w:left="4809" w:hanging="509"/>
      </w:pPr>
      <w:rPr>
        <w:rFonts w:hint="default"/>
        <w:lang w:val="pl-PL" w:eastAsia="en-US" w:bidi="ar-SA"/>
      </w:rPr>
    </w:lvl>
    <w:lvl w:ilvl="4" w:tplc="295642C6">
      <w:numFmt w:val="bullet"/>
      <w:lvlText w:val="•"/>
      <w:lvlJc w:val="left"/>
      <w:pPr>
        <w:ind w:left="5726" w:hanging="509"/>
      </w:pPr>
      <w:rPr>
        <w:rFonts w:hint="default"/>
        <w:lang w:val="pl-PL" w:eastAsia="en-US" w:bidi="ar-SA"/>
      </w:rPr>
    </w:lvl>
    <w:lvl w:ilvl="5" w:tplc="1B3AD88E">
      <w:numFmt w:val="bullet"/>
      <w:lvlText w:val="•"/>
      <w:lvlJc w:val="left"/>
      <w:pPr>
        <w:ind w:left="6643" w:hanging="509"/>
      </w:pPr>
      <w:rPr>
        <w:rFonts w:hint="default"/>
        <w:lang w:val="pl-PL" w:eastAsia="en-US" w:bidi="ar-SA"/>
      </w:rPr>
    </w:lvl>
    <w:lvl w:ilvl="6" w:tplc="4D02A57E">
      <w:numFmt w:val="bullet"/>
      <w:lvlText w:val="•"/>
      <w:lvlJc w:val="left"/>
      <w:pPr>
        <w:ind w:left="7559" w:hanging="509"/>
      </w:pPr>
      <w:rPr>
        <w:rFonts w:hint="default"/>
        <w:lang w:val="pl-PL" w:eastAsia="en-US" w:bidi="ar-SA"/>
      </w:rPr>
    </w:lvl>
    <w:lvl w:ilvl="7" w:tplc="4A32DC1A">
      <w:numFmt w:val="bullet"/>
      <w:lvlText w:val="•"/>
      <w:lvlJc w:val="left"/>
      <w:pPr>
        <w:ind w:left="8476" w:hanging="509"/>
      </w:pPr>
      <w:rPr>
        <w:rFonts w:hint="default"/>
        <w:lang w:val="pl-PL" w:eastAsia="en-US" w:bidi="ar-SA"/>
      </w:rPr>
    </w:lvl>
    <w:lvl w:ilvl="8" w:tplc="5D760E7A">
      <w:numFmt w:val="bullet"/>
      <w:lvlText w:val="•"/>
      <w:lvlJc w:val="left"/>
      <w:pPr>
        <w:ind w:left="9393" w:hanging="509"/>
      </w:pPr>
      <w:rPr>
        <w:rFonts w:hint="default"/>
        <w:lang w:val="pl-PL" w:eastAsia="en-US" w:bidi="ar-SA"/>
      </w:rPr>
    </w:lvl>
  </w:abstractNum>
  <w:abstractNum w:abstractNumId="14" w15:restartNumberingAfterBreak="0">
    <w:nsid w:val="3EA0420C"/>
    <w:multiLevelType w:val="hybridMultilevel"/>
    <w:tmpl w:val="2D965C92"/>
    <w:lvl w:ilvl="0" w:tplc="DCD47120">
      <w:start w:val="1"/>
      <w:numFmt w:val="decimal"/>
      <w:lvlText w:val="%1)"/>
      <w:lvlJc w:val="left"/>
      <w:pPr>
        <w:ind w:left="1773" w:hanging="509"/>
      </w:pPr>
      <w:rPr>
        <w:rFonts w:ascii="Times New Roman" w:eastAsia="Times New Roman" w:hAnsi="Times New Roman" w:cs="Times New Roman" w:hint="default"/>
        <w:b w:val="0"/>
        <w:bCs w:val="0"/>
        <w:i w:val="0"/>
        <w:iCs w:val="0"/>
        <w:spacing w:val="0"/>
        <w:w w:val="100"/>
        <w:sz w:val="24"/>
        <w:szCs w:val="24"/>
        <w:lang w:val="pl-PL" w:eastAsia="en-US" w:bidi="ar-SA"/>
      </w:rPr>
    </w:lvl>
    <w:lvl w:ilvl="1" w:tplc="44F8359E">
      <w:numFmt w:val="bullet"/>
      <w:lvlText w:val="•"/>
      <w:lvlJc w:val="left"/>
      <w:pPr>
        <w:ind w:left="2724" w:hanging="509"/>
      </w:pPr>
      <w:rPr>
        <w:rFonts w:hint="default"/>
        <w:lang w:val="pl-PL" w:eastAsia="en-US" w:bidi="ar-SA"/>
      </w:rPr>
    </w:lvl>
    <w:lvl w:ilvl="2" w:tplc="4CD038F6">
      <w:numFmt w:val="bullet"/>
      <w:lvlText w:val="•"/>
      <w:lvlJc w:val="left"/>
      <w:pPr>
        <w:ind w:left="3669" w:hanging="509"/>
      </w:pPr>
      <w:rPr>
        <w:rFonts w:hint="default"/>
        <w:lang w:val="pl-PL" w:eastAsia="en-US" w:bidi="ar-SA"/>
      </w:rPr>
    </w:lvl>
    <w:lvl w:ilvl="3" w:tplc="C3285556">
      <w:numFmt w:val="bullet"/>
      <w:lvlText w:val="•"/>
      <w:lvlJc w:val="left"/>
      <w:pPr>
        <w:ind w:left="4613" w:hanging="509"/>
      </w:pPr>
      <w:rPr>
        <w:rFonts w:hint="default"/>
        <w:lang w:val="pl-PL" w:eastAsia="en-US" w:bidi="ar-SA"/>
      </w:rPr>
    </w:lvl>
    <w:lvl w:ilvl="4" w:tplc="514A0618">
      <w:numFmt w:val="bullet"/>
      <w:lvlText w:val="•"/>
      <w:lvlJc w:val="left"/>
      <w:pPr>
        <w:ind w:left="5558" w:hanging="509"/>
      </w:pPr>
      <w:rPr>
        <w:rFonts w:hint="default"/>
        <w:lang w:val="pl-PL" w:eastAsia="en-US" w:bidi="ar-SA"/>
      </w:rPr>
    </w:lvl>
    <w:lvl w:ilvl="5" w:tplc="3A1A643C">
      <w:numFmt w:val="bullet"/>
      <w:lvlText w:val="•"/>
      <w:lvlJc w:val="left"/>
      <w:pPr>
        <w:ind w:left="6503" w:hanging="509"/>
      </w:pPr>
      <w:rPr>
        <w:rFonts w:hint="default"/>
        <w:lang w:val="pl-PL" w:eastAsia="en-US" w:bidi="ar-SA"/>
      </w:rPr>
    </w:lvl>
    <w:lvl w:ilvl="6" w:tplc="CEE237F6">
      <w:numFmt w:val="bullet"/>
      <w:lvlText w:val="•"/>
      <w:lvlJc w:val="left"/>
      <w:pPr>
        <w:ind w:left="7447" w:hanging="509"/>
      </w:pPr>
      <w:rPr>
        <w:rFonts w:hint="default"/>
        <w:lang w:val="pl-PL" w:eastAsia="en-US" w:bidi="ar-SA"/>
      </w:rPr>
    </w:lvl>
    <w:lvl w:ilvl="7" w:tplc="627C965A">
      <w:numFmt w:val="bullet"/>
      <w:lvlText w:val="•"/>
      <w:lvlJc w:val="left"/>
      <w:pPr>
        <w:ind w:left="8392" w:hanging="509"/>
      </w:pPr>
      <w:rPr>
        <w:rFonts w:hint="default"/>
        <w:lang w:val="pl-PL" w:eastAsia="en-US" w:bidi="ar-SA"/>
      </w:rPr>
    </w:lvl>
    <w:lvl w:ilvl="8" w:tplc="A5F65D5A">
      <w:numFmt w:val="bullet"/>
      <w:lvlText w:val="•"/>
      <w:lvlJc w:val="left"/>
      <w:pPr>
        <w:ind w:left="9337" w:hanging="509"/>
      </w:pPr>
      <w:rPr>
        <w:rFonts w:hint="default"/>
        <w:lang w:val="pl-PL" w:eastAsia="en-US" w:bidi="ar-SA"/>
      </w:rPr>
    </w:lvl>
  </w:abstractNum>
  <w:abstractNum w:abstractNumId="15" w15:restartNumberingAfterBreak="0">
    <w:nsid w:val="4321153A"/>
    <w:multiLevelType w:val="hybridMultilevel"/>
    <w:tmpl w:val="2264D9A8"/>
    <w:lvl w:ilvl="0" w:tplc="B94E5476">
      <w:start w:val="2"/>
      <w:numFmt w:val="decimal"/>
      <w:lvlText w:val="%1."/>
      <w:lvlJc w:val="left"/>
      <w:pPr>
        <w:ind w:left="1038" w:hanging="319"/>
      </w:pPr>
      <w:rPr>
        <w:rFonts w:ascii="Times New Roman" w:eastAsia="Times New Roman" w:hAnsi="Times New Roman" w:cs="Times New Roman" w:hint="default"/>
        <w:b w:val="0"/>
        <w:bCs w:val="0"/>
        <w:i w:val="0"/>
        <w:iCs w:val="0"/>
        <w:spacing w:val="0"/>
        <w:w w:val="100"/>
        <w:sz w:val="24"/>
        <w:szCs w:val="24"/>
        <w:lang w:val="pl-PL" w:eastAsia="en-US" w:bidi="ar-SA"/>
      </w:rPr>
    </w:lvl>
    <w:lvl w:ilvl="1" w:tplc="AA1A3288">
      <w:numFmt w:val="bullet"/>
      <w:lvlText w:val="•"/>
      <w:lvlJc w:val="left"/>
      <w:pPr>
        <w:ind w:left="2058" w:hanging="319"/>
      </w:pPr>
      <w:rPr>
        <w:rFonts w:hint="default"/>
        <w:lang w:val="pl-PL" w:eastAsia="en-US" w:bidi="ar-SA"/>
      </w:rPr>
    </w:lvl>
    <w:lvl w:ilvl="2" w:tplc="F77041C6">
      <w:numFmt w:val="bullet"/>
      <w:lvlText w:val="•"/>
      <w:lvlJc w:val="left"/>
      <w:pPr>
        <w:ind w:left="3077" w:hanging="319"/>
      </w:pPr>
      <w:rPr>
        <w:rFonts w:hint="default"/>
        <w:lang w:val="pl-PL" w:eastAsia="en-US" w:bidi="ar-SA"/>
      </w:rPr>
    </w:lvl>
    <w:lvl w:ilvl="3" w:tplc="9C6C4CFA">
      <w:numFmt w:val="bullet"/>
      <w:lvlText w:val="•"/>
      <w:lvlJc w:val="left"/>
      <w:pPr>
        <w:ind w:left="4095" w:hanging="319"/>
      </w:pPr>
      <w:rPr>
        <w:rFonts w:hint="default"/>
        <w:lang w:val="pl-PL" w:eastAsia="en-US" w:bidi="ar-SA"/>
      </w:rPr>
    </w:lvl>
    <w:lvl w:ilvl="4" w:tplc="9B86F092">
      <w:numFmt w:val="bullet"/>
      <w:lvlText w:val="•"/>
      <w:lvlJc w:val="left"/>
      <w:pPr>
        <w:ind w:left="5114" w:hanging="319"/>
      </w:pPr>
      <w:rPr>
        <w:rFonts w:hint="default"/>
        <w:lang w:val="pl-PL" w:eastAsia="en-US" w:bidi="ar-SA"/>
      </w:rPr>
    </w:lvl>
    <w:lvl w:ilvl="5" w:tplc="B74A3214">
      <w:numFmt w:val="bullet"/>
      <w:lvlText w:val="•"/>
      <w:lvlJc w:val="left"/>
      <w:pPr>
        <w:ind w:left="6133" w:hanging="319"/>
      </w:pPr>
      <w:rPr>
        <w:rFonts w:hint="default"/>
        <w:lang w:val="pl-PL" w:eastAsia="en-US" w:bidi="ar-SA"/>
      </w:rPr>
    </w:lvl>
    <w:lvl w:ilvl="6" w:tplc="B0F88A8E">
      <w:numFmt w:val="bullet"/>
      <w:lvlText w:val="•"/>
      <w:lvlJc w:val="left"/>
      <w:pPr>
        <w:ind w:left="7151" w:hanging="319"/>
      </w:pPr>
      <w:rPr>
        <w:rFonts w:hint="default"/>
        <w:lang w:val="pl-PL" w:eastAsia="en-US" w:bidi="ar-SA"/>
      </w:rPr>
    </w:lvl>
    <w:lvl w:ilvl="7" w:tplc="E506C968">
      <w:numFmt w:val="bullet"/>
      <w:lvlText w:val="•"/>
      <w:lvlJc w:val="left"/>
      <w:pPr>
        <w:ind w:left="8170" w:hanging="319"/>
      </w:pPr>
      <w:rPr>
        <w:rFonts w:hint="default"/>
        <w:lang w:val="pl-PL" w:eastAsia="en-US" w:bidi="ar-SA"/>
      </w:rPr>
    </w:lvl>
    <w:lvl w:ilvl="8" w:tplc="1C9CFFD6">
      <w:numFmt w:val="bullet"/>
      <w:lvlText w:val="•"/>
      <w:lvlJc w:val="left"/>
      <w:pPr>
        <w:ind w:left="9189" w:hanging="319"/>
      </w:pPr>
      <w:rPr>
        <w:rFonts w:hint="default"/>
        <w:lang w:val="pl-PL" w:eastAsia="en-US" w:bidi="ar-SA"/>
      </w:rPr>
    </w:lvl>
  </w:abstractNum>
  <w:abstractNum w:abstractNumId="16" w15:restartNumberingAfterBreak="0">
    <w:nsid w:val="44A70522"/>
    <w:multiLevelType w:val="hybridMultilevel"/>
    <w:tmpl w:val="3BFEF50E"/>
    <w:lvl w:ilvl="0" w:tplc="C9B25E08">
      <w:start w:val="1"/>
      <w:numFmt w:val="upperRoman"/>
      <w:lvlText w:val="%1."/>
      <w:lvlJc w:val="left"/>
      <w:pPr>
        <w:ind w:left="1180" w:hanging="428"/>
      </w:pPr>
      <w:rPr>
        <w:rFonts w:ascii="Times New Roman" w:eastAsia="Times New Roman" w:hAnsi="Times New Roman" w:cs="Times New Roman" w:hint="default"/>
        <w:b/>
        <w:bCs/>
        <w:i w:val="0"/>
        <w:iCs w:val="0"/>
        <w:spacing w:val="0"/>
        <w:w w:val="100"/>
        <w:sz w:val="28"/>
        <w:szCs w:val="28"/>
        <w:lang w:val="pl-PL" w:eastAsia="en-US" w:bidi="ar-SA"/>
      </w:rPr>
    </w:lvl>
    <w:lvl w:ilvl="1" w:tplc="AF664D00">
      <w:start w:val="1"/>
      <w:numFmt w:val="decimal"/>
      <w:lvlText w:val="%2)"/>
      <w:lvlJc w:val="left"/>
      <w:pPr>
        <w:ind w:left="1396" w:hanging="360"/>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2" w:tplc="77068156">
      <w:numFmt w:val="bullet"/>
      <w:lvlText w:val="•"/>
      <w:lvlJc w:val="left"/>
      <w:pPr>
        <w:ind w:left="1566" w:hanging="360"/>
      </w:pPr>
      <w:rPr>
        <w:rFonts w:hint="default"/>
        <w:lang w:val="pl-PL" w:eastAsia="en-US" w:bidi="ar-SA"/>
      </w:rPr>
    </w:lvl>
    <w:lvl w:ilvl="3" w:tplc="1EEC86AA">
      <w:numFmt w:val="bullet"/>
      <w:lvlText w:val="•"/>
      <w:lvlJc w:val="left"/>
      <w:pPr>
        <w:ind w:left="1732" w:hanging="360"/>
      </w:pPr>
      <w:rPr>
        <w:rFonts w:hint="default"/>
        <w:lang w:val="pl-PL" w:eastAsia="en-US" w:bidi="ar-SA"/>
      </w:rPr>
    </w:lvl>
    <w:lvl w:ilvl="4" w:tplc="8E28FFB8">
      <w:numFmt w:val="bullet"/>
      <w:lvlText w:val="•"/>
      <w:lvlJc w:val="left"/>
      <w:pPr>
        <w:ind w:left="1898" w:hanging="360"/>
      </w:pPr>
      <w:rPr>
        <w:rFonts w:hint="default"/>
        <w:lang w:val="pl-PL" w:eastAsia="en-US" w:bidi="ar-SA"/>
      </w:rPr>
    </w:lvl>
    <w:lvl w:ilvl="5" w:tplc="C7466B7A">
      <w:numFmt w:val="bullet"/>
      <w:lvlText w:val="•"/>
      <w:lvlJc w:val="left"/>
      <w:pPr>
        <w:ind w:left="2064" w:hanging="360"/>
      </w:pPr>
      <w:rPr>
        <w:rFonts w:hint="default"/>
        <w:lang w:val="pl-PL" w:eastAsia="en-US" w:bidi="ar-SA"/>
      </w:rPr>
    </w:lvl>
    <w:lvl w:ilvl="6" w:tplc="A2A41AAA">
      <w:numFmt w:val="bullet"/>
      <w:lvlText w:val="•"/>
      <w:lvlJc w:val="left"/>
      <w:pPr>
        <w:ind w:left="2230" w:hanging="360"/>
      </w:pPr>
      <w:rPr>
        <w:rFonts w:hint="default"/>
        <w:lang w:val="pl-PL" w:eastAsia="en-US" w:bidi="ar-SA"/>
      </w:rPr>
    </w:lvl>
    <w:lvl w:ilvl="7" w:tplc="5AD62D6E">
      <w:numFmt w:val="bullet"/>
      <w:lvlText w:val="•"/>
      <w:lvlJc w:val="left"/>
      <w:pPr>
        <w:ind w:left="2396" w:hanging="360"/>
      </w:pPr>
      <w:rPr>
        <w:rFonts w:hint="default"/>
        <w:lang w:val="pl-PL" w:eastAsia="en-US" w:bidi="ar-SA"/>
      </w:rPr>
    </w:lvl>
    <w:lvl w:ilvl="8" w:tplc="3C6EB7FE">
      <w:numFmt w:val="bullet"/>
      <w:lvlText w:val="•"/>
      <w:lvlJc w:val="left"/>
      <w:pPr>
        <w:ind w:left="2562" w:hanging="360"/>
      </w:pPr>
      <w:rPr>
        <w:rFonts w:hint="default"/>
        <w:lang w:val="pl-PL" w:eastAsia="en-US" w:bidi="ar-SA"/>
      </w:rPr>
    </w:lvl>
  </w:abstractNum>
  <w:abstractNum w:abstractNumId="17" w15:restartNumberingAfterBreak="0">
    <w:nsid w:val="523327AA"/>
    <w:multiLevelType w:val="hybridMultilevel"/>
    <w:tmpl w:val="C8E2FD4E"/>
    <w:lvl w:ilvl="0" w:tplc="605E7008">
      <w:start w:val="1"/>
      <w:numFmt w:val="decimal"/>
      <w:lvlText w:val="%1)"/>
      <w:lvlJc w:val="left"/>
      <w:pPr>
        <w:ind w:left="2058" w:hanging="509"/>
      </w:pPr>
      <w:rPr>
        <w:rFonts w:ascii="Times New Roman" w:eastAsia="Times New Roman" w:hAnsi="Times New Roman" w:cs="Times New Roman" w:hint="default"/>
        <w:b w:val="0"/>
        <w:bCs w:val="0"/>
        <w:i w:val="0"/>
        <w:iCs w:val="0"/>
        <w:spacing w:val="0"/>
        <w:w w:val="100"/>
        <w:sz w:val="24"/>
        <w:szCs w:val="24"/>
        <w:lang w:val="pl-PL" w:eastAsia="en-US" w:bidi="ar-SA"/>
      </w:rPr>
    </w:lvl>
    <w:lvl w:ilvl="1" w:tplc="678E3DE0">
      <w:start w:val="1"/>
      <w:numFmt w:val="lowerLetter"/>
      <w:lvlText w:val="%2)"/>
      <w:lvlJc w:val="left"/>
      <w:pPr>
        <w:ind w:left="2536" w:hanging="478"/>
      </w:pPr>
      <w:rPr>
        <w:rFonts w:ascii="Times New Roman" w:eastAsia="Times New Roman" w:hAnsi="Times New Roman" w:cs="Times New Roman" w:hint="default"/>
        <w:b w:val="0"/>
        <w:bCs w:val="0"/>
        <w:i w:val="0"/>
        <w:iCs w:val="0"/>
        <w:spacing w:val="-1"/>
        <w:w w:val="100"/>
        <w:sz w:val="24"/>
        <w:szCs w:val="24"/>
        <w:lang w:val="pl-PL" w:eastAsia="en-US" w:bidi="ar-SA"/>
      </w:rPr>
    </w:lvl>
    <w:lvl w:ilvl="2" w:tplc="49D03B12">
      <w:numFmt w:val="bullet"/>
      <w:lvlText w:val="•"/>
      <w:lvlJc w:val="left"/>
      <w:pPr>
        <w:ind w:left="3505" w:hanging="478"/>
      </w:pPr>
      <w:rPr>
        <w:rFonts w:hint="default"/>
        <w:lang w:val="pl-PL" w:eastAsia="en-US" w:bidi="ar-SA"/>
      </w:rPr>
    </w:lvl>
    <w:lvl w:ilvl="3" w:tplc="7128858E">
      <w:numFmt w:val="bullet"/>
      <w:lvlText w:val="•"/>
      <w:lvlJc w:val="left"/>
      <w:pPr>
        <w:ind w:left="4470" w:hanging="478"/>
      </w:pPr>
      <w:rPr>
        <w:rFonts w:hint="default"/>
        <w:lang w:val="pl-PL" w:eastAsia="en-US" w:bidi="ar-SA"/>
      </w:rPr>
    </w:lvl>
    <w:lvl w:ilvl="4" w:tplc="23C8F0E6">
      <w:numFmt w:val="bullet"/>
      <w:lvlText w:val="•"/>
      <w:lvlJc w:val="left"/>
      <w:pPr>
        <w:ind w:left="5435" w:hanging="478"/>
      </w:pPr>
      <w:rPr>
        <w:rFonts w:hint="default"/>
        <w:lang w:val="pl-PL" w:eastAsia="en-US" w:bidi="ar-SA"/>
      </w:rPr>
    </w:lvl>
    <w:lvl w:ilvl="5" w:tplc="5FC8D1B0">
      <w:numFmt w:val="bullet"/>
      <w:lvlText w:val="•"/>
      <w:lvlJc w:val="left"/>
      <w:pPr>
        <w:ind w:left="6400" w:hanging="478"/>
      </w:pPr>
      <w:rPr>
        <w:rFonts w:hint="default"/>
        <w:lang w:val="pl-PL" w:eastAsia="en-US" w:bidi="ar-SA"/>
      </w:rPr>
    </w:lvl>
    <w:lvl w:ilvl="6" w:tplc="E9FE6A42">
      <w:numFmt w:val="bullet"/>
      <w:lvlText w:val="•"/>
      <w:lvlJc w:val="left"/>
      <w:pPr>
        <w:ind w:left="7365" w:hanging="478"/>
      </w:pPr>
      <w:rPr>
        <w:rFonts w:hint="default"/>
        <w:lang w:val="pl-PL" w:eastAsia="en-US" w:bidi="ar-SA"/>
      </w:rPr>
    </w:lvl>
    <w:lvl w:ilvl="7" w:tplc="D318FAF4">
      <w:numFmt w:val="bullet"/>
      <w:lvlText w:val="•"/>
      <w:lvlJc w:val="left"/>
      <w:pPr>
        <w:ind w:left="8330" w:hanging="478"/>
      </w:pPr>
      <w:rPr>
        <w:rFonts w:hint="default"/>
        <w:lang w:val="pl-PL" w:eastAsia="en-US" w:bidi="ar-SA"/>
      </w:rPr>
    </w:lvl>
    <w:lvl w:ilvl="8" w:tplc="2B2E071A">
      <w:numFmt w:val="bullet"/>
      <w:lvlText w:val="•"/>
      <w:lvlJc w:val="left"/>
      <w:pPr>
        <w:ind w:left="9296" w:hanging="478"/>
      </w:pPr>
      <w:rPr>
        <w:rFonts w:hint="default"/>
        <w:lang w:val="pl-PL" w:eastAsia="en-US" w:bidi="ar-SA"/>
      </w:rPr>
    </w:lvl>
  </w:abstractNum>
  <w:abstractNum w:abstractNumId="18" w15:restartNumberingAfterBreak="0">
    <w:nsid w:val="53343BBB"/>
    <w:multiLevelType w:val="hybridMultilevel"/>
    <w:tmpl w:val="7020052C"/>
    <w:lvl w:ilvl="0" w:tplc="E4067328">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50DEBD84">
      <w:start w:val="2"/>
      <w:numFmt w:val="decimal"/>
      <w:lvlText w:val="%2."/>
      <w:lvlJc w:val="left"/>
      <w:pPr>
        <w:ind w:left="1038" w:hanging="262"/>
      </w:pPr>
      <w:rPr>
        <w:rFonts w:ascii="Times New Roman" w:eastAsia="Times New Roman" w:hAnsi="Times New Roman" w:cs="Times New Roman" w:hint="default"/>
        <w:b w:val="0"/>
        <w:bCs w:val="0"/>
        <w:i w:val="0"/>
        <w:iCs w:val="0"/>
        <w:spacing w:val="0"/>
        <w:w w:val="100"/>
        <w:sz w:val="24"/>
        <w:szCs w:val="24"/>
        <w:lang w:val="pl-PL" w:eastAsia="en-US" w:bidi="ar-SA"/>
      </w:rPr>
    </w:lvl>
    <w:lvl w:ilvl="2" w:tplc="E92CD1AA">
      <w:numFmt w:val="bullet"/>
      <w:lvlText w:val="•"/>
      <w:lvlJc w:val="left"/>
      <w:pPr>
        <w:ind w:left="2634" w:hanging="262"/>
      </w:pPr>
      <w:rPr>
        <w:rFonts w:hint="default"/>
        <w:lang w:val="pl-PL" w:eastAsia="en-US" w:bidi="ar-SA"/>
      </w:rPr>
    </w:lvl>
    <w:lvl w:ilvl="3" w:tplc="F412E310">
      <w:numFmt w:val="bullet"/>
      <w:lvlText w:val="•"/>
      <w:lvlJc w:val="left"/>
      <w:pPr>
        <w:ind w:left="3708" w:hanging="262"/>
      </w:pPr>
      <w:rPr>
        <w:rFonts w:hint="default"/>
        <w:lang w:val="pl-PL" w:eastAsia="en-US" w:bidi="ar-SA"/>
      </w:rPr>
    </w:lvl>
    <w:lvl w:ilvl="4" w:tplc="A35CABCE">
      <w:numFmt w:val="bullet"/>
      <w:lvlText w:val="•"/>
      <w:lvlJc w:val="left"/>
      <w:pPr>
        <w:ind w:left="4782" w:hanging="262"/>
      </w:pPr>
      <w:rPr>
        <w:rFonts w:hint="default"/>
        <w:lang w:val="pl-PL" w:eastAsia="en-US" w:bidi="ar-SA"/>
      </w:rPr>
    </w:lvl>
    <w:lvl w:ilvl="5" w:tplc="844A73E4">
      <w:numFmt w:val="bullet"/>
      <w:lvlText w:val="•"/>
      <w:lvlJc w:val="left"/>
      <w:pPr>
        <w:ind w:left="5856" w:hanging="262"/>
      </w:pPr>
      <w:rPr>
        <w:rFonts w:hint="default"/>
        <w:lang w:val="pl-PL" w:eastAsia="en-US" w:bidi="ar-SA"/>
      </w:rPr>
    </w:lvl>
    <w:lvl w:ilvl="6" w:tplc="5FFE1754">
      <w:numFmt w:val="bullet"/>
      <w:lvlText w:val="•"/>
      <w:lvlJc w:val="left"/>
      <w:pPr>
        <w:ind w:left="6930" w:hanging="262"/>
      </w:pPr>
      <w:rPr>
        <w:rFonts w:hint="default"/>
        <w:lang w:val="pl-PL" w:eastAsia="en-US" w:bidi="ar-SA"/>
      </w:rPr>
    </w:lvl>
    <w:lvl w:ilvl="7" w:tplc="73B43D10">
      <w:numFmt w:val="bullet"/>
      <w:lvlText w:val="•"/>
      <w:lvlJc w:val="left"/>
      <w:pPr>
        <w:ind w:left="8004" w:hanging="262"/>
      </w:pPr>
      <w:rPr>
        <w:rFonts w:hint="default"/>
        <w:lang w:val="pl-PL" w:eastAsia="en-US" w:bidi="ar-SA"/>
      </w:rPr>
    </w:lvl>
    <w:lvl w:ilvl="8" w:tplc="1F9612DA">
      <w:numFmt w:val="bullet"/>
      <w:lvlText w:val="•"/>
      <w:lvlJc w:val="left"/>
      <w:pPr>
        <w:ind w:left="9078" w:hanging="262"/>
      </w:pPr>
      <w:rPr>
        <w:rFonts w:hint="default"/>
        <w:lang w:val="pl-PL" w:eastAsia="en-US" w:bidi="ar-SA"/>
      </w:rPr>
    </w:lvl>
  </w:abstractNum>
  <w:abstractNum w:abstractNumId="19" w15:restartNumberingAfterBreak="0">
    <w:nsid w:val="56DC7803"/>
    <w:multiLevelType w:val="hybridMultilevel"/>
    <w:tmpl w:val="C0C026EA"/>
    <w:lvl w:ilvl="0" w:tplc="4A2E4042">
      <w:start w:val="2"/>
      <w:numFmt w:val="decimal"/>
      <w:lvlText w:val="%1."/>
      <w:lvlJc w:val="left"/>
      <w:pPr>
        <w:ind w:left="1038" w:hanging="262"/>
      </w:pPr>
      <w:rPr>
        <w:rFonts w:ascii="Times New Roman" w:eastAsia="Times New Roman" w:hAnsi="Times New Roman" w:cs="Times New Roman" w:hint="default"/>
        <w:b w:val="0"/>
        <w:bCs w:val="0"/>
        <w:i w:val="0"/>
        <w:iCs w:val="0"/>
        <w:spacing w:val="0"/>
        <w:w w:val="100"/>
        <w:sz w:val="24"/>
        <w:szCs w:val="24"/>
        <w:lang w:val="pl-PL" w:eastAsia="en-US" w:bidi="ar-SA"/>
      </w:rPr>
    </w:lvl>
    <w:lvl w:ilvl="1" w:tplc="8312ECCE">
      <w:numFmt w:val="bullet"/>
      <w:lvlText w:val="•"/>
      <w:lvlJc w:val="left"/>
      <w:pPr>
        <w:ind w:left="2058" w:hanging="262"/>
      </w:pPr>
      <w:rPr>
        <w:rFonts w:hint="default"/>
        <w:lang w:val="pl-PL" w:eastAsia="en-US" w:bidi="ar-SA"/>
      </w:rPr>
    </w:lvl>
    <w:lvl w:ilvl="2" w:tplc="5602238C">
      <w:numFmt w:val="bullet"/>
      <w:lvlText w:val="•"/>
      <w:lvlJc w:val="left"/>
      <w:pPr>
        <w:ind w:left="3077" w:hanging="262"/>
      </w:pPr>
      <w:rPr>
        <w:rFonts w:hint="default"/>
        <w:lang w:val="pl-PL" w:eastAsia="en-US" w:bidi="ar-SA"/>
      </w:rPr>
    </w:lvl>
    <w:lvl w:ilvl="3" w:tplc="F2A8A8D6">
      <w:numFmt w:val="bullet"/>
      <w:lvlText w:val="•"/>
      <w:lvlJc w:val="left"/>
      <w:pPr>
        <w:ind w:left="4095" w:hanging="262"/>
      </w:pPr>
      <w:rPr>
        <w:rFonts w:hint="default"/>
        <w:lang w:val="pl-PL" w:eastAsia="en-US" w:bidi="ar-SA"/>
      </w:rPr>
    </w:lvl>
    <w:lvl w:ilvl="4" w:tplc="8C3E97CC">
      <w:numFmt w:val="bullet"/>
      <w:lvlText w:val="•"/>
      <w:lvlJc w:val="left"/>
      <w:pPr>
        <w:ind w:left="5114" w:hanging="262"/>
      </w:pPr>
      <w:rPr>
        <w:rFonts w:hint="default"/>
        <w:lang w:val="pl-PL" w:eastAsia="en-US" w:bidi="ar-SA"/>
      </w:rPr>
    </w:lvl>
    <w:lvl w:ilvl="5" w:tplc="0BB0DDD6">
      <w:numFmt w:val="bullet"/>
      <w:lvlText w:val="•"/>
      <w:lvlJc w:val="left"/>
      <w:pPr>
        <w:ind w:left="6133" w:hanging="262"/>
      </w:pPr>
      <w:rPr>
        <w:rFonts w:hint="default"/>
        <w:lang w:val="pl-PL" w:eastAsia="en-US" w:bidi="ar-SA"/>
      </w:rPr>
    </w:lvl>
    <w:lvl w:ilvl="6" w:tplc="1650770C">
      <w:numFmt w:val="bullet"/>
      <w:lvlText w:val="•"/>
      <w:lvlJc w:val="left"/>
      <w:pPr>
        <w:ind w:left="7151" w:hanging="262"/>
      </w:pPr>
      <w:rPr>
        <w:rFonts w:hint="default"/>
        <w:lang w:val="pl-PL" w:eastAsia="en-US" w:bidi="ar-SA"/>
      </w:rPr>
    </w:lvl>
    <w:lvl w:ilvl="7" w:tplc="A7DE6DF0">
      <w:numFmt w:val="bullet"/>
      <w:lvlText w:val="•"/>
      <w:lvlJc w:val="left"/>
      <w:pPr>
        <w:ind w:left="8170" w:hanging="262"/>
      </w:pPr>
      <w:rPr>
        <w:rFonts w:hint="default"/>
        <w:lang w:val="pl-PL" w:eastAsia="en-US" w:bidi="ar-SA"/>
      </w:rPr>
    </w:lvl>
    <w:lvl w:ilvl="8" w:tplc="2A9C0B5C">
      <w:numFmt w:val="bullet"/>
      <w:lvlText w:val="•"/>
      <w:lvlJc w:val="left"/>
      <w:pPr>
        <w:ind w:left="9189" w:hanging="262"/>
      </w:pPr>
      <w:rPr>
        <w:rFonts w:hint="default"/>
        <w:lang w:val="pl-PL" w:eastAsia="en-US" w:bidi="ar-SA"/>
      </w:rPr>
    </w:lvl>
  </w:abstractNum>
  <w:abstractNum w:abstractNumId="20" w15:restartNumberingAfterBreak="0">
    <w:nsid w:val="56F409C1"/>
    <w:multiLevelType w:val="hybridMultilevel"/>
    <w:tmpl w:val="B41E970C"/>
    <w:lvl w:ilvl="0" w:tplc="369A2370">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C2D87C18">
      <w:start w:val="1"/>
      <w:numFmt w:val="lowerLetter"/>
      <w:lvlText w:val="%2)"/>
      <w:lvlJc w:val="left"/>
      <w:pPr>
        <w:ind w:left="2025"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3B8CCCBA">
      <w:numFmt w:val="bullet"/>
      <w:lvlText w:val="–"/>
      <w:lvlJc w:val="left"/>
      <w:pPr>
        <w:ind w:left="2423" w:hanging="399"/>
      </w:pPr>
      <w:rPr>
        <w:rFonts w:ascii="Times New Roman" w:eastAsia="Times New Roman" w:hAnsi="Times New Roman" w:cs="Times New Roman" w:hint="default"/>
        <w:b w:val="0"/>
        <w:bCs w:val="0"/>
        <w:i w:val="0"/>
        <w:iCs w:val="0"/>
        <w:spacing w:val="0"/>
        <w:w w:val="100"/>
        <w:sz w:val="24"/>
        <w:szCs w:val="24"/>
        <w:lang w:val="pl-PL" w:eastAsia="en-US" w:bidi="ar-SA"/>
      </w:rPr>
    </w:lvl>
    <w:lvl w:ilvl="3" w:tplc="82D00B9E">
      <w:numFmt w:val="bullet"/>
      <w:lvlText w:val="•"/>
      <w:lvlJc w:val="left"/>
      <w:pPr>
        <w:ind w:left="3520" w:hanging="399"/>
      </w:pPr>
      <w:rPr>
        <w:rFonts w:hint="default"/>
        <w:lang w:val="pl-PL" w:eastAsia="en-US" w:bidi="ar-SA"/>
      </w:rPr>
    </w:lvl>
    <w:lvl w:ilvl="4" w:tplc="14E8588C">
      <w:numFmt w:val="bullet"/>
      <w:lvlText w:val="•"/>
      <w:lvlJc w:val="left"/>
      <w:pPr>
        <w:ind w:left="4621" w:hanging="399"/>
      </w:pPr>
      <w:rPr>
        <w:rFonts w:hint="default"/>
        <w:lang w:val="pl-PL" w:eastAsia="en-US" w:bidi="ar-SA"/>
      </w:rPr>
    </w:lvl>
    <w:lvl w:ilvl="5" w:tplc="47D64764">
      <w:numFmt w:val="bullet"/>
      <w:lvlText w:val="•"/>
      <w:lvlJc w:val="left"/>
      <w:pPr>
        <w:ind w:left="5722" w:hanging="399"/>
      </w:pPr>
      <w:rPr>
        <w:rFonts w:hint="default"/>
        <w:lang w:val="pl-PL" w:eastAsia="en-US" w:bidi="ar-SA"/>
      </w:rPr>
    </w:lvl>
    <w:lvl w:ilvl="6" w:tplc="276A69E0">
      <w:numFmt w:val="bullet"/>
      <w:lvlText w:val="•"/>
      <w:lvlJc w:val="left"/>
      <w:pPr>
        <w:ind w:left="6823" w:hanging="399"/>
      </w:pPr>
      <w:rPr>
        <w:rFonts w:hint="default"/>
        <w:lang w:val="pl-PL" w:eastAsia="en-US" w:bidi="ar-SA"/>
      </w:rPr>
    </w:lvl>
    <w:lvl w:ilvl="7" w:tplc="4C9C8B02">
      <w:numFmt w:val="bullet"/>
      <w:lvlText w:val="•"/>
      <w:lvlJc w:val="left"/>
      <w:pPr>
        <w:ind w:left="7924" w:hanging="399"/>
      </w:pPr>
      <w:rPr>
        <w:rFonts w:hint="default"/>
        <w:lang w:val="pl-PL" w:eastAsia="en-US" w:bidi="ar-SA"/>
      </w:rPr>
    </w:lvl>
    <w:lvl w:ilvl="8" w:tplc="4EF8F846">
      <w:numFmt w:val="bullet"/>
      <w:lvlText w:val="•"/>
      <w:lvlJc w:val="left"/>
      <w:pPr>
        <w:ind w:left="9024" w:hanging="399"/>
      </w:pPr>
      <w:rPr>
        <w:rFonts w:hint="default"/>
        <w:lang w:val="pl-PL" w:eastAsia="en-US" w:bidi="ar-SA"/>
      </w:rPr>
    </w:lvl>
  </w:abstractNum>
  <w:abstractNum w:abstractNumId="21" w15:restartNumberingAfterBreak="0">
    <w:nsid w:val="575A512B"/>
    <w:multiLevelType w:val="hybridMultilevel"/>
    <w:tmpl w:val="330EF330"/>
    <w:lvl w:ilvl="0" w:tplc="159EA324">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0D04A9F8">
      <w:start w:val="1"/>
      <w:numFmt w:val="lowerLetter"/>
      <w:lvlText w:val="%2)"/>
      <w:lvlJc w:val="left"/>
      <w:pPr>
        <w:ind w:left="2025"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2" w:tplc="397259F2">
      <w:numFmt w:val="bullet"/>
      <w:lvlText w:val="•"/>
      <w:lvlJc w:val="left"/>
      <w:pPr>
        <w:ind w:left="3042" w:hanging="476"/>
      </w:pPr>
      <w:rPr>
        <w:rFonts w:hint="default"/>
        <w:lang w:val="pl-PL" w:eastAsia="en-US" w:bidi="ar-SA"/>
      </w:rPr>
    </w:lvl>
    <w:lvl w:ilvl="3" w:tplc="02168878">
      <w:numFmt w:val="bullet"/>
      <w:lvlText w:val="•"/>
      <w:lvlJc w:val="left"/>
      <w:pPr>
        <w:ind w:left="4065" w:hanging="476"/>
      </w:pPr>
      <w:rPr>
        <w:rFonts w:hint="default"/>
        <w:lang w:val="pl-PL" w:eastAsia="en-US" w:bidi="ar-SA"/>
      </w:rPr>
    </w:lvl>
    <w:lvl w:ilvl="4" w:tplc="CE807B68">
      <w:numFmt w:val="bullet"/>
      <w:lvlText w:val="•"/>
      <w:lvlJc w:val="left"/>
      <w:pPr>
        <w:ind w:left="5088" w:hanging="476"/>
      </w:pPr>
      <w:rPr>
        <w:rFonts w:hint="default"/>
        <w:lang w:val="pl-PL" w:eastAsia="en-US" w:bidi="ar-SA"/>
      </w:rPr>
    </w:lvl>
    <w:lvl w:ilvl="5" w:tplc="A6CC58DC">
      <w:numFmt w:val="bullet"/>
      <w:lvlText w:val="•"/>
      <w:lvlJc w:val="left"/>
      <w:pPr>
        <w:ind w:left="6111" w:hanging="476"/>
      </w:pPr>
      <w:rPr>
        <w:rFonts w:hint="default"/>
        <w:lang w:val="pl-PL" w:eastAsia="en-US" w:bidi="ar-SA"/>
      </w:rPr>
    </w:lvl>
    <w:lvl w:ilvl="6" w:tplc="62EC7304">
      <w:numFmt w:val="bullet"/>
      <w:lvlText w:val="•"/>
      <w:lvlJc w:val="left"/>
      <w:pPr>
        <w:ind w:left="7134" w:hanging="476"/>
      </w:pPr>
      <w:rPr>
        <w:rFonts w:hint="default"/>
        <w:lang w:val="pl-PL" w:eastAsia="en-US" w:bidi="ar-SA"/>
      </w:rPr>
    </w:lvl>
    <w:lvl w:ilvl="7" w:tplc="F08A9C66">
      <w:numFmt w:val="bullet"/>
      <w:lvlText w:val="•"/>
      <w:lvlJc w:val="left"/>
      <w:pPr>
        <w:ind w:left="8157" w:hanging="476"/>
      </w:pPr>
      <w:rPr>
        <w:rFonts w:hint="default"/>
        <w:lang w:val="pl-PL" w:eastAsia="en-US" w:bidi="ar-SA"/>
      </w:rPr>
    </w:lvl>
    <w:lvl w:ilvl="8" w:tplc="A0F690C0">
      <w:numFmt w:val="bullet"/>
      <w:lvlText w:val="•"/>
      <w:lvlJc w:val="left"/>
      <w:pPr>
        <w:ind w:left="9180" w:hanging="476"/>
      </w:pPr>
      <w:rPr>
        <w:rFonts w:hint="default"/>
        <w:lang w:val="pl-PL" w:eastAsia="en-US" w:bidi="ar-SA"/>
      </w:rPr>
    </w:lvl>
  </w:abstractNum>
  <w:abstractNum w:abstractNumId="22" w15:restartNumberingAfterBreak="0">
    <w:nsid w:val="5C1F6831"/>
    <w:multiLevelType w:val="hybridMultilevel"/>
    <w:tmpl w:val="C0B220DA"/>
    <w:lvl w:ilvl="0" w:tplc="D390CB74">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DC1496A0">
      <w:start w:val="1"/>
      <w:numFmt w:val="decimal"/>
      <w:lvlText w:val="%2)"/>
      <w:lvlJc w:val="left"/>
      <w:pPr>
        <w:ind w:left="2058" w:hanging="509"/>
      </w:pPr>
      <w:rPr>
        <w:rFonts w:ascii="Times New Roman" w:eastAsia="Times New Roman" w:hAnsi="Times New Roman" w:cs="Times New Roman" w:hint="default"/>
        <w:b w:val="0"/>
        <w:bCs w:val="0"/>
        <w:i w:val="0"/>
        <w:iCs w:val="0"/>
        <w:spacing w:val="0"/>
        <w:w w:val="100"/>
        <w:sz w:val="24"/>
        <w:szCs w:val="24"/>
        <w:lang w:val="pl-PL" w:eastAsia="en-US" w:bidi="ar-SA"/>
      </w:rPr>
    </w:lvl>
    <w:lvl w:ilvl="2" w:tplc="216EC6AE">
      <w:start w:val="1"/>
      <w:numFmt w:val="lowerLetter"/>
      <w:lvlText w:val="%3)"/>
      <w:lvlJc w:val="left"/>
      <w:pPr>
        <w:ind w:left="2536" w:hanging="478"/>
      </w:pPr>
      <w:rPr>
        <w:rFonts w:ascii="Times New Roman" w:eastAsia="Times New Roman" w:hAnsi="Times New Roman" w:cs="Times New Roman" w:hint="default"/>
        <w:b w:val="0"/>
        <w:bCs w:val="0"/>
        <w:i w:val="0"/>
        <w:iCs w:val="0"/>
        <w:spacing w:val="-1"/>
        <w:w w:val="100"/>
        <w:sz w:val="24"/>
        <w:szCs w:val="24"/>
        <w:lang w:val="pl-PL" w:eastAsia="en-US" w:bidi="ar-SA"/>
      </w:rPr>
    </w:lvl>
    <w:lvl w:ilvl="3" w:tplc="7508569A">
      <w:numFmt w:val="bullet"/>
      <w:lvlText w:val="•"/>
      <w:lvlJc w:val="left"/>
      <w:pPr>
        <w:ind w:left="3625" w:hanging="478"/>
      </w:pPr>
      <w:rPr>
        <w:rFonts w:hint="default"/>
        <w:lang w:val="pl-PL" w:eastAsia="en-US" w:bidi="ar-SA"/>
      </w:rPr>
    </w:lvl>
    <w:lvl w:ilvl="4" w:tplc="C5F27EE4">
      <w:numFmt w:val="bullet"/>
      <w:lvlText w:val="•"/>
      <w:lvlJc w:val="left"/>
      <w:pPr>
        <w:ind w:left="4711" w:hanging="478"/>
      </w:pPr>
      <w:rPr>
        <w:rFonts w:hint="default"/>
        <w:lang w:val="pl-PL" w:eastAsia="en-US" w:bidi="ar-SA"/>
      </w:rPr>
    </w:lvl>
    <w:lvl w:ilvl="5" w:tplc="5C441222">
      <w:numFmt w:val="bullet"/>
      <w:lvlText w:val="•"/>
      <w:lvlJc w:val="left"/>
      <w:pPr>
        <w:ind w:left="5797" w:hanging="478"/>
      </w:pPr>
      <w:rPr>
        <w:rFonts w:hint="default"/>
        <w:lang w:val="pl-PL" w:eastAsia="en-US" w:bidi="ar-SA"/>
      </w:rPr>
    </w:lvl>
    <w:lvl w:ilvl="6" w:tplc="F0DCBF80">
      <w:numFmt w:val="bullet"/>
      <w:lvlText w:val="•"/>
      <w:lvlJc w:val="left"/>
      <w:pPr>
        <w:ind w:left="6883" w:hanging="478"/>
      </w:pPr>
      <w:rPr>
        <w:rFonts w:hint="default"/>
        <w:lang w:val="pl-PL" w:eastAsia="en-US" w:bidi="ar-SA"/>
      </w:rPr>
    </w:lvl>
    <w:lvl w:ilvl="7" w:tplc="47001E22">
      <w:numFmt w:val="bullet"/>
      <w:lvlText w:val="•"/>
      <w:lvlJc w:val="left"/>
      <w:pPr>
        <w:ind w:left="7969" w:hanging="478"/>
      </w:pPr>
      <w:rPr>
        <w:rFonts w:hint="default"/>
        <w:lang w:val="pl-PL" w:eastAsia="en-US" w:bidi="ar-SA"/>
      </w:rPr>
    </w:lvl>
    <w:lvl w:ilvl="8" w:tplc="40464D8A">
      <w:numFmt w:val="bullet"/>
      <w:lvlText w:val="•"/>
      <w:lvlJc w:val="left"/>
      <w:pPr>
        <w:ind w:left="9054" w:hanging="478"/>
      </w:pPr>
      <w:rPr>
        <w:rFonts w:hint="default"/>
        <w:lang w:val="pl-PL" w:eastAsia="en-US" w:bidi="ar-SA"/>
      </w:rPr>
    </w:lvl>
  </w:abstractNum>
  <w:abstractNum w:abstractNumId="23" w15:restartNumberingAfterBreak="0">
    <w:nsid w:val="5CEB7C22"/>
    <w:multiLevelType w:val="hybridMultilevel"/>
    <w:tmpl w:val="E0BC497A"/>
    <w:lvl w:ilvl="0" w:tplc="4E14C2F4">
      <w:start w:val="1"/>
      <w:numFmt w:val="lowerLetter"/>
      <w:lvlText w:val="%1)"/>
      <w:lvlJc w:val="left"/>
      <w:pPr>
        <w:ind w:left="2025" w:hanging="476"/>
      </w:pPr>
      <w:rPr>
        <w:rFonts w:ascii="Times New Roman" w:eastAsia="Times New Roman" w:hAnsi="Times New Roman" w:cs="Times New Roman" w:hint="default"/>
        <w:b w:val="0"/>
        <w:bCs w:val="0"/>
        <w:i w:val="0"/>
        <w:iCs w:val="0"/>
        <w:spacing w:val="-1"/>
        <w:w w:val="100"/>
        <w:sz w:val="24"/>
        <w:szCs w:val="24"/>
        <w:lang w:val="pl-PL" w:eastAsia="en-US" w:bidi="ar-SA"/>
      </w:rPr>
    </w:lvl>
    <w:lvl w:ilvl="1" w:tplc="B3E6FCD0">
      <w:start w:val="1"/>
      <w:numFmt w:val="decimal"/>
      <w:lvlText w:val="%2)"/>
      <w:lvlJc w:val="left"/>
      <w:pPr>
        <w:ind w:left="2536"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2" w:tplc="52D2D21A">
      <w:numFmt w:val="bullet"/>
      <w:lvlText w:val="•"/>
      <w:lvlJc w:val="left"/>
      <w:pPr>
        <w:ind w:left="3505" w:hanging="512"/>
      </w:pPr>
      <w:rPr>
        <w:rFonts w:hint="default"/>
        <w:lang w:val="pl-PL" w:eastAsia="en-US" w:bidi="ar-SA"/>
      </w:rPr>
    </w:lvl>
    <w:lvl w:ilvl="3" w:tplc="E4B6951A">
      <w:numFmt w:val="bullet"/>
      <w:lvlText w:val="•"/>
      <w:lvlJc w:val="left"/>
      <w:pPr>
        <w:ind w:left="4470" w:hanging="512"/>
      </w:pPr>
      <w:rPr>
        <w:rFonts w:hint="default"/>
        <w:lang w:val="pl-PL" w:eastAsia="en-US" w:bidi="ar-SA"/>
      </w:rPr>
    </w:lvl>
    <w:lvl w:ilvl="4" w:tplc="A8E62E7A">
      <w:numFmt w:val="bullet"/>
      <w:lvlText w:val="•"/>
      <w:lvlJc w:val="left"/>
      <w:pPr>
        <w:ind w:left="5435" w:hanging="512"/>
      </w:pPr>
      <w:rPr>
        <w:rFonts w:hint="default"/>
        <w:lang w:val="pl-PL" w:eastAsia="en-US" w:bidi="ar-SA"/>
      </w:rPr>
    </w:lvl>
    <w:lvl w:ilvl="5" w:tplc="8630591E">
      <w:numFmt w:val="bullet"/>
      <w:lvlText w:val="•"/>
      <w:lvlJc w:val="left"/>
      <w:pPr>
        <w:ind w:left="6400" w:hanging="512"/>
      </w:pPr>
      <w:rPr>
        <w:rFonts w:hint="default"/>
        <w:lang w:val="pl-PL" w:eastAsia="en-US" w:bidi="ar-SA"/>
      </w:rPr>
    </w:lvl>
    <w:lvl w:ilvl="6" w:tplc="362829B4">
      <w:numFmt w:val="bullet"/>
      <w:lvlText w:val="•"/>
      <w:lvlJc w:val="left"/>
      <w:pPr>
        <w:ind w:left="7365" w:hanging="512"/>
      </w:pPr>
      <w:rPr>
        <w:rFonts w:hint="default"/>
        <w:lang w:val="pl-PL" w:eastAsia="en-US" w:bidi="ar-SA"/>
      </w:rPr>
    </w:lvl>
    <w:lvl w:ilvl="7" w:tplc="540E26D2">
      <w:numFmt w:val="bullet"/>
      <w:lvlText w:val="•"/>
      <w:lvlJc w:val="left"/>
      <w:pPr>
        <w:ind w:left="8330" w:hanging="512"/>
      </w:pPr>
      <w:rPr>
        <w:rFonts w:hint="default"/>
        <w:lang w:val="pl-PL" w:eastAsia="en-US" w:bidi="ar-SA"/>
      </w:rPr>
    </w:lvl>
    <w:lvl w:ilvl="8" w:tplc="922402AC">
      <w:numFmt w:val="bullet"/>
      <w:lvlText w:val="•"/>
      <w:lvlJc w:val="left"/>
      <w:pPr>
        <w:ind w:left="9296" w:hanging="512"/>
      </w:pPr>
      <w:rPr>
        <w:rFonts w:hint="default"/>
        <w:lang w:val="pl-PL" w:eastAsia="en-US" w:bidi="ar-SA"/>
      </w:rPr>
    </w:lvl>
  </w:abstractNum>
  <w:abstractNum w:abstractNumId="24" w15:restartNumberingAfterBreak="0">
    <w:nsid w:val="5E5F291A"/>
    <w:multiLevelType w:val="hybridMultilevel"/>
    <w:tmpl w:val="024EC104"/>
    <w:lvl w:ilvl="0" w:tplc="5C6AA6D2">
      <w:start w:val="1"/>
      <w:numFmt w:val="decimal"/>
      <w:lvlText w:val="%1)"/>
      <w:lvlJc w:val="left"/>
      <w:pPr>
        <w:ind w:left="1240" w:hanging="264"/>
      </w:pPr>
      <w:rPr>
        <w:rFonts w:ascii="Times New Roman" w:eastAsia="Times New Roman" w:hAnsi="Times New Roman" w:cs="Times New Roman" w:hint="default"/>
        <w:b w:val="0"/>
        <w:bCs w:val="0"/>
        <w:i w:val="0"/>
        <w:iCs w:val="0"/>
        <w:spacing w:val="0"/>
        <w:w w:val="90"/>
        <w:sz w:val="24"/>
        <w:szCs w:val="24"/>
        <w:lang w:val="pl-PL" w:eastAsia="en-US" w:bidi="ar-SA"/>
      </w:rPr>
    </w:lvl>
    <w:lvl w:ilvl="1" w:tplc="6C8CD316">
      <w:numFmt w:val="bullet"/>
      <w:lvlText w:val="•"/>
      <w:lvlJc w:val="left"/>
      <w:pPr>
        <w:ind w:left="2234" w:hanging="264"/>
      </w:pPr>
      <w:rPr>
        <w:rFonts w:hint="default"/>
        <w:lang w:val="pl-PL" w:eastAsia="en-US" w:bidi="ar-SA"/>
      </w:rPr>
    </w:lvl>
    <w:lvl w:ilvl="2" w:tplc="968AB3EE">
      <w:numFmt w:val="bullet"/>
      <w:lvlText w:val="•"/>
      <w:lvlJc w:val="left"/>
      <w:pPr>
        <w:ind w:left="3228" w:hanging="264"/>
      </w:pPr>
      <w:rPr>
        <w:rFonts w:hint="default"/>
        <w:lang w:val="pl-PL" w:eastAsia="en-US" w:bidi="ar-SA"/>
      </w:rPr>
    </w:lvl>
    <w:lvl w:ilvl="3" w:tplc="5EFA24E4">
      <w:numFmt w:val="bullet"/>
      <w:lvlText w:val="•"/>
      <w:lvlJc w:val="left"/>
      <w:pPr>
        <w:ind w:left="4223" w:hanging="264"/>
      </w:pPr>
      <w:rPr>
        <w:rFonts w:hint="default"/>
        <w:lang w:val="pl-PL" w:eastAsia="en-US" w:bidi="ar-SA"/>
      </w:rPr>
    </w:lvl>
    <w:lvl w:ilvl="4" w:tplc="BC4EA4B0">
      <w:numFmt w:val="bullet"/>
      <w:lvlText w:val="•"/>
      <w:lvlJc w:val="left"/>
      <w:pPr>
        <w:ind w:left="5217" w:hanging="264"/>
      </w:pPr>
      <w:rPr>
        <w:rFonts w:hint="default"/>
        <w:lang w:val="pl-PL" w:eastAsia="en-US" w:bidi="ar-SA"/>
      </w:rPr>
    </w:lvl>
    <w:lvl w:ilvl="5" w:tplc="7E6202C6">
      <w:numFmt w:val="bullet"/>
      <w:lvlText w:val="•"/>
      <w:lvlJc w:val="left"/>
      <w:pPr>
        <w:ind w:left="6212" w:hanging="264"/>
      </w:pPr>
      <w:rPr>
        <w:rFonts w:hint="default"/>
        <w:lang w:val="pl-PL" w:eastAsia="en-US" w:bidi="ar-SA"/>
      </w:rPr>
    </w:lvl>
    <w:lvl w:ilvl="6" w:tplc="B3B6CEF4">
      <w:numFmt w:val="bullet"/>
      <w:lvlText w:val="•"/>
      <w:lvlJc w:val="left"/>
      <w:pPr>
        <w:ind w:left="7206" w:hanging="264"/>
      </w:pPr>
      <w:rPr>
        <w:rFonts w:hint="default"/>
        <w:lang w:val="pl-PL" w:eastAsia="en-US" w:bidi="ar-SA"/>
      </w:rPr>
    </w:lvl>
    <w:lvl w:ilvl="7" w:tplc="1CA68420">
      <w:numFmt w:val="bullet"/>
      <w:lvlText w:val="•"/>
      <w:lvlJc w:val="left"/>
      <w:pPr>
        <w:ind w:left="8200" w:hanging="264"/>
      </w:pPr>
      <w:rPr>
        <w:rFonts w:hint="default"/>
        <w:lang w:val="pl-PL" w:eastAsia="en-US" w:bidi="ar-SA"/>
      </w:rPr>
    </w:lvl>
    <w:lvl w:ilvl="8" w:tplc="4386DE64">
      <w:numFmt w:val="bullet"/>
      <w:lvlText w:val="•"/>
      <w:lvlJc w:val="left"/>
      <w:pPr>
        <w:ind w:left="9195" w:hanging="264"/>
      </w:pPr>
      <w:rPr>
        <w:rFonts w:hint="default"/>
        <w:lang w:val="pl-PL" w:eastAsia="en-US" w:bidi="ar-SA"/>
      </w:rPr>
    </w:lvl>
  </w:abstractNum>
  <w:abstractNum w:abstractNumId="25" w15:restartNumberingAfterBreak="0">
    <w:nsid w:val="64ED1C8F"/>
    <w:multiLevelType w:val="hybridMultilevel"/>
    <w:tmpl w:val="B5306D34"/>
    <w:lvl w:ilvl="0" w:tplc="E3F6E4AE">
      <w:start w:val="1"/>
      <w:numFmt w:val="decimal"/>
      <w:lvlText w:val="%1)"/>
      <w:lvlJc w:val="left"/>
      <w:pPr>
        <w:ind w:left="1550"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8F38C5A8">
      <w:numFmt w:val="bullet"/>
      <w:lvlText w:val="•"/>
      <w:lvlJc w:val="left"/>
      <w:pPr>
        <w:ind w:left="2526" w:hanging="512"/>
      </w:pPr>
      <w:rPr>
        <w:rFonts w:hint="default"/>
        <w:lang w:val="pl-PL" w:eastAsia="en-US" w:bidi="ar-SA"/>
      </w:rPr>
    </w:lvl>
    <w:lvl w:ilvl="2" w:tplc="6DDE6738">
      <w:numFmt w:val="bullet"/>
      <w:lvlText w:val="•"/>
      <w:lvlJc w:val="left"/>
      <w:pPr>
        <w:ind w:left="3493" w:hanging="512"/>
      </w:pPr>
      <w:rPr>
        <w:rFonts w:hint="default"/>
        <w:lang w:val="pl-PL" w:eastAsia="en-US" w:bidi="ar-SA"/>
      </w:rPr>
    </w:lvl>
    <w:lvl w:ilvl="3" w:tplc="37669D12">
      <w:numFmt w:val="bullet"/>
      <w:lvlText w:val="•"/>
      <w:lvlJc w:val="left"/>
      <w:pPr>
        <w:ind w:left="4459" w:hanging="512"/>
      </w:pPr>
      <w:rPr>
        <w:rFonts w:hint="default"/>
        <w:lang w:val="pl-PL" w:eastAsia="en-US" w:bidi="ar-SA"/>
      </w:rPr>
    </w:lvl>
    <w:lvl w:ilvl="4" w:tplc="39A02054">
      <w:numFmt w:val="bullet"/>
      <w:lvlText w:val="•"/>
      <w:lvlJc w:val="left"/>
      <w:pPr>
        <w:ind w:left="5426" w:hanging="512"/>
      </w:pPr>
      <w:rPr>
        <w:rFonts w:hint="default"/>
        <w:lang w:val="pl-PL" w:eastAsia="en-US" w:bidi="ar-SA"/>
      </w:rPr>
    </w:lvl>
    <w:lvl w:ilvl="5" w:tplc="ACDCF7BC">
      <w:numFmt w:val="bullet"/>
      <w:lvlText w:val="•"/>
      <w:lvlJc w:val="left"/>
      <w:pPr>
        <w:ind w:left="6393" w:hanging="512"/>
      </w:pPr>
      <w:rPr>
        <w:rFonts w:hint="default"/>
        <w:lang w:val="pl-PL" w:eastAsia="en-US" w:bidi="ar-SA"/>
      </w:rPr>
    </w:lvl>
    <w:lvl w:ilvl="6" w:tplc="9A74DCA6">
      <w:numFmt w:val="bullet"/>
      <w:lvlText w:val="•"/>
      <w:lvlJc w:val="left"/>
      <w:pPr>
        <w:ind w:left="7359" w:hanging="512"/>
      </w:pPr>
      <w:rPr>
        <w:rFonts w:hint="default"/>
        <w:lang w:val="pl-PL" w:eastAsia="en-US" w:bidi="ar-SA"/>
      </w:rPr>
    </w:lvl>
    <w:lvl w:ilvl="7" w:tplc="58DE8F12">
      <w:numFmt w:val="bullet"/>
      <w:lvlText w:val="•"/>
      <w:lvlJc w:val="left"/>
      <w:pPr>
        <w:ind w:left="8326" w:hanging="512"/>
      </w:pPr>
      <w:rPr>
        <w:rFonts w:hint="default"/>
        <w:lang w:val="pl-PL" w:eastAsia="en-US" w:bidi="ar-SA"/>
      </w:rPr>
    </w:lvl>
    <w:lvl w:ilvl="8" w:tplc="4F90DEFE">
      <w:numFmt w:val="bullet"/>
      <w:lvlText w:val="•"/>
      <w:lvlJc w:val="left"/>
      <w:pPr>
        <w:ind w:left="9293" w:hanging="512"/>
      </w:pPr>
      <w:rPr>
        <w:rFonts w:hint="default"/>
        <w:lang w:val="pl-PL" w:eastAsia="en-US" w:bidi="ar-SA"/>
      </w:rPr>
    </w:lvl>
  </w:abstractNum>
  <w:abstractNum w:abstractNumId="26" w15:restartNumberingAfterBreak="0">
    <w:nsid w:val="6689649A"/>
    <w:multiLevelType w:val="hybridMultilevel"/>
    <w:tmpl w:val="69A8EDEC"/>
    <w:lvl w:ilvl="0" w:tplc="070A47B0">
      <w:start w:val="1"/>
      <w:numFmt w:val="decimal"/>
      <w:lvlText w:val="%1)"/>
      <w:lvlJc w:val="left"/>
      <w:pPr>
        <w:ind w:left="1545" w:hanging="510"/>
      </w:pPr>
      <w:rPr>
        <w:rFonts w:ascii="Times New Roman" w:eastAsia="Times New Roman" w:hAnsi="Times New Roman" w:cs="Times New Roman" w:hint="default"/>
        <w:b w:val="0"/>
        <w:bCs w:val="0"/>
        <w:i w:val="0"/>
        <w:iCs w:val="0"/>
        <w:spacing w:val="0"/>
        <w:w w:val="100"/>
        <w:sz w:val="24"/>
        <w:szCs w:val="24"/>
        <w:lang w:val="pl-PL" w:eastAsia="en-US" w:bidi="ar-SA"/>
      </w:rPr>
    </w:lvl>
    <w:lvl w:ilvl="1" w:tplc="C02AA7EE">
      <w:numFmt w:val="bullet"/>
      <w:lvlText w:val="•"/>
      <w:lvlJc w:val="left"/>
      <w:pPr>
        <w:ind w:left="2508" w:hanging="510"/>
      </w:pPr>
      <w:rPr>
        <w:rFonts w:hint="default"/>
        <w:lang w:val="pl-PL" w:eastAsia="en-US" w:bidi="ar-SA"/>
      </w:rPr>
    </w:lvl>
    <w:lvl w:ilvl="2" w:tplc="E87EE0BC">
      <w:numFmt w:val="bullet"/>
      <w:lvlText w:val="•"/>
      <w:lvlJc w:val="left"/>
      <w:pPr>
        <w:ind w:left="3477" w:hanging="510"/>
      </w:pPr>
      <w:rPr>
        <w:rFonts w:hint="default"/>
        <w:lang w:val="pl-PL" w:eastAsia="en-US" w:bidi="ar-SA"/>
      </w:rPr>
    </w:lvl>
    <w:lvl w:ilvl="3" w:tplc="2BDE2716">
      <w:numFmt w:val="bullet"/>
      <w:lvlText w:val="•"/>
      <w:lvlJc w:val="left"/>
      <w:pPr>
        <w:ind w:left="4445" w:hanging="510"/>
      </w:pPr>
      <w:rPr>
        <w:rFonts w:hint="default"/>
        <w:lang w:val="pl-PL" w:eastAsia="en-US" w:bidi="ar-SA"/>
      </w:rPr>
    </w:lvl>
    <w:lvl w:ilvl="4" w:tplc="C9F673B6">
      <w:numFmt w:val="bullet"/>
      <w:lvlText w:val="•"/>
      <w:lvlJc w:val="left"/>
      <w:pPr>
        <w:ind w:left="5414" w:hanging="510"/>
      </w:pPr>
      <w:rPr>
        <w:rFonts w:hint="default"/>
        <w:lang w:val="pl-PL" w:eastAsia="en-US" w:bidi="ar-SA"/>
      </w:rPr>
    </w:lvl>
    <w:lvl w:ilvl="5" w:tplc="9A1A5AF4">
      <w:numFmt w:val="bullet"/>
      <w:lvlText w:val="•"/>
      <w:lvlJc w:val="left"/>
      <w:pPr>
        <w:ind w:left="6383" w:hanging="510"/>
      </w:pPr>
      <w:rPr>
        <w:rFonts w:hint="default"/>
        <w:lang w:val="pl-PL" w:eastAsia="en-US" w:bidi="ar-SA"/>
      </w:rPr>
    </w:lvl>
    <w:lvl w:ilvl="6" w:tplc="C1D20952">
      <w:numFmt w:val="bullet"/>
      <w:lvlText w:val="•"/>
      <w:lvlJc w:val="left"/>
      <w:pPr>
        <w:ind w:left="7351" w:hanging="510"/>
      </w:pPr>
      <w:rPr>
        <w:rFonts w:hint="default"/>
        <w:lang w:val="pl-PL" w:eastAsia="en-US" w:bidi="ar-SA"/>
      </w:rPr>
    </w:lvl>
    <w:lvl w:ilvl="7" w:tplc="08BED9FC">
      <w:numFmt w:val="bullet"/>
      <w:lvlText w:val="•"/>
      <w:lvlJc w:val="left"/>
      <w:pPr>
        <w:ind w:left="8320" w:hanging="510"/>
      </w:pPr>
      <w:rPr>
        <w:rFonts w:hint="default"/>
        <w:lang w:val="pl-PL" w:eastAsia="en-US" w:bidi="ar-SA"/>
      </w:rPr>
    </w:lvl>
    <w:lvl w:ilvl="8" w:tplc="2BD0497A">
      <w:numFmt w:val="bullet"/>
      <w:lvlText w:val="•"/>
      <w:lvlJc w:val="left"/>
      <w:pPr>
        <w:ind w:left="9289" w:hanging="510"/>
      </w:pPr>
      <w:rPr>
        <w:rFonts w:hint="default"/>
        <w:lang w:val="pl-PL" w:eastAsia="en-US" w:bidi="ar-SA"/>
      </w:rPr>
    </w:lvl>
  </w:abstractNum>
  <w:abstractNum w:abstractNumId="27" w15:restartNumberingAfterBreak="0">
    <w:nsid w:val="66FB75FF"/>
    <w:multiLevelType w:val="hybridMultilevel"/>
    <w:tmpl w:val="11C64CC2"/>
    <w:lvl w:ilvl="0" w:tplc="0DF846AA">
      <w:start w:val="2"/>
      <w:numFmt w:val="decimal"/>
      <w:lvlText w:val="%1)"/>
      <w:lvlJc w:val="left"/>
      <w:pPr>
        <w:ind w:left="2058" w:hanging="509"/>
      </w:pPr>
      <w:rPr>
        <w:rFonts w:ascii="Times New Roman" w:eastAsia="Times New Roman" w:hAnsi="Times New Roman" w:cs="Times New Roman" w:hint="default"/>
        <w:b w:val="0"/>
        <w:bCs w:val="0"/>
        <w:i w:val="0"/>
        <w:iCs w:val="0"/>
        <w:spacing w:val="0"/>
        <w:w w:val="100"/>
        <w:sz w:val="24"/>
        <w:szCs w:val="24"/>
        <w:lang w:val="pl-PL" w:eastAsia="en-US" w:bidi="ar-SA"/>
      </w:rPr>
    </w:lvl>
    <w:lvl w:ilvl="1" w:tplc="62467646">
      <w:numFmt w:val="bullet"/>
      <w:lvlText w:val="•"/>
      <w:lvlJc w:val="left"/>
      <w:pPr>
        <w:ind w:left="2976" w:hanging="509"/>
      </w:pPr>
      <w:rPr>
        <w:rFonts w:hint="default"/>
        <w:lang w:val="pl-PL" w:eastAsia="en-US" w:bidi="ar-SA"/>
      </w:rPr>
    </w:lvl>
    <w:lvl w:ilvl="2" w:tplc="BA363692">
      <w:numFmt w:val="bullet"/>
      <w:lvlText w:val="•"/>
      <w:lvlJc w:val="left"/>
      <w:pPr>
        <w:ind w:left="3893" w:hanging="509"/>
      </w:pPr>
      <w:rPr>
        <w:rFonts w:hint="default"/>
        <w:lang w:val="pl-PL" w:eastAsia="en-US" w:bidi="ar-SA"/>
      </w:rPr>
    </w:lvl>
    <w:lvl w:ilvl="3" w:tplc="DD86E570">
      <w:numFmt w:val="bullet"/>
      <w:lvlText w:val="•"/>
      <w:lvlJc w:val="left"/>
      <w:pPr>
        <w:ind w:left="4809" w:hanging="509"/>
      </w:pPr>
      <w:rPr>
        <w:rFonts w:hint="default"/>
        <w:lang w:val="pl-PL" w:eastAsia="en-US" w:bidi="ar-SA"/>
      </w:rPr>
    </w:lvl>
    <w:lvl w:ilvl="4" w:tplc="7B0E3CDC">
      <w:numFmt w:val="bullet"/>
      <w:lvlText w:val="•"/>
      <w:lvlJc w:val="left"/>
      <w:pPr>
        <w:ind w:left="5726" w:hanging="509"/>
      </w:pPr>
      <w:rPr>
        <w:rFonts w:hint="default"/>
        <w:lang w:val="pl-PL" w:eastAsia="en-US" w:bidi="ar-SA"/>
      </w:rPr>
    </w:lvl>
    <w:lvl w:ilvl="5" w:tplc="1DA6E2AE">
      <w:numFmt w:val="bullet"/>
      <w:lvlText w:val="•"/>
      <w:lvlJc w:val="left"/>
      <w:pPr>
        <w:ind w:left="6643" w:hanging="509"/>
      </w:pPr>
      <w:rPr>
        <w:rFonts w:hint="default"/>
        <w:lang w:val="pl-PL" w:eastAsia="en-US" w:bidi="ar-SA"/>
      </w:rPr>
    </w:lvl>
    <w:lvl w:ilvl="6" w:tplc="BE484162">
      <w:numFmt w:val="bullet"/>
      <w:lvlText w:val="•"/>
      <w:lvlJc w:val="left"/>
      <w:pPr>
        <w:ind w:left="7559" w:hanging="509"/>
      </w:pPr>
      <w:rPr>
        <w:rFonts w:hint="default"/>
        <w:lang w:val="pl-PL" w:eastAsia="en-US" w:bidi="ar-SA"/>
      </w:rPr>
    </w:lvl>
    <w:lvl w:ilvl="7" w:tplc="DC52F33A">
      <w:numFmt w:val="bullet"/>
      <w:lvlText w:val="•"/>
      <w:lvlJc w:val="left"/>
      <w:pPr>
        <w:ind w:left="8476" w:hanging="509"/>
      </w:pPr>
      <w:rPr>
        <w:rFonts w:hint="default"/>
        <w:lang w:val="pl-PL" w:eastAsia="en-US" w:bidi="ar-SA"/>
      </w:rPr>
    </w:lvl>
    <w:lvl w:ilvl="8" w:tplc="B8565800">
      <w:numFmt w:val="bullet"/>
      <w:lvlText w:val="•"/>
      <w:lvlJc w:val="left"/>
      <w:pPr>
        <w:ind w:left="9393" w:hanging="509"/>
      </w:pPr>
      <w:rPr>
        <w:rFonts w:hint="default"/>
        <w:lang w:val="pl-PL" w:eastAsia="en-US" w:bidi="ar-SA"/>
      </w:rPr>
    </w:lvl>
  </w:abstractNum>
  <w:abstractNum w:abstractNumId="28" w15:restartNumberingAfterBreak="0">
    <w:nsid w:val="7D562695"/>
    <w:multiLevelType w:val="hybridMultilevel"/>
    <w:tmpl w:val="D8D878DA"/>
    <w:lvl w:ilvl="0" w:tplc="C5363D82">
      <w:start w:val="1"/>
      <w:numFmt w:val="decimal"/>
      <w:lvlText w:val="%1)"/>
      <w:lvlJc w:val="left"/>
      <w:pPr>
        <w:ind w:left="2536" w:hanging="512"/>
      </w:pPr>
      <w:rPr>
        <w:rFonts w:ascii="Times New Roman" w:eastAsia="Times New Roman" w:hAnsi="Times New Roman" w:cs="Times New Roman" w:hint="default"/>
        <w:b w:val="0"/>
        <w:bCs w:val="0"/>
        <w:i w:val="0"/>
        <w:iCs w:val="0"/>
        <w:spacing w:val="0"/>
        <w:w w:val="100"/>
        <w:sz w:val="24"/>
        <w:szCs w:val="24"/>
        <w:lang w:val="pl-PL" w:eastAsia="en-US" w:bidi="ar-SA"/>
      </w:rPr>
    </w:lvl>
    <w:lvl w:ilvl="1" w:tplc="FF74A6C0">
      <w:numFmt w:val="bullet"/>
      <w:lvlText w:val="•"/>
      <w:lvlJc w:val="left"/>
      <w:pPr>
        <w:ind w:left="3408" w:hanging="512"/>
      </w:pPr>
      <w:rPr>
        <w:rFonts w:hint="default"/>
        <w:lang w:val="pl-PL" w:eastAsia="en-US" w:bidi="ar-SA"/>
      </w:rPr>
    </w:lvl>
    <w:lvl w:ilvl="2" w:tplc="BE0A2B2A">
      <w:numFmt w:val="bullet"/>
      <w:lvlText w:val="•"/>
      <w:lvlJc w:val="left"/>
      <w:pPr>
        <w:ind w:left="4277" w:hanging="512"/>
      </w:pPr>
      <w:rPr>
        <w:rFonts w:hint="default"/>
        <w:lang w:val="pl-PL" w:eastAsia="en-US" w:bidi="ar-SA"/>
      </w:rPr>
    </w:lvl>
    <w:lvl w:ilvl="3" w:tplc="750A5A28">
      <w:numFmt w:val="bullet"/>
      <w:lvlText w:val="•"/>
      <w:lvlJc w:val="left"/>
      <w:pPr>
        <w:ind w:left="5145" w:hanging="512"/>
      </w:pPr>
      <w:rPr>
        <w:rFonts w:hint="default"/>
        <w:lang w:val="pl-PL" w:eastAsia="en-US" w:bidi="ar-SA"/>
      </w:rPr>
    </w:lvl>
    <w:lvl w:ilvl="4" w:tplc="0D34DD14">
      <w:numFmt w:val="bullet"/>
      <w:lvlText w:val="•"/>
      <w:lvlJc w:val="left"/>
      <w:pPr>
        <w:ind w:left="6014" w:hanging="512"/>
      </w:pPr>
      <w:rPr>
        <w:rFonts w:hint="default"/>
        <w:lang w:val="pl-PL" w:eastAsia="en-US" w:bidi="ar-SA"/>
      </w:rPr>
    </w:lvl>
    <w:lvl w:ilvl="5" w:tplc="D192712A">
      <w:numFmt w:val="bullet"/>
      <w:lvlText w:val="•"/>
      <w:lvlJc w:val="left"/>
      <w:pPr>
        <w:ind w:left="6883" w:hanging="512"/>
      </w:pPr>
      <w:rPr>
        <w:rFonts w:hint="default"/>
        <w:lang w:val="pl-PL" w:eastAsia="en-US" w:bidi="ar-SA"/>
      </w:rPr>
    </w:lvl>
    <w:lvl w:ilvl="6" w:tplc="B95A3E90">
      <w:numFmt w:val="bullet"/>
      <w:lvlText w:val="•"/>
      <w:lvlJc w:val="left"/>
      <w:pPr>
        <w:ind w:left="7751" w:hanging="512"/>
      </w:pPr>
      <w:rPr>
        <w:rFonts w:hint="default"/>
        <w:lang w:val="pl-PL" w:eastAsia="en-US" w:bidi="ar-SA"/>
      </w:rPr>
    </w:lvl>
    <w:lvl w:ilvl="7" w:tplc="9436462C">
      <w:numFmt w:val="bullet"/>
      <w:lvlText w:val="•"/>
      <w:lvlJc w:val="left"/>
      <w:pPr>
        <w:ind w:left="8620" w:hanging="512"/>
      </w:pPr>
      <w:rPr>
        <w:rFonts w:hint="default"/>
        <w:lang w:val="pl-PL" w:eastAsia="en-US" w:bidi="ar-SA"/>
      </w:rPr>
    </w:lvl>
    <w:lvl w:ilvl="8" w:tplc="5882EDAA">
      <w:numFmt w:val="bullet"/>
      <w:lvlText w:val="•"/>
      <w:lvlJc w:val="left"/>
      <w:pPr>
        <w:ind w:left="9489" w:hanging="512"/>
      </w:pPr>
      <w:rPr>
        <w:rFonts w:hint="default"/>
        <w:lang w:val="pl-PL" w:eastAsia="en-US" w:bidi="ar-SA"/>
      </w:rPr>
    </w:lvl>
  </w:abstractNum>
  <w:abstractNum w:abstractNumId="29" w15:restartNumberingAfterBreak="0">
    <w:nsid w:val="7FCB5FF6"/>
    <w:multiLevelType w:val="hybridMultilevel"/>
    <w:tmpl w:val="385EC9AC"/>
    <w:lvl w:ilvl="0" w:tplc="7E089C00">
      <w:start w:val="2"/>
      <w:numFmt w:val="decimal"/>
      <w:lvlText w:val="%1."/>
      <w:lvlJc w:val="left"/>
      <w:pPr>
        <w:ind w:left="1038" w:hanging="238"/>
      </w:pPr>
      <w:rPr>
        <w:rFonts w:ascii="Times New Roman" w:eastAsia="Times New Roman" w:hAnsi="Times New Roman" w:cs="Times New Roman" w:hint="default"/>
        <w:b w:val="0"/>
        <w:bCs w:val="0"/>
        <w:i w:val="0"/>
        <w:iCs w:val="0"/>
        <w:spacing w:val="0"/>
        <w:w w:val="100"/>
        <w:sz w:val="24"/>
        <w:szCs w:val="24"/>
        <w:lang w:val="pl-PL" w:eastAsia="en-US" w:bidi="ar-SA"/>
      </w:rPr>
    </w:lvl>
    <w:lvl w:ilvl="1" w:tplc="313E683C">
      <w:numFmt w:val="bullet"/>
      <w:lvlText w:val="•"/>
      <w:lvlJc w:val="left"/>
      <w:pPr>
        <w:ind w:left="2058" w:hanging="238"/>
      </w:pPr>
      <w:rPr>
        <w:rFonts w:hint="default"/>
        <w:lang w:val="pl-PL" w:eastAsia="en-US" w:bidi="ar-SA"/>
      </w:rPr>
    </w:lvl>
    <w:lvl w:ilvl="2" w:tplc="30323CEA">
      <w:numFmt w:val="bullet"/>
      <w:lvlText w:val="•"/>
      <w:lvlJc w:val="left"/>
      <w:pPr>
        <w:ind w:left="3077" w:hanging="238"/>
      </w:pPr>
      <w:rPr>
        <w:rFonts w:hint="default"/>
        <w:lang w:val="pl-PL" w:eastAsia="en-US" w:bidi="ar-SA"/>
      </w:rPr>
    </w:lvl>
    <w:lvl w:ilvl="3" w:tplc="5F7ED4BC">
      <w:numFmt w:val="bullet"/>
      <w:lvlText w:val="•"/>
      <w:lvlJc w:val="left"/>
      <w:pPr>
        <w:ind w:left="4095" w:hanging="238"/>
      </w:pPr>
      <w:rPr>
        <w:rFonts w:hint="default"/>
        <w:lang w:val="pl-PL" w:eastAsia="en-US" w:bidi="ar-SA"/>
      </w:rPr>
    </w:lvl>
    <w:lvl w:ilvl="4" w:tplc="ED08CDCA">
      <w:numFmt w:val="bullet"/>
      <w:lvlText w:val="•"/>
      <w:lvlJc w:val="left"/>
      <w:pPr>
        <w:ind w:left="5114" w:hanging="238"/>
      </w:pPr>
      <w:rPr>
        <w:rFonts w:hint="default"/>
        <w:lang w:val="pl-PL" w:eastAsia="en-US" w:bidi="ar-SA"/>
      </w:rPr>
    </w:lvl>
    <w:lvl w:ilvl="5" w:tplc="47666E10">
      <w:numFmt w:val="bullet"/>
      <w:lvlText w:val="•"/>
      <w:lvlJc w:val="left"/>
      <w:pPr>
        <w:ind w:left="6133" w:hanging="238"/>
      </w:pPr>
      <w:rPr>
        <w:rFonts w:hint="default"/>
        <w:lang w:val="pl-PL" w:eastAsia="en-US" w:bidi="ar-SA"/>
      </w:rPr>
    </w:lvl>
    <w:lvl w:ilvl="6" w:tplc="D092FFA6">
      <w:numFmt w:val="bullet"/>
      <w:lvlText w:val="•"/>
      <w:lvlJc w:val="left"/>
      <w:pPr>
        <w:ind w:left="7151" w:hanging="238"/>
      </w:pPr>
      <w:rPr>
        <w:rFonts w:hint="default"/>
        <w:lang w:val="pl-PL" w:eastAsia="en-US" w:bidi="ar-SA"/>
      </w:rPr>
    </w:lvl>
    <w:lvl w:ilvl="7" w:tplc="4A588F24">
      <w:numFmt w:val="bullet"/>
      <w:lvlText w:val="•"/>
      <w:lvlJc w:val="left"/>
      <w:pPr>
        <w:ind w:left="8170" w:hanging="238"/>
      </w:pPr>
      <w:rPr>
        <w:rFonts w:hint="default"/>
        <w:lang w:val="pl-PL" w:eastAsia="en-US" w:bidi="ar-SA"/>
      </w:rPr>
    </w:lvl>
    <w:lvl w:ilvl="8" w:tplc="CF523A86">
      <w:numFmt w:val="bullet"/>
      <w:lvlText w:val="•"/>
      <w:lvlJc w:val="left"/>
      <w:pPr>
        <w:ind w:left="9189" w:hanging="238"/>
      </w:pPr>
      <w:rPr>
        <w:rFonts w:hint="default"/>
        <w:lang w:val="pl-PL" w:eastAsia="en-US" w:bidi="ar-SA"/>
      </w:rPr>
    </w:lvl>
  </w:abstractNum>
  <w:num w:numId="1" w16cid:durableId="936208624">
    <w:abstractNumId w:val="14"/>
  </w:num>
  <w:num w:numId="2" w16cid:durableId="845051188">
    <w:abstractNumId w:val="24"/>
  </w:num>
  <w:num w:numId="3" w16cid:durableId="799299525">
    <w:abstractNumId w:val="8"/>
  </w:num>
  <w:num w:numId="4" w16cid:durableId="138806795">
    <w:abstractNumId w:val="7"/>
  </w:num>
  <w:num w:numId="5" w16cid:durableId="1915162123">
    <w:abstractNumId w:val="4"/>
  </w:num>
  <w:num w:numId="6" w16cid:durableId="72509512">
    <w:abstractNumId w:val="9"/>
  </w:num>
  <w:num w:numId="7" w16cid:durableId="800614710">
    <w:abstractNumId w:val="26"/>
  </w:num>
  <w:num w:numId="8" w16cid:durableId="619461066">
    <w:abstractNumId w:val="6"/>
  </w:num>
  <w:num w:numId="9" w16cid:durableId="1835342092">
    <w:abstractNumId w:val="11"/>
  </w:num>
  <w:num w:numId="10" w16cid:durableId="1188176985">
    <w:abstractNumId w:val="16"/>
  </w:num>
  <w:num w:numId="11" w16cid:durableId="1462721723">
    <w:abstractNumId w:val="18"/>
  </w:num>
  <w:num w:numId="12" w16cid:durableId="1162509748">
    <w:abstractNumId w:val="29"/>
  </w:num>
  <w:num w:numId="13" w16cid:durableId="907493567">
    <w:abstractNumId w:val="12"/>
  </w:num>
  <w:num w:numId="14" w16cid:durableId="318465023">
    <w:abstractNumId w:val="15"/>
  </w:num>
  <w:num w:numId="15" w16cid:durableId="1053236237">
    <w:abstractNumId w:val="19"/>
  </w:num>
  <w:num w:numId="16" w16cid:durableId="1711565343">
    <w:abstractNumId w:val="27"/>
  </w:num>
  <w:num w:numId="17" w16cid:durableId="1954358534">
    <w:abstractNumId w:val="28"/>
  </w:num>
  <w:num w:numId="18" w16cid:durableId="535775139">
    <w:abstractNumId w:val="3"/>
  </w:num>
  <w:num w:numId="19" w16cid:durableId="1365521055">
    <w:abstractNumId w:val="5"/>
  </w:num>
  <w:num w:numId="20" w16cid:durableId="931862270">
    <w:abstractNumId w:val="21"/>
  </w:num>
  <w:num w:numId="21" w16cid:durableId="1486554762">
    <w:abstractNumId w:val="20"/>
  </w:num>
  <w:num w:numId="22" w16cid:durableId="1178157360">
    <w:abstractNumId w:val="22"/>
  </w:num>
  <w:num w:numId="23" w16cid:durableId="1623805332">
    <w:abstractNumId w:val="10"/>
  </w:num>
  <w:num w:numId="24" w16cid:durableId="732847711">
    <w:abstractNumId w:val="1"/>
  </w:num>
  <w:num w:numId="25" w16cid:durableId="691154326">
    <w:abstractNumId w:val="25"/>
  </w:num>
  <w:num w:numId="26" w16cid:durableId="1166287544">
    <w:abstractNumId w:val="0"/>
  </w:num>
  <w:num w:numId="27" w16cid:durableId="1218200209">
    <w:abstractNumId w:val="23"/>
  </w:num>
  <w:num w:numId="28" w16cid:durableId="431172562">
    <w:abstractNumId w:val="13"/>
  </w:num>
  <w:num w:numId="29" w16cid:durableId="1868521032">
    <w:abstractNumId w:val="17"/>
  </w:num>
  <w:num w:numId="30" w16cid:durableId="991180094">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89"/>
    <w:rsid w:val="000414E4"/>
    <w:rsid w:val="002D19F3"/>
    <w:rsid w:val="00476966"/>
    <w:rsid w:val="0049004E"/>
    <w:rsid w:val="005433FD"/>
    <w:rsid w:val="00575E4F"/>
    <w:rsid w:val="00615D91"/>
    <w:rsid w:val="00791E13"/>
    <w:rsid w:val="00862739"/>
    <w:rsid w:val="00917AEE"/>
    <w:rsid w:val="00972C89"/>
    <w:rsid w:val="0098338C"/>
    <w:rsid w:val="00A95CFD"/>
    <w:rsid w:val="00D31417"/>
    <w:rsid w:val="00D4613F"/>
    <w:rsid w:val="00D62B75"/>
    <w:rsid w:val="00DD2CFE"/>
    <w:rsid w:val="00F17A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724"/>
  <w15:docId w15:val="{D2B253BB-3B0D-43C2-986A-9A3B1FAB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942" w:right="1112"/>
      <w:jc w:val="center"/>
      <w:outlineLvl w:val="0"/>
    </w:pPr>
    <w:rPr>
      <w:b/>
      <w:bCs/>
      <w:sz w:val="24"/>
      <w:szCs w:val="24"/>
    </w:rPr>
  </w:style>
  <w:style w:type="paragraph" w:styleId="Nagwek2">
    <w:name w:val="heading 2"/>
    <w:basedOn w:val="Normalny"/>
    <w:uiPriority w:val="9"/>
    <w:unhideWhenUsed/>
    <w:qFormat/>
    <w:pPr>
      <w:spacing w:before="125"/>
      <w:ind w:left="752"/>
      <w:jc w:val="both"/>
      <w:outlineLvl w:val="1"/>
    </w:pPr>
    <w:rPr>
      <w:b/>
      <w:bCs/>
      <w:sz w:val="24"/>
      <w:szCs w:val="24"/>
    </w:rPr>
  </w:style>
  <w:style w:type="paragraph" w:styleId="Nagwek3">
    <w:name w:val="heading 3"/>
    <w:basedOn w:val="Normalny"/>
    <w:uiPriority w:val="9"/>
    <w:unhideWhenUsed/>
    <w:qFormat/>
    <w:pPr>
      <w:spacing w:before="80"/>
      <w:ind w:left="423" w:hanging="420"/>
      <w:outlineLvl w:val="2"/>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2865" w:hanging="51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5.xml"/><Relationship Id="rId42" Type="http://schemas.openxmlformats.org/officeDocument/2006/relationships/footer" Target="footer14.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27.xml"/><Relationship Id="rId84" Type="http://schemas.openxmlformats.org/officeDocument/2006/relationships/footer" Target="footer35.xml"/><Relationship Id="rId89" Type="http://schemas.openxmlformats.org/officeDocument/2006/relationships/header" Target="header40.xml"/><Relationship Id="rId7" Type="http://schemas.openxmlformats.org/officeDocument/2006/relationships/header" Target="header1.xml"/><Relationship Id="rId71" Type="http://schemas.openxmlformats.org/officeDocument/2006/relationships/header" Target="header31.xml"/><Relationship Id="rId92" Type="http://schemas.openxmlformats.org/officeDocument/2006/relationships/footer" Target="footer39.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1.xml"/><Relationship Id="rId107" Type="http://schemas.openxmlformats.org/officeDocument/2006/relationships/fontTable" Target="fontTable.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http://www.pkeom.pl/chcemy-wiecej-zieleni-i-przestrzeni-dla-czystej-mobilnosci" TargetMode="External"/><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5.xml"/><Relationship Id="rId87" Type="http://schemas.openxmlformats.org/officeDocument/2006/relationships/header" Target="header39.xml"/><Relationship Id="rId102" Type="http://schemas.openxmlformats.org/officeDocument/2006/relationships/footer" Target="footer44.xml"/><Relationship Id="rId5" Type="http://schemas.openxmlformats.org/officeDocument/2006/relationships/footnotes" Target="footnotes.xml"/><Relationship Id="rId61" Type="http://schemas.openxmlformats.org/officeDocument/2006/relationships/header" Target="header26.xml"/><Relationship Id="rId82" Type="http://schemas.openxmlformats.org/officeDocument/2006/relationships/footer" Target="footer34.xml"/><Relationship Id="rId90" Type="http://schemas.openxmlformats.org/officeDocument/2006/relationships/footer" Target="footer38.xml"/><Relationship Id="rId95" Type="http://schemas.openxmlformats.org/officeDocument/2006/relationships/header" Target="header43.xml"/><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footer" Target="footer25.xml"/><Relationship Id="rId69" Type="http://schemas.openxmlformats.org/officeDocument/2006/relationships/header" Target="header30.xml"/><Relationship Id="rId77" Type="http://schemas.openxmlformats.org/officeDocument/2006/relationships/header" Target="header34.xml"/><Relationship Id="rId100" Type="http://schemas.openxmlformats.org/officeDocument/2006/relationships/footer" Target="footer43.xml"/><Relationship Id="rId105" Type="http://schemas.openxmlformats.org/officeDocument/2006/relationships/header" Target="header48.xml"/><Relationship Id="rId8" Type="http://schemas.openxmlformats.org/officeDocument/2006/relationships/hyperlink" Target="https://sip.legalis.pl/document-view.seam?documentId=mfrxilrtg4ytinrugeztoltqmfyc4njsgy4tkmryge" TargetMode="External"/><Relationship Id="rId51" Type="http://schemas.openxmlformats.org/officeDocument/2006/relationships/header" Target="header21.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8.xml"/><Relationship Id="rId93" Type="http://schemas.openxmlformats.org/officeDocument/2006/relationships/header" Target="header42.xml"/><Relationship Id="rId98" Type="http://schemas.openxmlformats.org/officeDocument/2006/relationships/footer" Target="footer42.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5.xml"/><Relationship Id="rId67" Type="http://schemas.openxmlformats.org/officeDocument/2006/relationships/header" Target="header29.xml"/><Relationship Id="rId103" Type="http://schemas.openxmlformats.org/officeDocument/2006/relationships/header" Target="header47.xml"/><Relationship Id="rId108"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footer" Target="footer28.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footer" Target="footer37.xml"/><Relationship Id="rId91" Type="http://schemas.openxmlformats.org/officeDocument/2006/relationships/header" Target="header41.xml"/><Relationship Id="rId96" Type="http://schemas.openxmlformats.org/officeDocument/2006/relationships/footer" Target="footer4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nik.gov.pl/plik/id%2C21187%2Cvp%2C23819.pdf" TargetMode="External"/><Relationship Id="rId36" Type="http://schemas.openxmlformats.org/officeDocument/2006/relationships/footer" Target="footer11.xml"/><Relationship Id="rId49" Type="http://schemas.openxmlformats.org/officeDocument/2006/relationships/header" Target="header20.xml"/><Relationship Id="rId57" Type="http://schemas.openxmlformats.org/officeDocument/2006/relationships/header" Target="header24.xml"/><Relationship Id="rId106" Type="http://schemas.openxmlformats.org/officeDocument/2006/relationships/footer" Target="footer46.xml"/><Relationship Id="rId10" Type="http://schemas.openxmlformats.org/officeDocument/2006/relationships/hyperlink" Target="https://sip.legalis.pl/document-view.seam?documentId=mfrxilrtg4ytiobqguztsltqmfyc4njtgmydinbzhe" TargetMode="External"/><Relationship Id="rId31" Type="http://schemas.openxmlformats.org/officeDocument/2006/relationships/hyperlink" Target="http://www.gov.pl/web/klimat/badania-swiadomosci-ekologicznej" TargetMode="Externa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8.xml"/><Relationship Id="rId73" Type="http://schemas.openxmlformats.org/officeDocument/2006/relationships/header" Target="header32.xml"/><Relationship Id="rId78" Type="http://schemas.openxmlformats.org/officeDocument/2006/relationships/footer" Target="footer32.xml"/><Relationship Id="rId81" Type="http://schemas.openxmlformats.org/officeDocument/2006/relationships/header" Target="header36.xml"/><Relationship Id="rId86" Type="http://schemas.openxmlformats.org/officeDocument/2006/relationships/footer" Target="footer36.xml"/><Relationship Id="rId94" Type="http://schemas.openxmlformats.org/officeDocument/2006/relationships/footer" Target="footer40.xml"/><Relationship Id="rId99" Type="http://schemas.openxmlformats.org/officeDocument/2006/relationships/header" Target="header45.xml"/><Relationship Id="rId101" Type="http://schemas.openxmlformats.org/officeDocument/2006/relationships/header" Target="header46.xml"/><Relationship Id="rId4" Type="http://schemas.openxmlformats.org/officeDocument/2006/relationships/webSettings" Target="webSettings.xml"/><Relationship Id="rId9" Type="http://schemas.openxmlformats.org/officeDocument/2006/relationships/hyperlink" Target="https://sip.legalis.pl/document-view.seam?documentId=mfrxilrtg4ytiobqguztsltqmfyc4njtgmydinjqgm" TargetMode="External"/><Relationship Id="rId13" Type="http://schemas.openxmlformats.org/officeDocument/2006/relationships/footer" Target="footer1.xm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footer" Target="footer10.xml"/><Relationship Id="rId50" Type="http://schemas.openxmlformats.org/officeDocument/2006/relationships/footer" Target="footer18.xml"/><Relationship Id="rId55" Type="http://schemas.openxmlformats.org/officeDocument/2006/relationships/header" Target="header23.xml"/><Relationship Id="rId76" Type="http://schemas.openxmlformats.org/officeDocument/2006/relationships/footer" Target="footer31.xml"/><Relationship Id="rId97" Type="http://schemas.openxmlformats.org/officeDocument/2006/relationships/header" Target="header44.xml"/><Relationship Id="rId104" Type="http://schemas.openxmlformats.org/officeDocument/2006/relationships/footer" Target="footer4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69</Pages>
  <Words>25628</Words>
  <Characters>153769</Characters>
  <DocSecurity>0</DocSecurity>
  <Lines>1281</Lines>
  <Paragraphs>358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179039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2024-03-13T08:39:00Z</cp:lastPrinted>
  <dcterms:created xsi:type="dcterms:W3CDTF">2024-02-06T08:35:00Z</dcterms:created>
  <dcterms:modified xsi:type="dcterms:W3CDTF">2024-03-19T16:48:00Z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Acrobat Pro 10.1.9</vt:lpwstr>
  </property>
  <property fmtid="{D5CDD505-2E9C-101B-9397-08002B2CF9AE}" pid="4" name="LastSaved">
    <vt:filetime>2024-02-05T00:00:00Z</vt:filetime>
  </property>
  <property fmtid="{D5CDD505-2E9C-101B-9397-08002B2CF9AE}" pid="5" name="Producer">
    <vt:lpwstr>Adobe Acrobat Pro 10.1.9</vt:lpwstr>
  </property>
</Properties>
</file>